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F43FB57" w14:textId="77777777">
        <w:trPr>
          <w:trHeight w:val="1059"/>
        </w:trPr>
        <w:tc>
          <w:tcPr>
            <w:tcW w:w="1250" w:type="pct"/>
          </w:tcPr>
          <w:p w14:paraId="773E6DE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310B898B" w14:textId="1848C181" w:rsidR="00025377" w:rsidRPr="00CB255A" w:rsidRDefault="008E1CFF" w:rsidP="00105747">
            <w:pPr>
              <w:spacing w:line="360" w:lineRule="auto"/>
              <w:rPr>
                <w:rFonts w:ascii="Tahoma" w:hAnsi="Tahoma" w:cs="Tahoma"/>
                <w:sz w:val="20"/>
                <w:szCs w:val="20"/>
              </w:rPr>
            </w:pPr>
            <w:r>
              <w:rPr>
                <w:rFonts w:ascii="Tahoma" w:hAnsi="Tahoma" w:cs="Tahoma"/>
                <w:sz w:val="20"/>
                <w:szCs w:val="20"/>
              </w:rPr>
              <w:t>East</w:t>
            </w:r>
            <w:r w:rsidR="008D0D50">
              <w:rPr>
                <w:rFonts w:ascii="Tahoma" w:hAnsi="Tahoma" w:cs="Tahoma"/>
                <w:sz w:val="20"/>
                <w:szCs w:val="20"/>
              </w:rPr>
              <w:t xml:space="preserve"> Fork</w:t>
            </w:r>
          </w:p>
        </w:tc>
        <w:tc>
          <w:tcPr>
            <w:tcW w:w="1250" w:type="pct"/>
          </w:tcPr>
          <w:p w14:paraId="22A863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10796D1"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Melanie Rossi</w:t>
            </w:r>
          </w:p>
        </w:tc>
        <w:tc>
          <w:tcPr>
            <w:tcW w:w="1250" w:type="pct"/>
          </w:tcPr>
          <w:p w14:paraId="0B31902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773821C"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530-644-0200</w:t>
            </w:r>
          </w:p>
        </w:tc>
        <w:tc>
          <w:tcPr>
            <w:tcW w:w="1250" w:type="pct"/>
          </w:tcPr>
          <w:p w14:paraId="7553152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0F5F8716" w14:textId="6ECCFD5C" w:rsidR="009748D6" w:rsidRPr="00CB255A" w:rsidRDefault="008E1CFF" w:rsidP="00105747">
            <w:pPr>
              <w:spacing w:line="360" w:lineRule="auto"/>
              <w:rPr>
                <w:rFonts w:ascii="Tahoma" w:hAnsi="Tahoma" w:cs="Tahoma"/>
                <w:sz w:val="20"/>
                <w:szCs w:val="20"/>
              </w:rPr>
            </w:pPr>
            <w:r>
              <w:rPr>
                <w:rFonts w:ascii="Tahoma" w:hAnsi="Tahoma" w:cs="Tahoma"/>
                <w:sz w:val="20"/>
                <w:szCs w:val="20"/>
              </w:rPr>
              <w:t>2,842</w:t>
            </w:r>
            <w:r w:rsidR="008D0D50">
              <w:rPr>
                <w:rFonts w:ascii="Tahoma" w:hAnsi="Tahoma" w:cs="Tahoma"/>
                <w:sz w:val="20"/>
                <w:szCs w:val="20"/>
              </w:rPr>
              <w:t xml:space="preserve"> Acres</w:t>
            </w:r>
          </w:p>
          <w:p w14:paraId="5ECE0B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1A26D33" w14:textId="67777D6C" w:rsidR="009748D6" w:rsidRPr="00CB255A" w:rsidRDefault="00EC0636" w:rsidP="004A6FB4">
            <w:pPr>
              <w:spacing w:line="360" w:lineRule="auto"/>
              <w:rPr>
                <w:rFonts w:ascii="Tahoma" w:hAnsi="Tahoma" w:cs="Tahoma"/>
                <w:sz w:val="20"/>
                <w:szCs w:val="20"/>
              </w:rPr>
            </w:pPr>
            <w:r>
              <w:rPr>
                <w:rFonts w:ascii="Tahoma" w:hAnsi="Tahoma" w:cs="Tahoma"/>
                <w:sz w:val="20"/>
                <w:szCs w:val="20"/>
              </w:rPr>
              <w:t xml:space="preserve"> </w:t>
            </w:r>
            <w:r w:rsidR="008E1CFF">
              <w:rPr>
                <w:rFonts w:ascii="Tahoma" w:hAnsi="Tahoma" w:cs="Tahoma"/>
                <w:sz w:val="20"/>
                <w:szCs w:val="20"/>
              </w:rPr>
              <w:t>90</w:t>
            </w:r>
            <w:r w:rsidR="008D0D50">
              <w:rPr>
                <w:rFonts w:ascii="Tahoma" w:hAnsi="Tahoma" w:cs="Tahoma"/>
                <w:sz w:val="20"/>
                <w:szCs w:val="20"/>
              </w:rPr>
              <w:t xml:space="preserve"> Acres</w:t>
            </w:r>
          </w:p>
        </w:tc>
      </w:tr>
      <w:tr w:rsidR="009748D6" w:rsidRPr="000309F5" w14:paraId="06E7AB21" w14:textId="77777777">
        <w:trPr>
          <w:trHeight w:val="1059"/>
        </w:trPr>
        <w:tc>
          <w:tcPr>
            <w:tcW w:w="1250" w:type="pct"/>
          </w:tcPr>
          <w:p w14:paraId="1E0E333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21CE9893" w14:textId="6EE8B54C" w:rsidR="009748D6" w:rsidRPr="00CB255A" w:rsidRDefault="008E1CFF" w:rsidP="00105747">
            <w:pPr>
              <w:spacing w:line="360" w:lineRule="auto"/>
              <w:rPr>
                <w:rFonts w:ascii="Tahoma" w:hAnsi="Tahoma" w:cs="Tahoma"/>
                <w:sz w:val="20"/>
                <w:szCs w:val="20"/>
              </w:rPr>
            </w:pPr>
            <w:r>
              <w:rPr>
                <w:rFonts w:ascii="Tahoma" w:hAnsi="Tahoma" w:cs="Tahoma"/>
                <w:sz w:val="20"/>
                <w:szCs w:val="20"/>
              </w:rPr>
              <w:t>0110</w:t>
            </w:r>
            <w:r w:rsidR="008D0D50">
              <w:rPr>
                <w:rFonts w:ascii="Tahoma" w:hAnsi="Tahoma" w:cs="Tahoma"/>
                <w:sz w:val="20"/>
                <w:szCs w:val="20"/>
              </w:rPr>
              <w:t xml:space="preserve"> MDT</w:t>
            </w:r>
          </w:p>
          <w:p w14:paraId="0DBFF49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18179070" w14:textId="7EA0F646" w:rsidR="009748D6" w:rsidRPr="00CB255A" w:rsidRDefault="008D0D50" w:rsidP="00A65E2B">
            <w:pPr>
              <w:spacing w:line="360" w:lineRule="auto"/>
              <w:rPr>
                <w:rFonts w:ascii="Tahoma" w:hAnsi="Tahoma" w:cs="Tahoma"/>
                <w:sz w:val="20"/>
                <w:szCs w:val="20"/>
              </w:rPr>
            </w:pPr>
            <w:r>
              <w:rPr>
                <w:rFonts w:ascii="Tahoma" w:hAnsi="Tahoma" w:cs="Tahoma"/>
                <w:sz w:val="20"/>
                <w:szCs w:val="20"/>
              </w:rPr>
              <w:t>August 2</w:t>
            </w:r>
            <w:r w:rsidR="008E1CFF">
              <w:rPr>
                <w:rFonts w:ascii="Tahoma" w:hAnsi="Tahoma" w:cs="Tahoma"/>
                <w:sz w:val="20"/>
                <w:szCs w:val="20"/>
              </w:rPr>
              <w:t>8</w:t>
            </w:r>
            <w:r>
              <w:rPr>
                <w:rFonts w:ascii="Tahoma" w:hAnsi="Tahoma" w:cs="Tahoma"/>
                <w:sz w:val="20"/>
                <w:szCs w:val="20"/>
              </w:rPr>
              <w:t>, 2020</w:t>
            </w:r>
          </w:p>
        </w:tc>
        <w:tc>
          <w:tcPr>
            <w:tcW w:w="1250" w:type="pct"/>
          </w:tcPr>
          <w:p w14:paraId="5B0CE00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7FAF6A9"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Placerville, CA</w:t>
            </w:r>
          </w:p>
          <w:p w14:paraId="11D578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58B0E27" w14:textId="77777777" w:rsidR="009748D6" w:rsidRPr="00CB255A" w:rsidRDefault="008E43EA" w:rsidP="00105747">
            <w:pPr>
              <w:spacing w:line="360" w:lineRule="auto"/>
              <w:rPr>
                <w:rFonts w:ascii="Tahoma" w:hAnsi="Tahoma" w:cs="Tahoma"/>
                <w:sz w:val="20"/>
                <w:szCs w:val="20"/>
              </w:rPr>
            </w:pPr>
            <w:r>
              <w:rPr>
                <w:rFonts w:ascii="Tahoma" w:hAnsi="Tahoma" w:cs="Tahoma"/>
                <w:sz w:val="20"/>
                <w:szCs w:val="20"/>
              </w:rPr>
              <w:t>530-306-6859</w:t>
            </w:r>
          </w:p>
        </w:tc>
        <w:tc>
          <w:tcPr>
            <w:tcW w:w="1250" w:type="pct"/>
          </w:tcPr>
          <w:p w14:paraId="02AAD3C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6E8B1217" w14:textId="3FC889BF" w:rsidR="00025377" w:rsidRDefault="008D0D50" w:rsidP="00105747">
            <w:pPr>
              <w:spacing w:line="360" w:lineRule="auto"/>
              <w:rPr>
                <w:rFonts w:ascii="Tahoma" w:hAnsi="Tahoma" w:cs="Tahoma"/>
                <w:sz w:val="20"/>
                <w:szCs w:val="20"/>
              </w:rPr>
            </w:pPr>
            <w:r>
              <w:rPr>
                <w:rFonts w:ascii="Tahoma" w:hAnsi="Tahoma" w:cs="Tahoma"/>
                <w:sz w:val="20"/>
                <w:szCs w:val="20"/>
              </w:rPr>
              <w:t>Elise Brown</w:t>
            </w:r>
          </w:p>
          <w:p w14:paraId="684201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37FA8D" w14:textId="043E1D4F" w:rsidR="009748D6" w:rsidRPr="00CB255A" w:rsidRDefault="008D0D50"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4993D3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723057E" w14:textId="2B1A6899" w:rsidR="00BD0A6F" w:rsidRPr="008D0D50" w:rsidRDefault="008D0D50" w:rsidP="00105747">
            <w:pPr>
              <w:spacing w:line="360" w:lineRule="auto"/>
              <w:rPr>
                <w:rFonts w:ascii="Tahoma" w:hAnsi="Tahoma" w:cs="Tahoma"/>
                <w:bCs/>
                <w:sz w:val="20"/>
                <w:szCs w:val="20"/>
              </w:rPr>
            </w:pPr>
            <w:r>
              <w:rPr>
                <w:rFonts w:ascii="Tahoma" w:hAnsi="Tahoma" w:cs="Tahoma"/>
                <w:bCs/>
                <w:sz w:val="20"/>
                <w:szCs w:val="20"/>
              </w:rPr>
              <w:t>Jan Johnson</w:t>
            </w:r>
          </w:p>
          <w:p w14:paraId="25968725"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1ACB5E26" w14:textId="65D7A85B" w:rsidR="009748D6" w:rsidRPr="00CB255A" w:rsidRDefault="008D0D50" w:rsidP="00105747">
            <w:pPr>
              <w:spacing w:line="360" w:lineRule="auto"/>
              <w:rPr>
                <w:rFonts w:ascii="Tahoma" w:hAnsi="Tahoma" w:cs="Tahoma"/>
                <w:sz w:val="20"/>
                <w:szCs w:val="20"/>
              </w:rPr>
            </w:pPr>
            <w:r>
              <w:rPr>
                <w:rFonts w:ascii="Tahoma" w:hAnsi="Tahoma" w:cs="Tahoma"/>
                <w:sz w:val="20"/>
                <w:szCs w:val="20"/>
              </w:rPr>
              <w:t>801-824-5440</w:t>
            </w:r>
          </w:p>
        </w:tc>
      </w:tr>
      <w:tr w:rsidR="009748D6" w:rsidRPr="000309F5" w14:paraId="34D5D31F" w14:textId="77777777">
        <w:trPr>
          <w:trHeight w:val="528"/>
        </w:trPr>
        <w:tc>
          <w:tcPr>
            <w:tcW w:w="1250" w:type="pct"/>
          </w:tcPr>
          <w:p w14:paraId="009CC3D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912DBF1" w14:textId="61909842" w:rsidR="00685918" w:rsidRPr="00CB255A" w:rsidRDefault="008E1CFF" w:rsidP="00105747">
            <w:pPr>
              <w:spacing w:line="360" w:lineRule="auto"/>
              <w:rPr>
                <w:rFonts w:ascii="Tahoma" w:hAnsi="Tahoma" w:cs="Tahoma"/>
                <w:sz w:val="20"/>
                <w:szCs w:val="20"/>
              </w:rPr>
            </w:pPr>
            <w:r>
              <w:rPr>
                <w:rFonts w:ascii="Tahoma" w:hAnsi="Tahoma" w:cs="Tahoma"/>
                <w:sz w:val="20"/>
                <w:szCs w:val="20"/>
              </w:rPr>
              <w:t>Christine Brown</w:t>
            </w:r>
          </w:p>
        </w:tc>
        <w:tc>
          <w:tcPr>
            <w:tcW w:w="1250" w:type="pct"/>
          </w:tcPr>
          <w:p w14:paraId="038C5A3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A6C93CE" w14:textId="4332E067" w:rsidR="00707AEB" w:rsidRPr="00CB255A" w:rsidRDefault="008E1CFF" w:rsidP="00685918">
            <w:pPr>
              <w:spacing w:line="360" w:lineRule="auto"/>
              <w:rPr>
                <w:rFonts w:ascii="Tahoma" w:hAnsi="Tahoma" w:cs="Tahoma"/>
                <w:sz w:val="20"/>
                <w:szCs w:val="20"/>
              </w:rPr>
            </w:pPr>
            <w:r>
              <w:rPr>
                <w:rFonts w:ascii="Tahoma" w:hAnsi="Tahoma" w:cs="Tahoma"/>
                <w:sz w:val="20"/>
                <w:szCs w:val="20"/>
              </w:rPr>
              <w:t>24</w:t>
            </w:r>
          </w:p>
        </w:tc>
        <w:tc>
          <w:tcPr>
            <w:tcW w:w="1250" w:type="pct"/>
          </w:tcPr>
          <w:p w14:paraId="726F160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AADA22D" w14:textId="1E1B60FC" w:rsidR="009748D6" w:rsidRPr="00CB255A" w:rsidRDefault="008E43EA" w:rsidP="00105747">
            <w:pPr>
              <w:spacing w:line="360" w:lineRule="auto"/>
              <w:rPr>
                <w:rFonts w:ascii="Tahoma" w:hAnsi="Tahoma" w:cs="Tahoma"/>
                <w:sz w:val="20"/>
                <w:szCs w:val="20"/>
              </w:rPr>
            </w:pPr>
            <w:r>
              <w:rPr>
                <w:rFonts w:ascii="Tahoma" w:hAnsi="Tahoma" w:cs="Tahoma"/>
                <w:sz w:val="20"/>
                <w:szCs w:val="20"/>
              </w:rPr>
              <w:t>N-149Z</w:t>
            </w:r>
            <w:r w:rsidR="00880B94" w:rsidRPr="00880B94">
              <w:rPr>
                <w:rFonts w:ascii="Tahoma" w:hAnsi="Tahoma" w:cs="Tahoma"/>
                <w:sz w:val="20"/>
                <w:szCs w:val="20"/>
              </w:rPr>
              <w:t>/Phoeni</w:t>
            </w:r>
            <w:r w:rsidR="008D0D50">
              <w:rPr>
                <w:rFonts w:ascii="Tahoma" w:hAnsi="Tahoma" w:cs="Tahoma"/>
                <w:sz w:val="20"/>
                <w:szCs w:val="20"/>
              </w:rPr>
              <w:t>x</w:t>
            </w:r>
          </w:p>
        </w:tc>
        <w:tc>
          <w:tcPr>
            <w:tcW w:w="1250" w:type="pct"/>
          </w:tcPr>
          <w:p w14:paraId="62336DB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A03F4DE" w14:textId="3CA742A4" w:rsidR="009748D6" w:rsidRPr="00CB255A" w:rsidRDefault="00B262ED" w:rsidP="00105747">
            <w:pPr>
              <w:spacing w:line="360" w:lineRule="auto"/>
              <w:rPr>
                <w:rFonts w:ascii="Tahoma" w:hAnsi="Tahoma" w:cs="Tahoma"/>
                <w:sz w:val="20"/>
                <w:szCs w:val="20"/>
              </w:rPr>
            </w:pPr>
            <w:r>
              <w:rPr>
                <w:rFonts w:ascii="Tahoma" w:hAnsi="Tahoma" w:cs="Tahoma"/>
                <w:sz w:val="20"/>
                <w:szCs w:val="20"/>
              </w:rPr>
              <w:t>Johnson</w:t>
            </w:r>
            <w:r w:rsidR="008D0D50">
              <w:rPr>
                <w:rFonts w:ascii="Tahoma" w:hAnsi="Tahoma" w:cs="Tahoma"/>
                <w:sz w:val="20"/>
                <w:szCs w:val="20"/>
              </w:rPr>
              <w:t xml:space="preserve"> &amp; </w:t>
            </w:r>
            <w:proofErr w:type="spellStart"/>
            <w:r w:rsidR="008D0D50">
              <w:rPr>
                <w:rFonts w:ascii="Tahoma" w:hAnsi="Tahoma" w:cs="Tahoma"/>
                <w:sz w:val="20"/>
                <w:szCs w:val="20"/>
              </w:rPr>
              <w:t>Helquist</w:t>
            </w:r>
            <w:proofErr w:type="spellEnd"/>
            <w:r w:rsidR="008D0D50">
              <w:rPr>
                <w:rFonts w:ascii="Tahoma" w:hAnsi="Tahoma" w:cs="Tahoma"/>
                <w:sz w:val="20"/>
                <w:szCs w:val="20"/>
              </w:rPr>
              <w:t>/</w:t>
            </w:r>
            <w:r>
              <w:rPr>
                <w:rFonts w:ascii="Tahoma" w:hAnsi="Tahoma" w:cs="Tahoma"/>
                <w:sz w:val="20"/>
                <w:szCs w:val="20"/>
              </w:rPr>
              <w:t>Mann</w:t>
            </w:r>
          </w:p>
        </w:tc>
      </w:tr>
      <w:tr w:rsidR="009748D6" w:rsidRPr="000309F5" w14:paraId="0195A9AB" w14:textId="77777777">
        <w:trPr>
          <w:trHeight w:val="630"/>
        </w:trPr>
        <w:tc>
          <w:tcPr>
            <w:tcW w:w="1250" w:type="pct"/>
            <w:gridSpan w:val="2"/>
          </w:tcPr>
          <w:p w14:paraId="0A112A6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4F935DBF" w14:textId="18DDB7BD" w:rsidR="009748D6" w:rsidRPr="00CB255A" w:rsidRDefault="00B262ED" w:rsidP="001E3948">
            <w:pPr>
              <w:spacing w:line="360" w:lineRule="auto"/>
              <w:rPr>
                <w:rFonts w:ascii="Tahoma" w:hAnsi="Tahoma" w:cs="Tahoma"/>
                <w:sz w:val="20"/>
                <w:szCs w:val="20"/>
              </w:rPr>
            </w:pPr>
            <w:r>
              <w:rPr>
                <w:rFonts w:ascii="Tahoma" w:hAnsi="Tahoma" w:cs="Tahoma"/>
                <w:sz w:val="20"/>
                <w:szCs w:val="20"/>
              </w:rPr>
              <w:t xml:space="preserve">Imagery was </w:t>
            </w:r>
            <w:r w:rsidR="004B7164">
              <w:rPr>
                <w:rFonts w:ascii="Tahoma" w:hAnsi="Tahoma" w:cs="Tahoma"/>
                <w:sz w:val="20"/>
                <w:szCs w:val="20"/>
              </w:rPr>
              <w:t>good</w:t>
            </w:r>
          </w:p>
        </w:tc>
        <w:tc>
          <w:tcPr>
            <w:tcW w:w="1250" w:type="pct"/>
          </w:tcPr>
          <w:p w14:paraId="63803D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49B325AA" w14:textId="1050ADD4" w:rsidR="009748D6" w:rsidRPr="00CB255A" w:rsidRDefault="008D0D50" w:rsidP="00105747">
            <w:pPr>
              <w:spacing w:line="360" w:lineRule="auto"/>
              <w:rPr>
                <w:rFonts w:ascii="Tahoma" w:hAnsi="Tahoma" w:cs="Tahoma"/>
                <w:sz w:val="20"/>
                <w:szCs w:val="20"/>
              </w:rPr>
            </w:pPr>
            <w:r>
              <w:rPr>
                <w:rFonts w:ascii="Tahoma" w:hAnsi="Tahoma" w:cs="Tahoma"/>
                <w:sz w:val="20"/>
                <w:szCs w:val="20"/>
              </w:rPr>
              <w:t>C</w:t>
            </w:r>
            <w:r w:rsidR="00B262ED">
              <w:rPr>
                <w:rFonts w:ascii="Tahoma" w:hAnsi="Tahoma" w:cs="Tahoma"/>
                <w:sz w:val="20"/>
                <w:szCs w:val="20"/>
              </w:rPr>
              <w:t>lear</w:t>
            </w:r>
          </w:p>
        </w:tc>
        <w:tc>
          <w:tcPr>
            <w:tcW w:w="1250" w:type="pct"/>
          </w:tcPr>
          <w:p w14:paraId="78B8D3F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A838BD" w14:textId="41847DB5" w:rsidR="009748D6" w:rsidRPr="00CB255A" w:rsidRDefault="008D0D50" w:rsidP="00880B94">
            <w:pPr>
              <w:spacing w:line="360" w:lineRule="auto"/>
              <w:rPr>
                <w:rFonts w:ascii="Tahoma" w:hAnsi="Tahoma" w:cs="Tahoma"/>
                <w:sz w:val="20"/>
                <w:szCs w:val="20"/>
              </w:rPr>
            </w:pPr>
            <w:r>
              <w:rPr>
                <w:rFonts w:ascii="Tahoma" w:hAnsi="Tahoma" w:cs="Tahoma"/>
                <w:sz w:val="20"/>
                <w:szCs w:val="20"/>
              </w:rPr>
              <w:t>Heat Perimeter</w:t>
            </w:r>
          </w:p>
        </w:tc>
      </w:tr>
      <w:tr w:rsidR="009748D6" w:rsidRPr="000309F5" w14:paraId="46E39D6D" w14:textId="77777777">
        <w:trPr>
          <w:trHeight w:val="614"/>
        </w:trPr>
        <w:tc>
          <w:tcPr>
            <w:tcW w:w="1250" w:type="pct"/>
            <w:gridSpan w:val="2"/>
          </w:tcPr>
          <w:p w14:paraId="659AB4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AF93F24" w14:textId="00F1CA23"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4B7164">
              <w:rPr>
                <w:rFonts w:ascii="Tahoma" w:hAnsi="Tahoma" w:cs="Tahoma"/>
                <w:sz w:val="20"/>
                <w:szCs w:val="20"/>
              </w:rPr>
              <w:t>8</w:t>
            </w:r>
            <w:r>
              <w:rPr>
                <w:rFonts w:ascii="Tahoma" w:hAnsi="Tahoma" w:cs="Tahoma"/>
                <w:sz w:val="20"/>
                <w:szCs w:val="20"/>
              </w:rPr>
              <w:t xml:space="preserve">, 2020 @ </w:t>
            </w:r>
            <w:r w:rsidR="008E1CFF">
              <w:rPr>
                <w:rFonts w:ascii="Tahoma" w:hAnsi="Tahoma" w:cs="Tahoma"/>
                <w:sz w:val="20"/>
                <w:szCs w:val="20"/>
              </w:rPr>
              <w:t>0200</w:t>
            </w:r>
            <w:r>
              <w:rPr>
                <w:rFonts w:ascii="Tahoma" w:hAnsi="Tahoma" w:cs="Tahoma"/>
                <w:sz w:val="20"/>
                <w:szCs w:val="20"/>
              </w:rPr>
              <w:t xml:space="preserve"> MDT</w:t>
            </w:r>
          </w:p>
        </w:tc>
        <w:tc>
          <w:tcPr>
            <w:tcW w:w="1250" w:type="pct"/>
            <w:gridSpan w:val="2"/>
            <w:vMerge w:val="restart"/>
          </w:tcPr>
          <w:p w14:paraId="46F8422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D0E0E82" w14:textId="77777777" w:rsidR="00BD0A6F" w:rsidRPr="008E43EA" w:rsidRDefault="008E43EA" w:rsidP="00105747">
            <w:pPr>
              <w:spacing w:line="360" w:lineRule="auto"/>
              <w:rPr>
                <w:rFonts w:ascii="Tahoma" w:hAnsi="Tahoma" w:cs="Tahoma"/>
                <w:sz w:val="20"/>
                <w:szCs w:val="20"/>
              </w:rPr>
            </w:pPr>
            <w:r>
              <w:rPr>
                <w:rFonts w:ascii="Tahoma" w:hAnsi="Tahoma" w:cs="Tahoma"/>
                <w:sz w:val="20"/>
                <w:szCs w:val="20"/>
              </w:rPr>
              <w:t xml:space="preserve">Shapefile, KMZ, and </w:t>
            </w:r>
            <w:proofErr w:type="spellStart"/>
            <w:r>
              <w:rPr>
                <w:rFonts w:ascii="Tahoma" w:hAnsi="Tahoma" w:cs="Tahoma"/>
                <w:sz w:val="20"/>
                <w:szCs w:val="20"/>
              </w:rPr>
              <w:t>GeoPDF</w:t>
            </w:r>
            <w:proofErr w:type="spellEnd"/>
          </w:p>
          <w:p w14:paraId="5F4F6A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04AB9E46" w14:textId="27E1EBC1" w:rsidR="009748D6" w:rsidRPr="008D0D50" w:rsidRDefault="008D0D50" w:rsidP="00880B94">
            <w:pPr>
              <w:spacing w:line="360" w:lineRule="auto"/>
              <w:rPr>
                <w:rFonts w:ascii="Tahoma" w:hAnsi="Tahoma" w:cs="Tahoma"/>
                <w:bCs/>
                <w:sz w:val="20"/>
                <w:szCs w:val="20"/>
              </w:rPr>
            </w:pPr>
            <w:r>
              <w:rPr>
                <w:rFonts w:ascii="Tahoma" w:hAnsi="Tahoma" w:cs="Tahoma"/>
                <w:bCs/>
                <w:sz w:val="20"/>
                <w:szCs w:val="20"/>
              </w:rPr>
              <w:t>FTP</w:t>
            </w:r>
            <w:r w:rsidR="008E1CFF" w:rsidRPr="008E1CFF">
              <w:rPr>
                <w:rFonts w:ascii="Tahoma" w:hAnsi="Tahoma" w:cs="Tahoma"/>
                <w:bCs/>
                <w:sz w:val="20"/>
                <w:szCs w:val="20"/>
              </w:rPr>
              <w:t>/incident_specific_data/great_basin/2020_Incidents/2020_EastFork/IR/20200828</w:t>
            </w:r>
          </w:p>
        </w:tc>
      </w:tr>
      <w:tr w:rsidR="009748D6" w:rsidRPr="000309F5" w14:paraId="63830B34" w14:textId="77777777">
        <w:trPr>
          <w:trHeight w:val="614"/>
        </w:trPr>
        <w:tc>
          <w:tcPr>
            <w:tcW w:w="1250" w:type="pct"/>
            <w:gridSpan w:val="2"/>
          </w:tcPr>
          <w:p w14:paraId="251B28B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DF54D85" w14:textId="3B6C911A" w:rsidR="009748D6" w:rsidRPr="00CB255A" w:rsidRDefault="008D0D50" w:rsidP="001E3948">
            <w:pPr>
              <w:spacing w:line="360" w:lineRule="auto"/>
              <w:rPr>
                <w:rFonts w:ascii="Tahoma" w:hAnsi="Tahoma" w:cs="Tahoma"/>
                <w:sz w:val="20"/>
                <w:szCs w:val="20"/>
              </w:rPr>
            </w:pPr>
            <w:r>
              <w:rPr>
                <w:rFonts w:ascii="Tahoma" w:hAnsi="Tahoma" w:cs="Tahoma"/>
                <w:sz w:val="20"/>
                <w:szCs w:val="20"/>
              </w:rPr>
              <w:t>August 2</w:t>
            </w:r>
            <w:r w:rsidR="004B7164">
              <w:rPr>
                <w:rFonts w:ascii="Tahoma" w:hAnsi="Tahoma" w:cs="Tahoma"/>
                <w:sz w:val="20"/>
                <w:szCs w:val="20"/>
              </w:rPr>
              <w:t>8</w:t>
            </w:r>
            <w:r>
              <w:rPr>
                <w:rFonts w:ascii="Tahoma" w:hAnsi="Tahoma" w:cs="Tahoma"/>
                <w:sz w:val="20"/>
                <w:szCs w:val="20"/>
              </w:rPr>
              <w:t>, 2</w:t>
            </w:r>
            <w:r w:rsidR="00B262ED">
              <w:rPr>
                <w:rFonts w:ascii="Tahoma" w:hAnsi="Tahoma" w:cs="Tahoma"/>
                <w:sz w:val="20"/>
                <w:szCs w:val="20"/>
              </w:rPr>
              <w:t>020</w:t>
            </w:r>
            <w:r>
              <w:rPr>
                <w:rFonts w:ascii="Tahoma" w:hAnsi="Tahoma" w:cs="Tahoma"/>
                <w:sz w:val="20"/>
                <w:szCs w:val="20"/>
              </w:rPr>
              <w:t xml:space="preserve"> @ </w:t>
            </w:r>
            <w:r w:rsidR="004B7164">
              <w:rPr>
                <w:rFonts w:ascii="Tahoma" w:hAnsi="Tahoma" w:cs="Tahoma"/>
                <w:sz w:val="20"/>
                <w:szCs w:val="20"/>
              </w:rPr>
              <w:t>0</w:t>
            </w:r>
            <w:r w:rsidR="008E1CFF">
              <w:rPr>
                <w:rFonts w:ascii="Tahoma" w:hAnsi="Tahoma" w:cs="Tahoma"/>
                <w:sz w:val="20"/>
                <w:szCs w:val="20"/>
              </w:rPr>
              <w:t>330</w:t>
            </w:r>
            <w:r>
              <w:rPr>
                <w:rFonts w:ascii="Tahoma" w:hAnsi="Tahoma" w:cs="Tahoma"/>
                <w:sz w:val="20"/>
                <w:szCs w:val="20"/>
              </w:rPr>
              <w:t xml:space="preserve"> MDT</w:t>
            </w:r>
          </w:p>
        </w:tc>
        <w:tc>
          <w:tcPr>
            <w:tcW w:w="1250" w:type="pct"/>
            <w:gridSpan w:val="2"/>
            <w:vMerge/>
          </w:tcPr>
          <w:p w14:paraId="66ABAFC5" w14:textId="77777777" w:rsidR="009748D6" w:rsidRPr="000309F5" w:rsidRDefault="009748D6" w:rsidP="00105747">
            <w:pPr>
              <w:spacing w:line="360" w:lineRule="auto"/>
              <w:rPr>
                <w:rFonts w:ascii="Tahoma" w:hAnsi="Tahoma" w:cs="Tahoma"/>
                <w:b/>
                <w:sz w:val="20"/>
                <w:szCs w:val="20"/>
              </w:rPr>
            </w:pPr>
          </w:p>
        </w:tc>
      </w:tr>
      <w:tr w:rsidR="009748D6" w:rsidRPr="000309F5" w14:paraId="0480EAC0" w14:textId="77777777">
        <w:trPr>
          <w:trHeight w:val="5275"/>
        </w:trPr>
        <w:tc>
          <w:tcPr>
            <w:tcW w:w="1250" w:type="pct"/>
            <w:gridSpan w:val="4"/>
          </w:tcPr>
          <w:p w14:paraId="3551C6A6"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D3E9258" w14:textId="6C4608D7" w:rsidR="009748D6" w:rsidRPr="008A605B" w:rsidRDefault="00FE65A7" w:rsidP="008A605B">
            <w:pPr>
              <w:tabs>
                <w:tab w:val="left" w:pos="9125"/>
              </w:tabs>
              <w:spacing w:line="360" w:lineRule="auto"/>
              <w:rPr>
                <w:rFonts w:ascii="Tahoma" w:hAnsi="Tahoma" w:cs="Tahoma"/>
                <w:sz w:val="20"/>
                <w:szCs w:val="20"/>
              </w:rPr>
            </w:pPr>
            <w:r>
              <w:rPr>
                <w:rFonts w:ascii="Tahoma" w:hAnsi="Tahoma" w:cs="Tahoma"/>
                <w:sz w:val="20"/>
                <w:szCs w:val="20"/>
              </w:rPr>
              <w:t xml:space="preserve">The most significant fire activity was the southeast edge where fire crossed Cabin Creek. The southern edge is where most of the perimeter growth occurred. Most of the heat perimeter had isolated heat sources or no heat but there were still pockets of scattered heat that were mapped. The interior of the fire is mostly cool with a few isolated heat sources. </w:t>
            </w:r>
            <w:bookmarkStart w:id="0" w:name="_GoBack"/>
            <w:bookmarkEnd w:id="0"/>
          </w:p>
        </w:tc>
      </w:tr>
    </w:tbl>
    <w:p w14:paraId="60BA84BD" w14:textId="77777777" w:rsidR="0022172E" w:rsidRPr="000309F5" w:rsidRDefault="0022172E" w:rsidP="009748D6">
      <w:pPr>
        <w:pStyle w:val="Header"/>
        <w:rPr>
          <w:rStyle w:val="PageNumber"/>
          <w:rFonts w:ascii="Tahoma" w:hAnsi="Tahoma" w:cs="Tahoma"/>
          <w:b/>
          <w:bCs/>
        </w:rPr>
      </w:pPr>
    </w:p>
    <w:p w14:paraId="6E834151"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D072" w14:textId="77777777" w:rsidR="00F25DD9" w:rsidRDefault="00F25DD9">
      <w:r>
        <w:separator/>
      </w:r>
    </w:p>
  </w:endnote>
  <w:endnote w:type="continuationSeparator" w:id="0">
    <w:p w14:paraId="159E8390" w14:textId="77777777" w:rsidR="00F25DD9" w:rsidRDefault="00F2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DE99" w14:textId="77777777" w:rsidR="00F25DD9" w:rsidRDefault="00F25DD9">
      <w:r>
        <w:separator/>
      </w:r>
    </w:p>
  </w:footnote>
  <w:footnote w:type="continuationSeparator" w:id="0">
    <w:p w14:paraId="749FB4B1" w14:textId="77777777" w:rsidR="00F25DD9" w:rsidRDefault="00F2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552C"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B66"/>
    <w:multiLevelType w:val="hybridMultilevel"/>
    <w:tmpl w:val="615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47C33"/>
    <w:multiLevelType w:val="hybridMultilevel"/>
    <w:tmpl w:val="F8A8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DD"/>
    <w:multiLevelType w:val="hybridMultilevel"/>
    <w:tmpl w:val="746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56E8B"/>
    <w:multiLevelType w:val="hybridMultilevel"/>
    <w:tmpl w:val="A526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25377"/>
    <w:rsid w:val="000309F5"/>
    <w:rsid w:val="000A1793"/>
    <w:rsid w:val="00105747"/>
    <w:rsid w:val="00122937"/>
    <w:rsid w:val="00133DB7"/>
    <w:rsid w:val="00181A56"/>
    <w:rsid w:val="001E3948"/>
    <w:rsid w:val="0020532C"/>
    <w:rsid w:val="0022172E"/>
    <w:rsid w:val="0025209C"/>
    <w:rsid w:val="00262E34"/>
    <w:rsid w:val="00273959"/>
    <w:rsid w:val="00320B15"/>
    <w:rsid w:val="00361BA3"/>
    <w:rsid w:val="003E6BCD"/>
    <w:rsid w:val="003F20F3"/>
    <w:rsid w:val="004A6FB4"/>
    <w:rsid w:val="004B7164"/>
    <w:rsid w:val="004F68A8"/>
    <w:rsid w:val="005B320F"/>
    <w:rsid w:val="005E4EB6"/>
    <w:rsid w:val="00611CC8"/>
    <w:rsid w:val="0063737D"/>
    <w:rsid w:val="006446A6"/>
    <w:rsid w:val="00650FBF"/>
    <w:rsid w:val="006647F3"/>
    <w:rsid w:val="00685918"/>
    <w:rsid w:val="006A66A7"/>
    <w:rsid w:val="006B07B2"/>
    <w:rsid w:val="006D53AE"/>
    <w:rsid w:val="00707AEB"/>
    <w:rsid w:val="00722FD4"/>
    <w:rsid w:val="007368B4"/>
    <w:rsid w:val="007924FE"/>
    <w:rsid w:val="007B2F7F"/>
    <w:rsid w:val="00880B94"/>
    <w:rsid w:val="008905E1"/>
    <w:rsid w:val="008A605B"/>
    <w:rsid w:val="008D0D50"/>
    <w:rsid w:val="008E1CFF"/>
    <w:rsid w:val="008E43EA"/>
    <w:rsid w:val="008E7196"/>
    <w:rsid w:val="00920306"/>
    <w:rsid w:val="00935C5E"/>
    <w:rsid w:val="009365FC"/>
    <w:rsid w:val="009748D6"/>
    <w:rsid w:val="009C2908"/>
    <w:rsid w:val="00A2031B"/>
    <w:rsid w:val="00A56502"/>
    <w:rsid w:val="00A65E2B"/>
    <w:rsid w:val="00B262ED"/>
    <w:rsid w:val="00B770B9"/>
    <w:rsid w:val="00BD0A6F"/>
    <w:rsid w:val="00C503E4"/>
    <w:rsid w:val="00C61171"/>
    <w:rsid w:val="00CB255A"/>
    <w:rsid w:val="00DC6D9B"/>
    <w:rsid w:val="00E37305"/>
    <w:rsid w:val="00EC0636"/>
    <w:rsid w:val="00EF76FD"/>
    <w:rsid w:val="00F25DD9"/>
    <w:rsid w:val="00F7137C"/>
    <w:rsid w:val="00FB3C4A"/>
    <w:rsid w:val="00F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30DEC"/>
  <w15:docId w15:val="{9C245C88-A6F8-42D4-B8CE-F9D3F9E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85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Rossi, Melanie - FS</cp:lastModifiedBy>
  <cp:revision>9</cp:revision>
  <cp:lastPrinted>2004-03-23T21:00:00Z</cp:lastPrinted>
  <dcterms:created xsi:type="dcterms:W3CDTF">2016-06-21T21:47:00Z</dcterms:created>
  <dcterms:modified xsi:type="dcterms:W3CDTF">2020-08-28T09:28:00Z</dcterms:modified>
</cp:coreProperties>
</file>