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29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155"/>
        <w:gridCol w:w="2550"/>
        <w:gridCol w:w="2760"/>
        <w:gridCol w:w="3833"/>
        <w:tblGridChange w:id="0">
          <w:tblGrid>
            <w:gridCol w:w="2155"/>
            <w:gridCol w:w="2550"/>
            <w:gridCol w:w="2760"/>
            <w:gridCol w:w="3833"/>
          </w:tblGrid>
        </w:tblGridChange>
      </w:tblGrid>
      <w:tr>
        <w:trPr>
          <w:trHeight w:val="1430" w:hRule="atLeast"/>
        </w:trPr>
        <w:tc>
          <w:tcPr/>
          <w:p w:rsidR="00000000" w:rsidDel="00000000" w:rsidP="00000000" w:rsidRDefault="00000000" w:rsidRPr="00000000" w14:paraId="00000002">
            <w:pPr>
              <w:spacing w:line="3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Incident Name:</w:t>
            </w:r>
          </w:p>
          <w:p w:rsidR="00000000" w:rsidDel="00000000" w:rsidP="00000000" w:rsidRDefault="00000000" w:rsidRPr="00000000" w14:paraId="00000003">
            <w:pPr>
              <w:spacing w:line="3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Mahogany</w:t>
            </w:r>
          </w:p>
          <w:p w:rsidR="00000000" w:rsidDel="00000000" w:rsidP="00000000" w:rsidRDefault="00000000" w:rsidRPr="00000000" w14:paraId="00000004">
            <w:pPr>
              <w:spacing w:line="36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NV-HTF-500736</w:t>
            </w:r>
          </w:p>
        </w:tc>
        <w:tc>
          <w:tcPr/>
          <w:p w:rsidR="00000000" w:rsidDel="00000000" w:rsidP="00000000" w:rsidRDefault="00000000" w:rsidRPr="00000000" w14:paraId="00000005">
            <w:pPr>
              <w:spacing w:line="3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IR Interpreter:</w:t>
            </w:r>
          </w:p>
          <w:p w:rsidR="00000000" w:rsidDel="00000000" w:rsidP="00000000" w:rsidRDefault="00000000" w:rsidRPr="00000000" w14:paraId="0000000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Shelly Carroll </w:t>
            </w:r>
          </w:p>
          <w:p w:rsidR="00000000" w:rsidDel="00000000" w:rsidP="00000000" w:rsidRDefault="00000000" w:rsidRPr="00000000" w14:paraId="00000007">
            <w:pPr>
              <w:rPr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shelly.carroll@sc-recon.com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9">
            <w:pPr>
              <w:spacing w:line="3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Local Dispatch Phone:</w:t>
            </w:r>
          </w:p>
          <w:p w:rsidR="00000000" w:rsidDel="00000000" w:rsidP="00000000" w:rsidRDefault="00000000" w:rsidRPr="00000000" w14:paraId="0000000A">
            <w:pPr>
              <w:spacing w:line="3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Las Vegas Dispatch (702-515-5300)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B">
            <w:pPr>
              <w:spacing w:line="3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Interpreted Size:</w:t>
            </w:r>
          </w:p>
          <w:p w:rsidR="00000000" w:rsidDel="00000000" w:rsidP="00000000" w:rsidRDefault="00000000" w:rsidRPr="00000000" w14:paraId="0000000C">
            <w:pPr>
              <w:spacing w:line="3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2,794 Acres</w:t>
            </w:r>
          </w:p>
          <w:p w:rsidR="00000000" w:rsidDel="00000000" w:rsidP="00000000" w:rsidRDefault="00000000" w:rsidRPr="00000000" w14:paraId="0000000D">
            <w:pPr>
              <w:spacing w:line="3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Growth last period: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line="360" w:lineRule="auto"/>
              <w:rPr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 Acres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59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000F">
            <w:pPr>
              <w:spacing w:line="3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Flight Time:</w:t>
            </w:r>
          </w:p>
          <w:p w:rsidR="00000000" w:rsidDel="00000000" w:rsidP="00000000" w:rsidRDefault="00000000" w:rsidRPr="00000000" w14:paraId="00000010">
            <w:pPr>
              <w:spacing w:line="3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2200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MDT</w:t>
            </w:r>
          </w:p>
          <w:p w:rsidR="00000000" w:rsidDel="00000000" w:rsidP="00000000" w:rsidRDefault="00000000" w:rsidRPr="00000000" w14:paraId="00000011">
            <w:pPr>
              <w:spacing w:line="3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Flight Date: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spacing w:line="3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July 01, 2020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3">
            <w:pPr>
              <w:spacing w:line="3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Interpreter(s) location: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line="3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Park Rapids, MN</w:t>
            </w:r>
          </w:p>
          <w:p w:rsidR="00000000" w:rsidDel="00000000" w:rsidP="00000000" w:rsidRDefault="00000000" w:rsidRPr="00000000" w14:paraId="00000015">
            <w:pPr>
              <w:spacing w:line="3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Interpreter(s) Phone:</w:t>
            </w:r>
          </w:p>
          <w:p w:rsidR="00000000" w:rsidDel="00000000" w:rsidP="00000000" w:rsidRDefault="00000000" w:rsidRPr="00000000" w14:paraId="00000016">
            <w:pPr>
              <w:spacing w:line="3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218-290-9056</w:t>
            </w:r>
          </w:p>
        </w:tc>
        <w:tc>
          <w:tcPr/>
          <w:p w:rsidR="00000000" w:rsidDel="00000000" w:rsidP="00000000" w:rsidRDefault="00000000" w:rsidRPr="00000000" w14:paraId="00000017">
            <w:pPr>
              <w:spacing w:line="3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GACC IR Liaison:</w:t>
            </w:r>
          </w:p>
          <w:p w:rsidR="00000000" w:rsidDel="00000000" w:rsidP="00000000" w:rsidRDefault="00000000" w:rsidRPr="00000000" w14:paraId="00000018">
            <w:pPr>
              <w:spacing w:line="3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Nathan Yorgason</w:t>
            </w:r>
          </w:p>
          <w:p w:rsidR="00000000" w:rsidDel="00000000" w:rsidP="00000000" w:rsidRDefault="00000000" w:rsidRPr="00000000" w14:paraId="00000019">
            <w:pPr>
              <w:spacing w:line="3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GACC IR Liaison Phone:</w:t>
            </w:r>
          </w:p>
          <w:p w:rsidR="00000000" w:rsidDel="00000000" w:rsidP="00000000" w:rsidRDefault="00000000" w:rsidRPr="00000000" w14:paraId="0000001A">
            <w:pPr>
              <w:spacing w:line="3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435-590-1107</w:t>
            </w:r>
          </w:p>
        </w:tc>
        <w:tc>
          <w:tcPr/>
          <w:p w:rsidR="00000000" w:rsidDel="00000000" w:rsidP="00000000" w:rsidRDefault="00000000" w:rsidRPr="00000000" w14:paraId="0000001B">
            <w:pPr>
              <w:spacing w:line="3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National Coordinator:</w:t>
            </w:r>
          </w:p>
          <w:p w:rsidR="00000000" w:rsidDel="00000000" w:rsidP="00000000" w:rsidRDefault="00000000" w:rsidRPr="00000000" w14:paraId="0000001C">
            <w:pPr>
              <w:spacing w:line="3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Tom Mellin</w:t>
            </w:r>
          </w:p>
          <w:p w:rsidR="00000000" w:rsidDel="00000000" w:rsidP="00000000" w:rsidRDefault="00000000" w:rsidRPr="00000000" w14:paraId="0000001D">
            <w:pPr>
              <w:spacing w:line="3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National Coord. Phone:</w:t>
            </w:r>
          </w:p>
          <w:p w:rsidR="00000000" w:rsidDel="00000000" w:rsidP="00000000" w:rsidRDefault="00000000" w:rsidRPr="00000000" w14:paraId="0000001E">
            <w:pPr>
              <w:spacing w:line="3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505-301-8167</w:t>
            </w:r>
          </w:p>
        </w:tc>
      </w:tr>
      <w:tr>
        <w:trPr>
          <w:trHeight w:val="528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001F">
            <w:pPr>
              <w:spacing w:line="3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Ordered By:</w:t>
            </w:r>
          </w:p>
          <w:p w:rsidR="00000000" w:rsidDel="00000000" w:rsidP="00000000" w:rsidRDefault="00000000" w:rsidRPr="00000000" w14:paraId="00000020">
            <w:pPr>
              <w:spacing w:line="3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Jeff Prokosch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1">
            <w:pPr>
              <w:spacing w:line="3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 Number:</w:t>
            </w:r>
          </w:p>
          <w:p w:rsidR="00000000" w:rsidDel="00000000" w:rsidP="00000000" w:rsidRDefault="00000000" w:rsidRPr="00000000" w14:paraId="00000022">
            <w:pPr>
              <w:spacing w:line="3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40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23">
            <w:pPr>
              <w:spacing w:line="3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Aircraft/Scanner System:</w:t>
            </w:r>
          </w:p>
          <w:p w:rsidR="00000000" w:rsidDel="00000000" w:rsidP="00000000" w:rsidRDefault="00000000" w:rsidRPr="00000000" w14:paraId="00000024">
            <w:pPr>
              <w:spacing w:line="3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Refer to Courtney Aviation</w:t>
            </w:r>
          </w:p>
        </w:tc>
        <w:tc>
          <w:tcPr/>
          <w:p w:rsidR="00000000" w:rsidDel="00000000" w:rsidP="00000000" w:rsidRDefault="00000000" w:rsidRPr="00000000" w14:paraId="00000025">
            <w:pPr>
              <w:spacing w:line="3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Pilots/Techs:</w:t>
            </w:r>
          </w:p>
          <w:p w:rsidR="00000000" w:rsidDel="00000000" w:rsidP="00000000" w:rsidRDefault="00000000" w:rsidRPr="00000000" w14:paraId="00000026">
            <w:pPr>
              <w:spacing w:line="360" w:lineRule="auto"/>
              <w:rPr>
                <w:sz w:val="19"/>
                <w:szCs w:val="19"/>
                <w:highlight w:val="white"/>
              </w:rPr>
            </w:pPr>
            <w:r w:rsidDel="00000000" w:rsidR="00000000" w:rsidRPr="00000000">
              <w:rPr>
                <w:sz w:val="19"/>
                <w:szCs w:val="19"/>
                <w:highlight w:val="white"/>
                <w:rtl w:val="0"/>
              </w:rPr>
              <w:t xml:space="preserve">Courtney Aviation, Mark Zaller</w:t>
            </w:r>
          </w:p>
        </w:tc>
      </w:tr>
      <w:tr>
        <w:trPr>
          <w:trHeight w:val="782" w:hRule="atLeast"/>
        </w:trPr>
        <w:tc>
          <w:tcPr>
            <w:gridSpan w:val="2"/>
            <w:shd w:fill="auto" w:val="clear"/>
          </w:tcPr>
          <w:p w:rsidR="00000000" w:rsidDel="00000000" w:rsidP="00000000" w:rsidRDefault="00000000" w:rsidRPr="00000000" w14:paraId="00000027">
            <w:pPr>
              <w:spacing w:line="3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IRIN Comments on imagery:</w:t>
            </w:r>
          </w:p>
          <w:p w:rsidR="00000000" w:rsidDel="00000000" w:rsidP="00000000" w:rsidRDefault="00000000" w:rsidRPr="00000000" w14:paraId="0000002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Received ~30 georeferenced TIR images as KMZ</w:t>
            </w:r>
          </w:p>
          <w:p w:rsidR="00000000" w:rsidDel="00000000" w:rsidP="00000000" w:rsidRDefault="00000000" w:rsidRPr="00000000" w14:paraId="00000029">
            <w:pPr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2B">
            <w:pPr>
              <w:spacing w:line="3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Weather at time of flight</w:t>
            </w:r>
          </w:p>
          <w:p w:rsidR="00000000" w:rsidDel="00000000" w:rsidP="00000000" w:rsidRDefault="00000000" w:rsidRPr="00000000" w14:paraId="0000002C">
            <w:pPr>
              <w:spacing w:line="360" w:lineRule="auto"/>
              <w:rPr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Clear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D">
            <w:pPr>
              <w:spacing w:line="3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Flight Objective:</w:t>
            </w:r>
          </w:p>
          <w:p w:rsidR="00000000" w:rsidDel="00000000" w:rsidP="00000000" w:rsidRDefault="00000000" w:rsidRPr="00000000" w14:paraId="0000002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Map heat perimeter, intense, scattered, and isolated heat</w:t>
            </w:r>
          </w:p>
        </w:tc>
      </w:tr>
      <w:tr>
        <w:trPr>
          <w:trHeight w:val="614" w:hRule="atLeast"/>
        </w:trPr>
        <w:tc>
          <w:tcPr>
            <w:gridSpan w:val="2"/>
          </w:tcPr>
          <w:p w:rsidR="00000000" w:rsidDel="00000000" w:rsidP="00000000" w:rsidRDefault="00000000" w:rsidRPr="00000000" w14:paraId="0000002F">
            <w:pPr>
              <w:spacing w:line="36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Date and Time Imagery Received by Interpreter:</w:t>
            </w:r>
          </w:p>
          <w:p w:rsidR="00000000" w:rsidDel="00000000" w:rsidP="00000000" w:rsidRDefault="00000000" w:rsidRPr="00000000" w14:paraId="00000030">
            <w:pPr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07/02/2020 0130  MDT</w:t>
            </w:r>
          </w:p>
        </w:tc>
        <w:tc>
          <w:tcPr>
            <w:gridSpan w:val="2"/>
            <w:vMerge w:val="restart"/>
            <w:shd w:fill="auto" w:val="clear"/>
          </w:tcPr>
          <w:p w:rsidR="00000000" w:rsidDel="00000000" w:rsidP="00000000" w:rsidRDefault="00000000" w:rsidRPr="00000000" w14:paraId="00000032">
            <w:pPr>
              <w:spacing w:line="36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Type of media for final product: 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pdf map, IR log, KMZ and shapefiles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spacing w:line="360" w:lineRule="auto"/>
              <w:rPr/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Digital files sent to: </w:t>
            </w: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4">
            <w:pPr>
              <w:spacing w:line="276" w:lineRule="auto"/>
              <w:rPr>
                <w:color w:val="0000ff"/>
                <w:sz w:val="18"/>
                <w:szCs w:val="18"/>
                <w:u w:val="single"/>
              </w:rPr>
            </w:pPr>
            <w:hyperlink r:id="rId6">
              <w:r w:rsidDel="00000000" w:rsidR="00000000" w:rsidRPr="00000000">
                <w:rPr>
                  <w:color w:val="1155cc"/>
                  <w:sz w:val="18"/>
                  <w:szCs w:val="18"/>
                  <w:u w:val="single"/>
                  <w:rtl w:val="0"/>
                </w:rPr>
                <w:t xml:space="preserve">https://ftp.nifc.gov/public/incident_specific_data/great_basin/2020_Incidents/2020_Mahogany_IR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14" w:hRule="atLeast"/>
        </w:trPr>
        <w:tc>
          <w:tcPr>
            <w:gridSpan w:val="2"/>
          </w:tcPr>
          <w:p w:rsidR="00000000" w:rsidDel="00000000" w:rsidP="00000000" w:rsidRDefault="00000000" w:rsidRPr="00000000" w14:paraId="00000036">
            <w:pPr>
              <w:spacing w:line="36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Date and Time Products Delivered to Incident:</w:t>
            </w:r>
          </w:p>
          <w:p w:rsidR="00000000" w:rsidDel="00000000" w:rsidP="00000000" w:rsidRDefault="00000000" w:rsidRPr="00000000" w14:paraId="00000037">
            <w:pPr>
              <w:spacing w:line="36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07/02/2020 0430 MDT</w:t>
            </w:r>
          </w:p>
        </w:tc>
        <w:tc>
          <w:tcPr>
            <w:gridSpan w:val="2"/>
            <w:vMerge w:val="continue"/>
            <w:shd w:fill="auto" w:val="clear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75" w:hRule="atLeast"/>
        </w:trPr>
        <w:tc>
          <w:tcPr>
            <w:gridSpan w:val="4"/>
          </w:tcPr>
          <w:p w:rsidR="00000000" w:rsidDel="00000000" w:rsidP="00000000" w:rsidRDefault="00000000" w:rsidRPr="00000000" w14:paraId="0000003B">
            <w:pPr>
              <w:tabs>
                <w:tab w:val="left" w:pos="9125"/>
              </w:tabs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Comments /notes on tonight’s mission and this interpretation:</w:t>
            </w:r>
          </w:p>
          <w:p w:rsidR="00000000" w:rsidDel="00000000" w:rsidP="00000000" w:rsidRDefault="00000000" w:rsidRPr="00000000" w14:paraId="0000003C">
            <w:pPr>
              <w:tabs>
                <w:tab w:val="left" w:pos="9125"/>
              </w:tabs>
              <w:rPr>
                <w:sz w:val="22"/>
                <w:szCs w:val="22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sz w:val="22"/>
                <w:szCs w:val="22"/>
                <w:rtl w:val="0"/>
              </w:rPr>
              <w:t xml:space="preserve">Started with incident-provided perimeter. </w:t>
            </w:r>
          </w:p>
          <w:p w:rsidR="00000000" w:rsidDel="00000000" w:rsidP="00000000" w:rsidRDefault="00000000" w:rsidRPr="00000000" w14:paraId="0000003D">
            <w:pPr>
              <w:tabs>
                <w:tab w:val="left" w:pos="9125"/>
              </w:tabs>
              <w:rPr>
                <w:sz w:val="22"/>
                <w:szCs w:val="22"/>
              </w:rPr>
            </w:pPr>
            <w:bookmarkStart w:colFirst="0" w:colLast="0" w:name="_vdp8ot3azoga" w:id="1"/>
            <w:bookmarkEnd w:id="1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tabs>
                <w:tab w:val="left" w:pos="9125"/>
              </w:tabs>
              <w:rPr>
                <w:sz w:val="22"/>
                <w:szCs w:val="22"/>
              </w:rPr>
            </w:pPr>
            <w:bookmarkStart w:colFirst="0" w:colLast="0" w:name="_nksfw8mwtvi9" w:id="2"/>
            <w:bookmarkEnd w:id="2"/>
            <w:r w:rsidDel="00000000" w:rsidR="00000000" w:rsidRPr="00000000">
              <w:rPr>
                <w:sz w:val="22"/>
                <w:szCs w:val="22"/>
                <w:rtl w:val="0"/>
              </w:rPr>
              <w:t xml:space="preserve">There were no intense heat areas. Scattered heat areas were reduced from six to two. There were also fewer isolated heat sources than the previous day. </w:t>
            </w:r>
          </w:p>
          <w:p w:rsidR="00000000" w:rsidDel="00000000" w:rsidP="00000000" w:rsidRDefault="00000000" w:rsidRPr="00000000" w14:paraId="0000003F">
            <w:pPr>
              <w:tabs>
                <w:tab w:val="left" w:pos="9125"/>
              </w:tabs>
              <w:rPr>
                <w:sz w:val="22"/>
                <w:szCs w:val="22"/>
              </w:rPr>
            </w:pPr>
            <w:bookmarkStart w:colFirst="0" w:colLast="0" w:name="_c3d4mtu7q18j" w:id="3"/>
            <w:bookmarkEnd w:id="3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tabs>
                <w:tab w:val="left" w:pos="9125"/>
              </w:tabs>
              <w:rPr>
                <w:sz w:val="22"/>
                <w:szCs w:val="22"/>
              </w:rPr>
            </w:pPr>
            <w:bookmarkStart w:colFirst="0" w:colLast="0" w:name="_fr8gssxnnn1" w:id="4"/>
            <w:bookmarkEnd w:id="4"/>
            <w:r w:rsidDel="00000000" w:rsidR="00000000" w:rsidRPr="00000000">
              <w:rPr>
                <w:sz w:val="22"/>
                <w:szCs w:val="22"/>
                <w:rtl w:val="0"/>
              </w:rPr>
              <w:t xml:space="preserve">Note the“finger” on the east side of the fire (image below, area iscircled):</w:t>
            </w:r>
          </w:p>
          <w:p w:rsidR="00000000" w:rsidDel="00000000" w:rsidP="00000000" w:rsidRDefault="00000000" w:rsidRPr="00000000" w14:paraId="00000041">
            <w:pPr>
              <w:numPr>
                <w:ilvl w:val="0"/>
                <w:numId w:val="1"/>
              </w:numPr>
              <w:tabs>
                <w:tab w:val="left" w:pos="9125"/>
              </w:tabs>
              <w:ind w:left="720" w:hanging="360"/>
              <w:rPr>
                <w:sz w:val="22"/>
                <w:szCs w:val="22"/>
                <w:u w:val="none"/>
              </w:rPr>
            </w:pPr>
            <w:bookmarkStart w:colFirst="0" w:colLast="0" w:name="_uuzan0euxpjh" w:id="5"/>
            <w:bookmarkEnd w:id="5"/>
            <w:r w:rsidDel="00000000" w:rsidR="00000000" w:rsidRPr="00000000">
              <w:rPr>
                <w:sz w:val="22"/>
                <w:szCs w:val="22"/>
                <w:rtl w:val="0"/>
              </w:rPr>
              <w:t xml:space="preserve">Finger was lengthened slightly.</w:t>
            </w:r>
          </w:p>
          <w:p w:rsidR="00000000" w:rsidDel="00000000" w:rsidP="00000000" w:rsidRDefault="00000000" w:rsidRPr="00000000" w14:paraId="00000042">
            <w:pPr>
              <w:numPr>
                <w:ilvl w:val="0"/>
                <w:numId w:val="1"/>
              </w:numPr>
              <w:tabs>
                <w:tab w:val="left" w:pos="9125"/>
              </w:tabs>
              <w:ind w:left="720" w:hanging="360"/>
              <w:rPr>
                <w:sz w:val="22"/>
                <w:szCs w:val="22"/>
                <w:u w:val="none"/>
              </w:rPr>
            </w:pPr>
            <w:bookmarkStart w:colFirst="0" w:colLast="0" w:name="_nbol5lhcu4bj" w:id="6"/>
            <w:bookmarkEnd w:id="6"/>
            <w:r w:rsidDel="00000000" w:rsidR="00000000" w:rsidRPr="00000000">
              <w:rPr>
                <w:sz w:val="22"/>
                <w:szCs w:val="22"/>
                <w:rtl w:val="0"/>
              </w:rPr>
              <w:t xml:space="preserve">Two small isolated heat sources were interpreted ~600 ft NW of the finger. It is unknown if these fall within the fire perimeter or outside of it.  </w:t>
            </w:r>
          </w:p>
          <w:p w:rsidR="00000000" w:rsidDel="00000000" w:rsidP="00000000" w:rsidRDefault="00000000" w:rsidRPr="00000000" w14:paraId="00000043">
            <w:pPr>
              <w:tabs>
                <w:tab w:val="left" w:pos="9125"/>
              </w:tabs>
              <w:rPr>
                <w:sz w:val="22"/>
                <w:szCs w:val="22"/>
              </w:rPr>
            </w:pPr>
            <w:bookmarkStart w:colFirst="0" w:colLast="0" w:name="_fr8gssxnnn1" w:id="4"/>
            <w:bookmarkEnd w:id="4"/>
            <w:r w:rsidDel="00000000" w:rsidR="00000000" w:rsidRPr="00000000">
              <w:rPr>
                <w:sz w:val="22"/>
                <w:szCs w:val="22"/>
              </w:rPr>
              <w:drawing>
                <wp:inline distB="114300" distT="114300" distL="114300" distR="114300">
                  <wp:extent cx="6600825" cy="5210175"/>
                  <wp:effectExtent b="0" l="0" r="0" 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825" cy="52101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tabs>
                <w:tab w:val="left" w:pos="9125"/>
              </w:tabs>
              <w:rPr>
                <w:sz w:val="22"/>
                <w:szCs w:val="22"/>
              </w:rPr>
            </w:pPr>
            <w:bookmarkStart w:colFirst="0" w:colLast="0" w:name="_rsontcxgdzbs" w:id="7"/>
            <w:bookmarkEnd w:id="7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tabs>
                <w:tab w:val="left" w:pos="9125"/>
              </w:tabs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9125"/>
              </w:tabs>
              <w:spacing w:after="0" w:before="0" w:line="240" w:lineRule="auto"/>
              <w:ind w:left="72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320"/>
          <w:tab w:val="right" w:pos="8640"/>
        </w:tabs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8" w:type="default"/>
      <w:pgSz w:h="15840" w:w="12240"/>
      <w:pgMar w:bottom="259" w:top="432" w:left="720" w:right="720" w:header="288" w:footer="43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  <w:font w:name="Verdana"/>
  <w:font w:name="Tahoma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C">
    <w:pPr>
      <w:jc w:val="center"/>
      <w:rPr>
        <w:rFonts w:ascii="Verdana" w:cs="Verdana" w:eastAsia="Verdana" w:hAnsi="Verdana"/>
        <w:b w:val="1"/>
        <w:sz w:val="22"/>
        <w:szCs w:val="22"/>
      </w:rPr>
    </w:pPr>
    <w:r w:rsidDel="00000000" w:rsidR="00000000" w:rsidRPr="00000000">
      <w:rPr>
        <w:rFonts w:ascii="Verdana" w:cs="Verdana" w:eastAsia="Verdana" w:hAnsi="Verdana"/>
        <w:b w:val="1"/>
        <w:sz w:val="22"/>
        <w:szCs w:val="22"/>
        <w:rtl w:val="0"/>
      </w:rPr>
      <w:t xml:space="preserve">INFRARED INTERPRETER’S DAILY LOG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ftp.nifc.gov/public/incident_specific_data/great_basin/2020_Incidents/2020_Mahogany_IR" TargetMode="External"/><Relationship Id="rId7" Type="http://schemas.openxmlformats.org/officeDocument/2006/relationships/image" Target="media/image1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