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7" w:type="dxa"/>
        <w:tblInd w:w="-4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2790"/>
        <w:gridCol w:w="2348"/>
        <w:gridCol w:w="32"/>
        <w:gridCol w:w="3366"/>
        <w:gridCol w:w="21"/>
      </w:tblGrid>
      <w:tr w:rsidR="002D579A" w14:paraId="0F6A6B19" w14:textId="77777777" w:rsidTr="006A3176">
        <w:trPr>
          <w:gridAfter w:val="1"/>
          <w:wAfter w:w="21" w:type="dxa"/>
          <w:trHeight w:val="20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79C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Incident Name:</w:t>
            </w:r>
          </w:p>
          <w:p w14:paraId="46437780" w14:textId="618433CB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Numbers</w:t>
            </w:r>
          </w:p>
          <w:p w14:paraId="254C5506" w14:textId="7ACA1440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NV-CCD-030406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14:paraId="7C6693C1" w14:textId="77777777" w:rsidR="002D579A" w:rsidRDefault="002D579A">
            <w:pPr>
              <w:spacing w:after="0" w:line="360" w:lineRule="auto"/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F456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 Interpreter(s):</w:t>
            </w:r>
          </w:p>
          <w:p w14:paraId="19955172" w14:textId="77777777" w:rsidR="002D579A" w:rsidRPr="00DF3CA2" w:rsidRDefault="00A4418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</w:rPr>
            </w:pPr>
            <w:r w:rsidRPr="00DF3CA2">
              <w:rPr>
                <w:rFonts w:ascii="Times New Roman" w:eastAsia="Times New Roman" w:hAnsi="Times New Roman" w:cs="Times New Roman"/>
                <w:iCs/>
                <w:sz w:val="20"/>
              </w:rPr>
              <w:t>Chelsea Merriman</w:t>
            </w:r>
          </w:p>
          <w:p w14:paraId="1D58B4AE" w14:textId="07D47346" w:rsidR="00A44187" w:rsidRPr="00DF3CA2" w:rsidRDefault="00D821F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history="1">
              <w:r w:rsidR="00A44187" w:rsidRPr="00DF3CA2">
                <w:rPr>
                  <w:rStyle w:val="Hyperlink"/>
                  <w:rFonts w:ascii="Times New Roman" w:hAnsi="Times New Roman" w:cs="Times New Roman"/>
                </w:rPr>
                <w:t>cmerriman@owyheeair.com</w:t>
              </w:r>
            </w:hyperlink>
            <w:r w:rsidR="00A44187" w:rsidRPr="00DF3C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8485B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Local Dispatch Phone:</w:t>
            </w:r>
          </w:p>
          <w:p w14:paraId="119CC066" w14:textId="14E439D7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Sierra Front Interagency Dispatch Center</w:t>
            </w:r>
          </w:p>
          <w:p w14:paraId="458DCDEA" w14:textId="2FD7FD8B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775-782-1441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216112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Interpreted Size:</w:t>
            </w:r>
          </w:p>
          <w:p w14:paraId="5795F24A" w14:textId="6892BFC9" w:rsidR="002D579A" w:rsidRDefault="003B25F2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18,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307 </w:t>
            </w:r>
            <w:r w:rsidR="000D0CCD">
              <w:rPr>
                <w:rFonts w:ascii="Times New Roman" w:eastAsia="Times New Roman" w:hAnsi="Times New Roman" w:cs="Times New Roman"/>
                <w:sz w:val="20"/>
              </w:rPr>
              <w:t>acres</w:t>
            </w:r>
          </w:p>
          <w:p w14:paraId="2E7CD960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Growth last period:</w:t>
            </w:r>
          </w:p>
          <w:p w14:paraId="06ABFF36" w14:textId="3AED43BE" w:rsidR="002D579A" w:rsidRDefault="00D821F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A44187">
              <w:rPr>
                <w:rFonts w:ascii="Times New Roman" w:eastAsia="Times New Roman" w:hAnsi="Times New Roman" w:cs="Times New Roman"/>
                <w:sz w:val="20"/>
              </w:rPr>
              <w:t xml:space="preserve"> acres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(from GIS acreage)</w:t>
            </w:r>
          </w:p>
        </w:tc>
        <w:bookmarkStart w:id="0" w:name="_GoBack"/>
        <w:bookmarkEnd w:id="0"/>
      </w:tr>
      <w:tr w:rsidR="002D579A" w14:paraId="5A072FD9" w14:textId="77777777" w:rsidTr="006A3176">
        <w:trPr>
          <w:gridAfter w:val="1"/>
          <w:wAfter w:w="21" w:type="dxa"/>
          <w:trHeight w:val="19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9B659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Time:</w:t>
            </w:r>
          </w:p>
          <w:p w14:paraId="64942A17" w14:textId="0C239651" w:rsidR="002D579A" w:rsidRPr="006A3176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</w:rPr>
              <w:t>2000</w:t>
            </w:r>
          </w:p>
          <w:p w14:paraId="231F99F6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Date:</w:t>
            </w:r>
          </w:p>
          <w:p w14:paraId="0E623D00" w14:textId="57A43209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2020 July 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CAD92D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location:</w:t>
            </w:r>
          </w:p>
          <w:p w14:paraId="25FA8BA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Nampa, ID</w:t>
            </w:r>
          </w:p>
          <w:p w14:paraId="17CD877A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Interpreter(s) Phone:</w:t>
            </w:r>
          </w:p>
          <w:p w14:paraId="42D31110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208-442-5405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6011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Liaison:</w:t>
            </w:r>
          </w:p>
          <w:p w14:paraId="2B6C2A11" w14:textId="06201123" w:rsidR="002D579A" w:rsidRDefault="006A317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Nate Yorgason</w:t>
            </w:r>
          </w:p>
          <w:p w14:paraId="6F96A95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GACC IR Liaison Phone:</w:t>
            </w:r>
          </w:p>
          <w:p w14:paraId="01EC30CD" w14:textId="239D8670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  <w:sz w:val="20"/>
                <w:szCs w:val="20"/>
              </w:rPr>
              <w:t>435-590-1107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8DE0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Coordinator:</w:t>
            </w:r>
          </w:p>
          <w:p w14:paraId="1E0B4755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Mellin</w:t>
            </w:r>
            <w:proofErr w:type="spellEnd"/>
          </w:p>
          <w:p w14:paraId="31BC519C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National Coord. Phone:</w:t>
            </w:r>
          </w:p>
          <w:p w14:paraId="20939D53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505-301-8167</w:t>
            </w:r>
          </w:p>
        </w:tc>
      </w:tr>
      <w:tr w:rsidR="002D579A" w14:paraId="28B7EF9B" w14:textId="77777777" w:rsidTr="006A3176">
        <w:trPr>
          <w:gridAfter w:val="1"/>
          <w:wAfter w:w="21" w:type="dxa"/>
          <w:trHeight w:val="83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C3889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Ordered By:</w:t>
            </w:r>
          </w:p>
          <w:p w14:paraId="485C3D95" w14:textId="77777777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Boise Dispatch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B35B7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 Number:</w:t>
            </w:r>
          </w:p>
          <w:p w14:paraId="1CC8B202" w14:textId="2733BA57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A-28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61BF0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Aircraft/Scanner System:</w:t>
            </w:r>
          </w:p>
          <w:p w14:paraId="72EA7A9B" w14:textId="64592DD9" w:rsidR="002D579A" w:rsidRDefault="00301EE8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N17</w:t>
            </w:r>
            <w:r w:rsidR="006A3176">
              <w:rPr>
                <w:rFonts w:ascii="Times New Roman" w:eastAsia="Times New Roman" w:hAnsi="Times New Roman" w:cs="Times New Roman"/>
                <w:sz w:val="20"/>
              </w:rPr>
              <w:t>0WL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WesCam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MX-10</w:t>
            </w:r>
            <w:r w:rsidR="002C0AC2">
              <w:rPr>
                <w:rFonts w:ascii="Times New Roman" w:eastAsia="Times New Roman" w:hAnsi="Times New Roman" w:cs="Times New Roman"/>
                <w:sz w:val="20"/>
              </w:rPr>
              <w:t xml:space="preserve"> + Overwatch TK-7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E914F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Pilots/Techs:</w:t>
            </w:r>
          </w:p>
          <w:p w14:paraId="34C94710" w14:textId="7530D403" w:rsidR="002D579A" w:rsidRDefault="006A3176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G. Rowe</w:t>
            </w:r>
            <w:r w:rsidR="00A44187">
              <w:rPr>
                <w:rFonts w:ascii="Times New Roman" w:eastAsia="Times New Roman" w:hAnsi="Times New Roman" w:cs="Times New Roman"/>
                <w:sz w:val="19"/>
                <w:shd w:val="clear" w:color="auto" w:fill="FFFFFF"/>
              </w:rPr>
              <w:t>/ C. Merriman</w:t>
            </w:r>
          </w:p>
        </w:tc>
      </w:tr>
      <w:tr w:rsidR="002D579A" w14:paraId="64D5526F" w14:textId="77777777" w:rsidTr="006A3176">
        <w:trPr>
          <w:trHeight w:val="906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6FC907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IRIN Comments on imagery:</w:t>
            </w:r>
          </w:p>
          <w:p w14:paraId="627FE277" w14:textId="2B2FB0FB" w:rsidR="002D579A" w:rsidRPr="006A3176" w:rsidRDefault="00743FB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43FBB">
              <w:rPr>
                <w:rFonts w:ascii="Times New Roman" w:hAnsi="Times New Roman" w:cs="Times New Roman"/>
                <w:sz w:val="20"/>
                <w:szCs w:val="20"/>
              </w:rPr>
              <w:t>Early flight for blackline and IR perimeter mapping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AC2">
              <w:rPr>
                <w:rFonts w:ascii="Times New Roman" w:hAnsi="Times New Roman" w:cs="Times New Roman"/>
                <w:sz w:val="20"/>
                <w:szCs w:val="20"/>
              </w:rPr>
              <w:t>using dual systems showed cooling throughout fire and minimal spread.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1FCFA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Weather at time of flight</w:t>
            </w:r>
          </w:p>
          <w:p w14:paraId="626E7DD4" w14:textId="77777777" w:rsidR="002D579A" w:rsidRPr="006A3176" w:rsidRDefault="00301EE8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eastAsia="Calibri" w:hAnsi="Times New Roman" w:cs="Times New Roman"/>
              </w:rPr>
              <w:t>clear / calm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E1C63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Flight Objective:</w:t>
            </w:r>
          </w:p>
          <w:p w14:paraId="35B7BCDE" w14:textId="62CE8378" w:rsidR="002D579A" w:rsidRDefault="00301EE8" w:rsidP="00037C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Map heat perimeter, intense, scattered, and isolated heat</w:t>
            </w:r>
          </w:p>
        </w:tc>
      </w:tr>
      <w:tr w:rsidR="002D579A" w:rsidRPr="00037C2C" w14:paraId="051C0CE0" w14:textId="77777777" w:rsidTr="006A3176">
        <w:trPr>
          <w:trHeight w:val="1155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589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Imagery Received by Interpreter:</w:t>
            </w:r>
          </w:p>
          <w:p w14:paraId="2EFBAB1E" w14:textId="05C9669A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>2020, July 0</w:t>
            </w:r>
            <w:r w:rsidR="002C0AC2">
              <w:rPr>
                <w:rFonts w:ascii="Times New Roman" w:hAnsi="Times New Roman" w:cs="Times New Roman"/>
              </w:rPr>
              <w:t>9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2C0AC2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576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E066F5" w14:textId="77777777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Type of media for final product: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>pdf map, IR log, KMZ and shapefiles</w:t>
            </w:r>
          </w:p>
          <w:p w14:paraId="46DA7C4D" w14:textId="63B389FE" w:rsidR="002D579A" w:rsidRPr="00037C2C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 xml:space="preserve">Digital files sent to: </w:t>
            </w: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</w:t>
            </w:r>
            <w:hyperlink r:id="rId5" w:history="1">
              <w:r w:rsidR="00014D17" w:rsidRPr="00014D17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https://ftp.nifc.gov/public/incident_specific_data/great_basin/2020_Incidents/2020_Numbers/IR/</w:t>
              </w:r>
            </w:hyperlink>
          </w:p>
          <w:p w14:paraId="5D6D9368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</w:pPr>
            <w:r w:rsidRPr="00037C2C">
              <w:rPr>
                <w:rFonts w:ascii="Times New Roman" w:eastAsia="Times New Roman" w:hAnsi="Times New Roman" w:cs="Times New Roman"/>
                <w:sz w:val="16"/>
                <w:szCs w:val="20"/>
                <w:u w:val="single"/>
              </w:rPr>
              <w:t xml:space="preserve">Emailed to: </w:t>
            </w:r>
          </w:p>
          <w:p w14:paraId="46DF71C2" w14:textId="7EFF5AF1" w:rsidR="006A3176" w:rsidRPr="006A3176" w:rsidRDefault="00D821F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kara.stringer@usda.gov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tgtFrame="_blank" w:history="1">
              <w:r w:rsidR="006A3176" w:rsidRPr="006A3176">
                <w:rPr>
                  <w:rStyle w:val="Hyperlink"/>
                  <w:rFonts w:ascii="Times New Roman" w:hAnsi="Times New Roman" w:cs="Times New Roman"/>
                  <w:color w:val="1155CC"/>
                  <w:sz w:val="16"/>
                  <w:szCs w:val="16"/>
                  <w:shd w:val="clear" w:color="auto" w:fill="FFFFFF"/>
                </w:rPr>
                <w:t>sarah.stucki@usda.gov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8" w:history="1">
              <w:r w:rsidR="006A3176" w:rsidRPr="006A317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christine.brown@usda.gov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9" w:history="1">
              <w:r w:rsidR="006A3176" w:rsidRPr="006A3176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matt.dickinson@usda.gov</w:t>
              </w:r>
            </w:hyperlink>
            <w:r w:rsidR="006A3176" w:rsidRPr="006A31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579A" w:rsidRPr="00037C2C" w14:paraId="3A160423" w14:textId="77777777" w:rsidTr="006A3176">
        <w:trPr>
          <w:trHeight w:val="1132"/>
        </w:trPr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6A859" w14:textId="77777777" w:rsidR="002D579A" w:rsidRDefault="00301EE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Date and Time Products Delivered to Incident:</w:t>
            </w:r>
          </w:p>
          <w:p w14:paraId="06150FF0" w14:textId="1E8B88D8" w:rsidR="002D579A" w:rsidRPr="006A3176" w:rsidRDefault="006A31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A3176">
              <w:rPr>
                <w:rFonts w:ascii="Times New Roman" w:hAnsi="Times New Roman" w:cs="Times New Roman"/>
              </w:rPr>
              <w:t xml:space="preserve">2020, July </w:t>
            </w:r>
            <w:r w:rsidR="002C0AC2">
              <w:rPr>
                <w:rFonts w:ascii="Times New Roman" w:hAnsi="Times New Roman" w:cs="Times New Roman"/>
              </w:rPr>
              <w:t>10</w:t>
            </w:r>
            <w:r w:rsidRPr="006A3176">
              <w:rPr>
                <w:rFonts w:ascii="Times New Roman" w:hAnsi="Times New Roman" w:cs="Times New Roman"/>
              </w:rPr>
              <w:t xml:space="preserve"> / </w:t>
            </w:r>
            <w:r w:rsidR="003B25F2">
              <w:rPr>
                <w:rFonts w:ascii="Times New Roman" w:hAnsi="Times New Roman" w:cs="Times New Roman"/>
              </w:rPr>
              <w:t>0</w:t>
            </w:r>
            <w:r w:rsidR="002C0A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76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11271A" w14:textId="77777777" w:rsidR="002D579A" w:rsidRPr="00037C2C" w:rsidRDefault="002D579A">
            <w:pPr>
              <w:spacing w:after="200" w:line="276" w:lineRule="auto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2D579A" w14:paraId="2A83A1A4" w14:textId="77777777" w:rsidTr="006A3176">
        <w:trPr>
          <w:trHeight w:val="1427"/>
        </w:trPr>
        <w:tc>
          <w:tcPr>
            <w:tcW w:w="103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97792" w14:textId="77777777" w:rsidR="002D579A" w:rsidRDefault="00301EE8">
            <w:pPr>
              <w:tabs>
                <w:tab w:val="left" w:pos="91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Comments /notes on tonight’s mission and this interpretation:</w:t>
            </w:r>
          </w:p>
          <w:p w14:paraId="6BF12B24" w14:textId="77777777" w:rsidR="002D579A" w:rsidRDefault="002D579A" w:rsidP="00037C2C">
            <w:pPr>
              <w:tabs>
                <w:tab w:val="left" w:pos="9125"/>
              </w:tabs>
              <w:spacing w:after="0" w:line="240" w:lineRule="auto"/>
            </w:pPr>
          </w:p>
          <w:p w14:paraId="320A22DD" w14:textId="3BD6BD57" w:rsidR="00302C89" w:rsidRDefault="002C0AC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fire has cooled considerably.  While there is still some intense heat in the </w:t>
            </w:r>
            <w:proofErr w:type="spellStart"/>
            <w:r>
              <w:rPr>
                <w:sz w:val="18"/>
                <w:szCs w:val="18"/>
              </w:rPr>
              <w:t>southeasten</w:t>
            </w:r>
            <w:proofErr w:type="spellEnd"/>
            <w:r>
              <w:rPr>
                <w:sz w:val="18"/>
                <w:szCs w:val="18"/>
              </w:rPr>
              <w:t xml:space="preserve"> portion, it is not at the edge of the perimeter.  A few hotspots appear to still exist at the edge of the perimeter, though don’t appear to be intensely hot.  </w:t>
            </w:r>
          </w:p>
          <w:p w14:paraId="382A815B" w14:textId="51B1563A" w:rsidR="002C0AC2" w:rsidRDefault="002C0AC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</w:p>
          <w:p w14:paraId="1B45C491" w14:textId="6C685CE5" w:rsidR="002C0AC2" w:rsidRDefault="002C0AC2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interpreted acres were based on updated shapefiles of Numbers fire provided by Matt Dickinson, and thus reflect a reduction since yesterday’s flight, but a slight increase compared to the new shapefile.  </w:t>
            </w:r>
          </w:p>
          <w:p w14:paraId="6F36F5E1" w14:textId="4A40C674" w:rsidR="00743FBB" w:rsidRPr="00743FBB" w:rsidRDefault="00743FBB" w:rsidP="00037C2C">
            <w:pPr>
              <w:tabs>
                <w:tab w:val="left" w:pos="9125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</w:tr>
    </w:tbl>
    <w:p w14:paraId="16DCCF72" w14:textId="77777777" w:rsidR="002D579A" w:rsidRDefault="002D579A">
      <w:pPr>
        <w:tabs>
          <w:tab w:val="center" w:pos="4320"/>
          <w:tab w:val="right" w:pos="8640"/>
        </w:tabs>
        <w:spacing w:after="0" w:line="240" w:lineRule="auto"/>
        <w:rPr>
          <w:rFonts w:ascii="Tahoma" w:eastAsia="Tahoma" w:hAnsi="Tahoma" w:cs="Tahoma"/>
          <w:b/>
          <w:sz w:val="20"/>
        </w:rPr>
      </w:pPr>
    </w:p>
    <w:p w14:paraId="300F0B1A" w14:textId="77777777" w:rsidR="002D579A" w:rsidRDefault="002D579A">
      <w:pPr>
        <w:spacing w:after="0" w:line="240" w:lineRule="auto"/>
        <w:rPr>
          <w:rFonts w:ascii="Tahoma" w:eastAsia="Tahoma" w:hAnsi="Tahoma" w:cs="Tahoma"/>
          <w:b/>
          <w:sz w:val="20"/>
        </w:rPr>
      </w:pPr>
    </w:p>
    <w:sectPr w:rsidR="002D579A" w:rsidSect="00037C2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9A"/>
    <w:rsid w:val="00014D17"/>
    <w:rsid w:val="00037C2C"/>
    <w:rsid w:val="00061850"/>
    <w:rsid w:val="000D0CCD"/>
    <w:rsid w:val="002C0AC2"/>
    <w:rsid w:val="002D579A"/>
    <w:rsid w:val="00301EE8"/>
    <w:rsid w:val="00302C89"/>
    <w:rsid w:val="003B25F2"/>
    <w:rsid w:val="0060700F"/>
    <w:rsid w:val="006433CC"/>
    <w:rsid w:val="006A3176"/>
    <w:rsid w:val="00743FBB"/>
    <w:rsid w:val="009A1014"/>
    <w:rsid w:val="00A44187"/>
    <w:rsid w:val="00A72F74"/>
    <w:rsid w:val="00AB09B9"/>
    <w:rsid w:val="00B8515A"/>
    <w:rsid w:val="00BC20FC"/>
    <w:rsid w:val="00C92D32"/>
    <w:rsid w:val="00D821FF"/>
    <w:rsid w:val="00DF3CA2"/>
    <w:rsid w:val="00E74224"/>
    <w:rsid w:val="00EB18C2"/>
    <w:rsid w:val="00F0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19EB1"/>
  <w15:docId w15:val="{CAC30ECB-AC64-4172-9B0C-FD4C6A20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F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rown@usd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.stucki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a.stringer@usd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tp.nifc.gov/public/incident_specific_data/great_basin/2020_Incidents/2020_Numbers/IR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merriman@owyheeair.com" TargetMode="External"/><Relationship Id="rId9" Type="http://schemas.openxmlformats.org/officeDocument/2006/relationships/hyperlink" Target="mailto:matt.dickinson@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Laptop201-IR-2</dc:creator>
  <cp:lastModifiedBy>Deneice Anderson</cp:lastModifiedBy>
  <cp:revision>4</cp:revision>
  <dcterms:created xsi:type="dcterms:W3CDTF">2020-07-10T07:07:00Z</dcterms:created>
  <dcterms:modified xsi:type="dcterms:W3CDTF">2020-07-10T07:27:00Z</dcterms:modified>
</cp:coreProperties>
</file>