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3060"/>
        <w:gridCol w:w="3600"/>
      </w:tblGrid>
      <w:tr w:rsidR="004E5AA5" w:rsidRPr="002B3CDB" w14:paraId="1DFCDE67" w14:textId="77777777" w:rsidTr="007D0AF8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51DC0ED" w14:textId="77777777" w:rsidR="007D0AF8" w:rsidRPr="007D0AF8" w:rsidRDefault="007D0AF8" w:rsidP="007D0A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D0AF8">
              <w:rPr>
                <w:rFonts w:ascii="Tahoma" w:hAnsi="Tahoma" w:cs="Tahoma"/>
                <w:sz w:val="20"/>
                <w:szCs w:val="20"/>
              </w:rPr>
              <w:t>Veyo</w:t>
            </w:r>
            <w:proofErr w:type="spellEnd"/>
            <w:r w:rsidRPr="007D0AF8">
              <w:rPr>
                <w:rFonts w:ascii="Tahoma" w:hAnsi="Tahoma" w:cs="Tahoma"/>
                <w:sz w:val="20"/>
                <w:szCs w:val="20"/>
              </w:rPr>
              <w:t xml:space="preserve"> West</w:t>
            </w:r>
          </w:p>
          <w:p w14:paraId="76CD4714" w14:textId="217F147F" w:rsidR="005150CD" w:rsidRPr="00CC7698" w:rsidRDefault="007D0AF8" w:rsidP="007D0A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0AF8">
              <w:rPr>
                <w:rFonts w:ascii="Tahoma" w:hAnsi="Tahoma" w:cs="Tahoma"/>
                <w:sz w:val="20"/>
                <w:szCs w:val="20"/>
              </w:rPr>
              <w:t>UT-CCD-000429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1C2785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9DBB9" w14:textId="77777777" w:rsidR="009748D6" w:rsidRPr="006021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9F1179" w14:textId="77777777" w:rsidR="007D0AF8" w:rsidRPr="006021E1" w:rsidRDefault="007D0AF8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Color Country IFC</w:t>
            </w:r>
          </w:p>
          <w:p w14:paraId="1D6F2439" w14:textId="2FB1C49B" w:rsidR="00C5021C" w:rsidRPr="006021E1" w:rsidRDefault="007D0AF8" w:rsidP="007D0A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3600" w:type="dxa"/>
          </w:tcPr>
          <w:p w14:paraId="51D0284D" w14:textId="77777777" w:rsidR="007D0AF8" w:rsidRPr="006021E1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6021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6250F6D6" w:rsidR="005150CD" w:rsidRPr="006021E1" w:rsidRDefault="007D0AF8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2,</w:t>
            </w:r>
            <w:r w:rsidR="006021E1" w:rsidRPr="006021E1">
              <w:rPr>
                <w:rFonts w:ascii="Tahoma" w:hAnsi="Tahoma" w:cs="Tahoma"/>
                <w:sz w:val="20"/>
                <w:szCs w:val="20"/>
              </w:rPr>
              <w:t>809</w:t>
            </w:r>
            <w:r w:rsidRPr="006021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BCD5448" w14:textId="5C2CF376" w:rsidR="009748D6" w:rsidRPr="006021E1" w:rsidRDefault="007D0A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523E2E24" w:rsidR="005150CD" w:rsidRPr="006021E1" w:rsidRDefault="006021E1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No growth *(191 acres)</w:t>
            </w:r>
          </w:p>
        </w:tc>
      </w:tr>
      <w:tr w:rsidR="004E5AA5" w:rsidRPr="002B3CDB" w14:paraId="273A670B" w14:textId="77777777" w:rsidTr="007D0AF8">
        <w:trPr>
          <w:trHeight w:val="1059"/>
        </w:trPr>
        <w:tc>
          <w:tcPr>
            <w:tcW w:w="1795" w:type="dxa"/>
          </w:tcPr>
          <w:p w14:paraId="08ECDFE6" w14:textId="6C4679A2" w:rsidR="00BD0A6F" w:rsidRPr="004A4E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4EE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C11ACE9" w:rsidR="009748D6" w:rsidRPr="004A4EE2" w:rsidRDefault="004A4E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4EE2">
              <w:rPr>
                <w:rFonts w:ascii="Tahoma" w:hAnsi="Tahoma" w:cs="Tahoma"/>
                <w:sz w:val="20"/>
                <w:szCs w:val="20"/>
              </w:rPr>
              <w:t>0133</w:t>
            </w:r>
            <w:r w:rsidR="00A009FD" w:rsidRPr="004A4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4A4EE2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4A4E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4A4E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4E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A4E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4AB6015" w:rsidR="009748D6" w:rsidRPr="00CC7698" w:rsidRDefault="00F820C6" w:rsidP="004A4E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4EE2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4A4EE2">
              <w:rPr>
                <w:rFonts w:ascii="Tahoma" w:hAnsi="Tahoma" w:cs="Tahoma"/>
                <w:sz w:val="20"/>
                <w:szCs w:val="20"/>
              </w:rPr>
              <w:t>7</w:t>
            </w:r>
            <w:r w:rsidRPr="004A4EE2">
              <w:rPr>
                <w:rFonts w:ascii="Tahoma" w:hAnsi="Tahoma" w:cs="Tahoma"/>
                <w:sz w:val="20"/>
                <w:szCs w:val="20"/>
              </w:rPr>
              <w:t>/</w:t>
            </w:r>
            <w:r w:rsidR="00CC7698" w:rsidRPr="004A4EE2">
              <w:rPr>
                <w:rFonts w:ascii="Tahoma" w:hAnsi="Tahoma" w:cs="Tahoma"/>
                <w:sz w:val="20"/>
                <w:szCs w:val="20"/>
              </w:rPr>
              <w:t>1</w:t>
            </w:r>
            <w:r w:rsidR="004A4EE2" w:rsidRPr="004A4EE2">
              <w:rPr>
                <w:rFonts w:ascii="Tahoma" w:hAnsi="Tahoma" w:cs="Tahoma"/>
                <w:sz w:val="20"/>
                <w:szCs w:val="20"/>
              </w:rPr>
              <w:t>9</w:t>
            </w:r>
            <w:r w:rsidR="00F40F27" w:rsidRPr="004A4EE2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4A4EE2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4A4EE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6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7C15C74" w:rsidR="00BD0A6F" w:rsidRPr="00B03BCA" w:rsidRDefault="007D0A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0AC41BCB" w:rsidR="00B03BCA" w:rsidRPr="007F3B5B" w:rsidRDefault="007D0A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7D0AF8">
        <w:trPr>
          <w:trHeight w:val="528"/>
        </w:trPr>
        <w:tc>
          <w:tcPr>
            <w:tcW w:w="1795" w:type="dxa"/>
          </w:tcPr>
          <w:p w14:paraId="068FCED1" w14:textId="397455AA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3F072829" w:rsidR="007D0AF8" w:rsidRPr="002B3CDB" w:rsidRDefault="007D0A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Coutnry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IFC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1507C8EF" w:rsidR="009748D6" w:rsidRPr="002B3CDB" w:rsidRDefault="000C61D0" w:rsidP="007D0A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7D0AF8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06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7D0AF8">
        <w:trPr>
          <w:trHeight w:val="630"/>
        </w:trPr>
        <w:tc>
          <w:tcPr>
            <w:tcW w:w="4225" w:type="dxa"/>
            <w:gridSpan w:val="2"/>
          </w:tcPr>
          <w:p w14:paraId="506E151B" w14:textId="77777777" w:rsidR="009748D6" w:rsidRPr="006021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1229B38" w:rsidR="009748D6" w:rsidRPr="00CE7B54" w:rsidRDefault="005A794E" w:rsidP="008E410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2</w:t>
            </w:r>
            <w:r w:rsidR="001A6530" w:rsidRPr="006021E1">
              <w:rPr>
                <w:rFonts w:ascii="Tahoma" w:hAnsi="Tahoma" w:cs="Tahoma"/>
                <w:sz w:val="20"/>
                <w:szCs w:val="20"/>
              </w:rPr>
              <w:t xml:space="preserve"> strips, alignment </w:t>
            </w:r>
            <w:r w:rsidRPr="006021E1">
              <w:rPr>
                <w:rFonts w:ascii="Tahoma" w:hAnsi="Tahoma" w:cs="Tahoma"/>
                <w:sz w:val="20"/>
                <w:szCs w:val="20"/>
              </w:rPr>
              <w:t>up to 75m off</w:t>
            </w:r>
          </w:p>
        </w:tc>
        <w:tc>
          <w:tcPr>
            <w:tcW w:w="3060" w:type="dxa"/>
          </w:tcPr>
          <w:p w14:paraId="09C059C6" w14:textId="77777777" w:rsidR="009748D6" w:rsidRPr="004A4E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4E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226883F5" w:rsidR="009748D6" w:rsidRPr="004A4EE2" w:rsidRDefault="004A4E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7D0AF8">
        <w:trPr>
          <w:trHeight w:val="614"/>
        </w:trPr>
        <w:tc>
          <w:tcPr>
            <w:tcW w:w="4225" w:type="dxa"/>
            <w:gridSpan w:val="2"/>
          </w:tcPr>
          <w:p w14:paraId="47B51605" w14:textId="77777777" w:rsidR="009748D6" w:rsidRPr="006021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E272650" w:rsidR="009748D6" w:rsidRPr="00CE7B54" w:rsidRDefault="00F40F27" w:rsidP="006021E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6021E1">
              <w:rPr>
                <w:rFonts w:ascii="Tahoma" w:hAnsi="Tahoma" w:cs="Tahoma"/>
                <w:sz w:val="20"/>
                <w:szCs w:val="20"/>
              </w:rPr>
              <w:t>7</w:t>
            </w:r>
            <w:r w:rsidRPr="006021E1">
              <w:rPr>
                <w:rFonts w:ascii="Tahoma" w:hAnsi="Tahoma" w:cs="Tahoma"/>
                <w:sz w:val="20"/>
                <w:szCs w:val="20"/>
              </w:rPr>
              <w:t>/</w:t>
            </w:r>
            <w:r w:rsidR="00D2735A" w:rsidRPr="006021E1">
              <w:rPr>
                <w:rFonts w:ascii="Tahoma" w:hAnsi="Tahoma" w:cs="Tahoma"/>
                <w:sz w:val="20"/>
                <w:szCs w:val="20"/>
              </w:rPr>
              <w:t>1</w:t>
            </w:r>
            <w:r w:rsidR="006021E1" w:rsidRPr="006021E1">
              <w:rPr>
                <w:rFonts w:ascii="Tahoma" w:hAnsi="Tahoma" w:cs="Tahoma"/>
                <w:sz w:val="20"/>
                <w:szCs w:val="20"/>
              </w:rPr>
              <w:t>9</w:t>
            </w:r>
            <w:r w:rsidRPr="006021E1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6021E1">
              <w:rPr>
                <w:rFonts w:ascii="Tahoma" w:hAnsi="Tahoma" w:cs="Tahoma"/>
                <w:sz w:val="20"/>
                <w:szCs w:val="20"/>
              </w:rPr>
              <w:t>20</w:t>
            </w:r>
            <w:r w:rsidRPr="00602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21E1" w:rsidRPr="006021E1">
              <w:rPr>
                <w:rFonts w:ascii="Tahoma" w:hAnsi="Tahoma" w:cs="Tahoma"/>
                <w:sz w:val="20"/>
                <w:szCs w:val="20"/>
              </w:rPr>
              <w:t>0320</w:t>
            </w:r>
            <w:r w:rsidRPr="00602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6021E1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6021E1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6021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7C8D5A31" w:rsidR="009748D6" w:rsidRDefault="007D0AF8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0AF8">
              <w:rPr>
                <w:rFonts w:ascii="Tahoma" w:hAnsi="Tahoma" w:cs="Tahoma"/>
                <w:sz w:val="20"/>
                <w:szCs w:val="20"/>
              </w:rPr>
              <w:t>/incident_specific_data/great_basin/2020_Incidents/2020_Veyo_West/IR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7D0AF8">
        <w:trPr>
          <w:trHeight w:val="614"/>
        </w:trPr>
        <w:tc>
          <w:tcPr>
            <w:tcW w:w="4225" w:type="dxa"/>
            <w:gridSpan w:val="2"/>
          </w:tcPr>
          <w:p w14:paraId="6DF866AF" w14:textId="77777777" w:rsidR="009748D6" w:rsidRPr="006021E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021E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021E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7FABA6B" w:rsidR="009748D6" w:rsidRPr="00CE7B54" w:rsidRDefault="00814CA4" w:rsidP="00C1335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21E1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6021E1">
              <w:rPr>
                <w:rFonts w:ascii="Tahoma" w:hAnsi="Tahoma" w:cs="Tahoma"/>
                <w:sz w:val="20"/>
                <w:szCs w:val="20"/>
              </w:rPr>
              <w:t>7</w:t>
            </w:r>
            <w:r w:rsidRPr="006021E1">
              <w:rPr>
                <w:rFonts w:ascii="Tahoma" w:hAnsi="Tahoma" w:cs="Tahoma"/>
                <w:sz w:val="20"/>
                <w:szCs w:val="20"/>
              </w:rPr>
              <w:t>/</w:t>
            </w:r>
            <w:r w:rsidR="002454DB" w:rsidRPr="006021E1">
              <w:rPr>
                <w:rFonts w:ascii="Tahoma" w:hAnsi="Tahoma" w:cs="Tahoma"/>
                <w:sz w:val="20"/>
                <w:szCs w:val="20"/>
              </w:rPr>
              <w:t>1</w:t>
            </w:r>
            <w:r w:rsidR="006021E1">
              <w:rPr>
                <w:rFonts w:ascii="Tahoma" w:hAnsi="Tahoma" w:cs="Tahoma"/>
                <w:sz w:val="20"/>
                <w:szCs w:val="20"/>
              </w:rPr>
              <w:t>9</w:t>
            </w:r>
            <w:r w:rsidRPr="006021E1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6021E1">
              <w:rPr>
                <w:rFonts w:ascii="Tahoma" w:hAnsi="Tahoma" w:cs="Tahoma"/>
                <w:sz w:val="20"/>
                <w:szCs w:val="20"/>
              </w:rPr>
              <w:t>20</w:t>
            </w:r>
            <w:r w:rsidRPr="006021E1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A300B" w:rsidRPr="006021E1">
              <w:rPr>
                <w:rFonts w:ascii="Tahoma" w:hAnsi="Tahoma" w:cs="Tahoma"/>
                <w:sz w:val="20"/>
                <w:szCs w:val="20"/>
              </w:rPr>
              <w:t>0</w:t>
            </w:r>
            <w:r w:rsidR="006021E1">
              <w:rPr>
                <w:rFonts w:ascii="Tahoma" w:hAnsi="Tahoma" w:cs="Tahoma"/>
                <w:sz w:val="20"/>
                <w:szCs w:val="20"/>
              </w:rPr>
              <w:t>34</w:t>
            </w:r>
            <w:r w:rsidR="00C1335D">
              <w:rPr>
                <w:rFonts w:ascii="Tahoma" w:hAnsi="Tahoma" w:cs="Tahoma"/>
                <w:sz w:val="20"/>
                <w:szCs w:val="20"/>
              </w:rPr>
              <w:t>5</w:t>
            </w:r>
            <w:r w:rsidR="00A009FD" w:rsidRPr="00602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6021E1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6021E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60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7D0AF8">
        <w:trPr>
          <w:trHeight w:val="5275"/>
        </w:trPr>
        <w:tc>
          <w:tcPr>
            <w:tcW w:w="10885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21E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7CAC2A53" w:rsidR="00D80961" w:rsidRPr="00D2735A" w:rsidRDefault="006021E1" w:rsidP="00517BC3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used the last IR perimeter found as a starting point.  There was no change to that perimeter.  </w:t>
            </w:r>
            <w:r w:rsidR="00633680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But the acres reported from that perimeter were significantly lower resul</w:t>
            </w:r>
            <w:bookmarkStart w:id="0" w:name="_GoBack"/>
            <w:bookmarkEnd w:id="0"/>
            <w:r>
              <w:rPr>
                <w:bCs/>
                <w:sz w:val="22"/>
              </w:rPr>
              <w:t xml:space="preserve">ting in a 191 acre difference.  The alignment was off by up to 75 meters on both strips. I shifted the data to compensate the best I could. The only heat mapped were 3 isolated heat sources.  One is near the perimeter on the middle of the west side. The other two are more interior.  There were a couple heat signatures that I did not map that were obviously residential or industrial.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244B" w14:textId="77777777" w:rsidR="001C2785" w:rsidRDefault="001C2785">
      <w:r>
        <w:separator/>
      </w:r>
    </w:p>
  </w:endnote>
  <w:endnote w:type="continuationSeparator" w:id="0">
    <w:p w14:paraId="7F486181" w14:textId="77777777" w:rsidR="001C2785" w:rsidRDefault="001C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093B" w14:textId="77777777" w:rsidR="001C2785" w:rsidRDefault="001C2785">
      <w:r>
        <w:separator/>
      </w:r>
    </w:p>
  </w:footnote>
  <w:footnote w:type="continuationSeparator" w:id="0">
    <w:p w14:paraId="1461E728" w14:textId="77777777" w:rsidR="001C2785" w:rsidRDefault="001C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549AF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C2785"/>
    <w:rsid w:val="001D69E8"/>
    <w:rsid w:val="001E2FE7"/>
    <w:rsid w:val="001E5D91"/>
    <w:rsid w:val="001F42F4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A4EE2"/>
    <w:rsid w:val="004B2C34"/>
    <w:rsid w:val="004B4B0A"/>
    <w:rsid w:val="004E28A6"/>
    <w:rsid w:val="004E5AA5"/>
    <w:rsid w:val="005014AB"/>
    <w:rsid w:val="0051319E"/>
    <w:rsid w:val="005150CD"/>
    <w:rsid w:val="00517BC3"/>
    <w:rsid w:val="0052086D"/>
    <w:rsid w:val="00527E6F"/>
    <w:rsid w:val="00546FC8"/>
    <w:rsid w:val="00562993"/>
    <w:rsid w:val="005938EC"/>
    <w:rsid w:val="005A5715"/>
    <w:rsid w:val="005A794E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21E1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1609"/>
    <w:rsid w:val="007B219A"/>
    <w:rsid w:val="007B2F7F"/>
    <w:rsid w:val="007B4154"/>
    <w:rsid w:val="007C1668"/>
    <w:rsid w:val="007D0AF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65FD"/>
    <w:rsid w:val="00916E13"/>
    <w:rsid w:val="0092066A"/>
    <w:rsid w:val="00926D46"/>
    <w:rsid w:val="009322BA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656C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335D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19A5-0CB8-47B9-9045-20B65A7F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59</cp:revision>
  <cp:lastPrinted>2015-03-05T17:28:00Z</cp:lastPrinted>
  <dcterms:created xsi:type="dcterms:W3CDTF">2018-09-22T03:52:00Z</dcterms:created>
  <dcterms:modified xsi:type="dcterms:W3CDTF">2020-07-19T09:42:00Z</dcterms:modified>
</cp:coreProperties>
</file>