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2E87FF5" w14:textId="77777777">
        <w:trPr>
          <w:trHeight w:val="1059"/>
        </w:trPr>
        <w:tc>
          <w:tcPr>
            <w:tcW w:w="1250" w:type="pct"/>
          </w:tcPr>
          <w:p w14:paraId="347F6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2F310DC" w14:textId="62A6A510" w:rsidR="009748D6" w:rsidRDefault="00C460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</w:t>
            </w:r>
          </w:p>
          <w:p w14:paraId="15F38C0B" w14:textId="33F0281C" w:rsidR="00F1387E" w:rsidRPr="00CB255A" w:rsidRDefault="00F37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</w:t>
            </w:r>
            <w:r w:rsidR="00F1387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VLD</w:t>
            </w:r>
            <w:r w:rsidR="00F1387E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1250" w:type="pct"/>
          </w:tcPr>
          <w:p w14:paraId="3B5041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7157BD0" w14:textId="77777777" w:rsidR="00F1387E" w:rsidRPr="00F1387E" w:rsidRDefault="00F1387E" w:rsidP="00F1387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1387E"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14:paraId="4E3BB23A" w14:textId="77777777" w:rsidR="00F1387E" w:rsidRPr="00F1387E" w:rsidRDefault="00F1387E" w:rsidP="00F1387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1387E">
              <w:rPr>
                <w:rFonts w:ascii="Tahoma" w:hAnsi="Tahoma" w:cs="Tahoma"/>
                <w:sz w:val="20"/>
                <w:szCs w:val="20"/>
              </w:rPr>
              <w:t>970-769-6551</w:t>
            </w:r>
          </w:p>
          <w:p w14:paraId="10FD5F2A" w14:textId="633148D7" w:rsidR="009748D6" w:rsidRPr="00CB255A" w:rsidRDefault="00F1387E" w:rsidP="00F138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387E">
              <w:rPr>
                <w:rFonts w:ascii="Tahoma" w:hAnsi="Tahoma" w:cs="Tahoma"/>
                <w:sz w:val="20"/>
                <w:szCs w:val="20"/>
              </w:rPr>
              <w:t>robert.brantlinger@usda.gov</w:t>
            </w:r>
          </w:p>
        </w:tc>
        <w:tc>
          <w:tcPr>
            <w:tcW w:w="1250" w:type="pct"/>
          </w:tcPr>
          <w:p w14:paraId="633887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D9F3929" w14:textId="635457E2" w:rsidR="009748D6" w:rsidRDefault="00F37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</w:t>
            </w:r>
            <w:r w:rsidR="00F1387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MF</w:t>
            </w:r>
            <w:r w:rsidR="00F1387E">
              <w:rPr>
                <w:rFonts w:ascii="Tahoma" w:hAnsi="Tahoma" w:cs="Tahoma"/>
                <w:sz w:val="20"/>
                <w:szCs w:val="20"/>
              </w:rPr>
              <w:t>C</w:t>
            </w:r>
          </w:p>
          <w:p w14:paraId="0ABBD0A0" w14:textId="4322B3CD" w:rsidR="00F1387E" w:rsidRPr="00CB255A" w:rsidRDefault="00F37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435-259-1850</w:t>
            </w:r>
          </w:p>
        </w:tc>
        <w:tc>
          <w:tcPr>
            <w:tcW w:w="1250" w:type="pct"/>
          </w:tcPr>
          <w:p w14:paraId="623F4C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16FB47F" w14:textId="559E9CE4" w:rsidR="009748D6" w:rsidRPr="00CB255A" w:rsidRDefault="00AA5C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5,479 Acres</w:t>
            </w:r>
          </w:p>
          <w:p w14:paraId="256C2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1AF0891" w14:textId="21E08DA4" w:rsidR="009748D6" w:rsidRPr="00CB255A" w:rsidRDefault="00AA5C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1,907 Acres</w:t>
            </w:r>
            <w:r w:rsidR="00CC247D">
              <w:rPr>
                <w:rFonts w:ascii="Tahoma" w:hAnsi="Tahoma" w:cs="Tahoma"/>
                <w:sz w:val="20"/>
                <w:szCs w:val="20"/>
              </w:rPr>
              <w:t xml:space="preserve"> from 06/0</w:t>
            </w:r>
            <w:r w:rsidR="00F37716">
              <w:rPr>
                <w:rFonts w:ascii="Tahoma" w:hAnsi="Tahoma" w:cs="Tahoma"/>
                <w:sz w:val="20"/>
                <w:szCs w:val="20"/>
              </w:rPr>
              <w:t>9</w:t>
            </w:r>
            <w:r w:rsidR="00CC247D">
              <w:rPr>
                <w:rFonts w:ascii="Tahoma" w:hAnsi="Tahoma" w:cs="Tahoma"/>
                <w:sz w:val="20"/>
                <w:szCs w:val="20"/>
              </w:rPr>
              <w:t xml:space="preserve"> NIFS Wildfire Perimeter</w:t>
            </w:r>
          </w:p>
        </w:tc>
      </w:tr>
      <w:tr w:rsidR="009748D6" w:rsidRPr="000309F5" w14:paraId="00749140" w14:textId="77777777">
        <w:trPr>
          <w:trHeight w:val="1059"/>
        </w:trPr>
        <w:tc>
          <w:tcPr>
            <w:tcW w:w="1250" w:type="pct"/>
          </w:tcPr>
          <w:p w14:paraId="5C81DFA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D6ECB7B" w14:textId="7923A768" w:rsidR="009748D6" w:rsidRPr="00CB255A" w:rsidRDefault="00AA5C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0128</w:t>
            </w:r>
            <w:r w:rsidR="00F1387E">
              <w:rPr>
                <w:rFonts w:ascii="Tahoma" w:hAnsi="Tahoma" w:cs="Tahoma"/>
                <w:sz w:val="20"/>
                <w:szCs w:val="20"/>
              </w:rPr>
              <w:t xml:space="preserve"> (M</w:t>
            </w:r>
            <w:r w:rsidR="00F37716">
              <w:rPr>
                <w:rFonts w:ascii="Tahoma" w:hAnsi="Tahoma" w:cs="Tahoma"/>
                <w:sz w:val="20"/>
                <w:szCs w:val="20"/>
              </w:rPr>
              <w:t>D</w:t>
            </w:r>
            <w:r w:rsidR="00F1387E">
              <w:rPr>
                <w:rFonts w:ascii="Tahoma" w:hAnsi="Tahoma" w:cs="Tahoma"/>
                <w:sz w:val="20"/>
                <w:szCs w:val="20"/>
              </w:rPr>
              <w:t>T)</w:t>
            </w:r>
          </w:p>
          <w:p w14:paraId="1E81338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DA1C596" w14:textId="0617A342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F37716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2225F0A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48DCC06" w14:textId="09F5E328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14:paraId="6ED8D3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F276CE2" w14:textId="2B5E865E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14:paraId="7688C4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7F60770" w14:textId="09F4ACCB" w:rsidR="00BD0A6F" w:rsidRDefault="00F1387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883E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E247C9" w14:textId="2F9044EB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8E8CD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61BB02C" w14:textId="615B0561" w:rsidR="00BD0A6F" w:rsidRDefault="00F1387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F4248B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CECB8A6" w14:textId="3673C097" w:rsidR="009748D6" w:rsidRPr="00CB255A" w:rsidRDefault="00F138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5D8D808" w14:textId="77777777">
        <w:trPr>
          <w:trHeight w:val="528"/>
        </w:trPr>
        <w:tc>
          <w:tcPr>
            <w:tcW w:w="1250" w:type="pct"/>
          </w:tcPr>
          <w:p w14:paraId="12F4E8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8EA63D" w14:textId="076C0282" w:rsidR="009748D6" w:rsidRPr="00CB255A" w:rsidRDefault="00F37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UTMFC</w:t>
            </w:r>
          </w:p>
        </w:tc>
        <w:tc>
          <w:tcPr>
            <w:tcW w:w="1250" w:type="pct"/>
          </w:tcPr>
          <w:p w14:paraId="738C47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79BA596" w14:textId="083C07D7" w:rsidR="009748D6" w:rsidRPr="00CB255A" w:rsidRDefault="00F37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250" w:type="pct"/>
          </w:tcPr>
          <w:p w14:paraId="592C58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557FDEE" w14:textId="56DFFF0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1387E" w:rsidRPr="007C7D3F">
              <w:rPr>
                <w:sz w:val="22"/>
                <w:szCs w:val="22"/>
              </w:rPr>
              <w:t xml:space="preserve"> N14</w:t>
            </w:r>
            <w:r w:rsidR="00F1387E">
              <w:rPr>
                <w:sz w:val="22"/>
                <w:szCs w:val="22"/>
              </w:rPr>
              <w:t>9</w:t>
            </w:r>
            <w:r w:rsidR="00F1387E" w:rsidRPr="007C7D3F">
              <w:rPr>
                <w:sz w:val="22"/>
                <w:szCs w:val="22"/>
              </w:rPr>
              <w:t>Z / Phoenix</w:t>
            </w:r>
            <w:r w:rsidR="00F1387E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6BB549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C572FB" w14:textId="0035C08E" w:rsidR="009748D6" w:rsidRPr="00CB255A" w:rsidRDefault="00CC24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Johnson,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387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1387E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 w14:paraId="4BD27997" w14:textId="77777777">
        <w:trPr>
          <w:trHeight w:val="630"/>
        </w:trPr>
        <w:tc>
          <w:tcPr>
            <w:tcW w:w="1250" w:type="pct"/>
            <w:gridSpan w:val="2"/>
          </w:tcPr>
          <w:p w14:paraId="2AE4845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BB705B5" w14:textId="49A10DD5" w:rsidR="009748D6" w:rsidRPr="00CB255A" w:rsidRDefault="00F37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="00CC247D">
              <w:rPr>
                <w:sz w:val="22"/>
                <w:szCs w:val="22"/>
              </w:rPr>
              <w:t xml:space="preserve"> passes, Ortho and Color, Clean imagery</w:t>
            </w:r>
          </w:p>
        </w:tc>
        <w:tc>
          <w:tcPr>
            <w:tcW w:w="1250" w:type="pct"/>
          </w:tcPr>
          <w:p w14:paraId="5762B86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1487A52" w14:textId="526F1F11" w:rsidR="009748D6" w:rsidRPr="00CB255A" w:rsidRDefault="00CC24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48952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339CF4D" w14:textId="2430A616" w:rsidR="009748D6" w:rsidRPr="00CB255A" w:rsidRDefault="003A7A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7D3F">
              <w:rPr>
                <w:sz w:val="22"/>
                <w:szCs w:val="22"/>
              </w:rPr>
              <w:t>Identify and map Heat perimeter, Scattered Heat and Isolated Heat Sources</w:t>
            </w:r>
          </w:p>
        </w:tc>
      </w:tr>
      <w:tr w:rsidR="009748D6" w:rsidRPr="000309F5" w14:paraId="737DAC9A" w14:textId="77777777">
        <w:trPr>
          <w:trHeight w:val="614"/>
        </w:trPr>
        <w:tc>
          <w:tcPr>
            <w:tcW w:w="1250" w:type="pct"/>
            <w:gridSpan w:val="2"/>
          </w:tcPr>
          <w:p w14:paraId="648F6D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D6F34D3" w14:textId="2F1D1D7B" w:rsidR="009748D6" w:rsidRPr="00CB255A" w:rsidRDefault="00CC24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F37716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/2021-0</w:t>
            </w:r>
            <w:r w:rsidR="00AA5C19">
              <w:rPr>
                <w:rFonts w:ascii="Tahoma" w:hAnsi="Tahoma" w:cs="Tahoma"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</w:t>
            </w:r>
            <w:r w:rsidR="00F37716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T)</w:t>
            </w:r>
          </w:p>
        </w:tc>
        <w:tc>
          <w:tcPr>
            <w:tcW w:w="1250" w:type="pct"/>
            <w:gridSpan w:val="2"/>
            <w:vMerge w:val="restart"/>
          </w:tcPr>
          <w:p w14:paraId="5E4A7E9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E704C0" w14:textId="09849805" w:rsidR="00BD0A6F" w:rsidRPr="000309F5" w:rsidRDefault="00CC24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247D">
              <w:rPr>
                <w:rFonts w:ascii="Tahoma" w:hAnsi="Tahoma" w:cs="Tahoma"/>
                <w:b/>
                <w:sz w:val="20"/>
                <w:szCs w:val="20"/>
              </w:rPr>
              <w:t>Geodatabase, PDF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CC247D">
              <w:rPr>
                <w:rFonts w:ascii="Tahoma" w:hAnsi="Tahoma" w:cs="Tahoma"/>
                <w:b/>
                <w:sz w:val="20"/>
                <w:szCs w:val="20"/>
              </w:rPr>
              <w:t>, and IRIN Log</w:t>
            </w:r>
          </w:p>
          <w:p w14:paraId="22ECDA41" w14:textId="2A4CCF4D" w:rsidR="009748D6" w:rsidRPr="000309F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A5C19">
              <w:rPr>
                <w:rFonts w:ascii="Tahoma" w:hAnsi="Tahoma" w:cs="Tahoma"/>
                <w:b/>
                <w:sz w:val="20"/>
                <w:szCs w:val="20"/>
              </w:rPr>
              <w:t xml:space="preserve"> nifc.wildfire.gov</w:t>
            </w:r>
            <w:r w:rsidR="00AA5C19" w:rsidRPr="00AA5C19">
              <w:rPr>
                <w:rFonts w:ascii="Tahoma" w:hAnsi="Tahoma" w:cs="Tahoma"/>
                <w:sz w:val="20"/>
                <w:szCs w:val="20"/>
              </w:rPr>
              <w:t>/incident_specific_data/great_basin/2021_Incidents/2021_Bear/IR/20210610</w:t>
            </w:r>
            <w:r w:rsidR="00CC247D">
              <w:rPr>
                <w:rFonts w:ascii="Tahoma" w:hAnsi="Tahoma" w:cs="Tahoma"/>
                <w:sz w:val="20"/>
                <w:szCs w:val="20"/>
              </w:rPr>
              <w:t xml:space="preserve"> and uploaded to NIFS </w:t>
            </w:r>
          </w:p>
        </w:tc>
      </w:tr>
      <w:tr w:rsidR="009748D6" w:rsidRPr="000309F5" w14:paraId="44F5F73A" w14:textId="77777777">
        <w:trPr>
          <w:trHeight w:val="614"/>
        </w:trPr>
        <w:tc>
          <w:tcPr>
            <w:tcW w:w="1250" w:type="pct"/>
            <w:gridSpan w:val="2"/>
          </w:tcPr>
          <w:p w14:paraId="37538A9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AF91D20" w14:textId="6FC1D023" w:rsidR="009748D6" w:rsidRPr="00CB255A" w:rsidRDefault="00CC24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F37716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/2021-0</w:t>
            </w:r>
            <w:r w:rsidR="00AA5C19">
              <w:rPr>
                <w:rFonts w:ascii="Tahoma" w:hAnsi="Tahoma" w:cs="Tahoma"/>
                <w:sz w:val="20"/>
                <w:szCs w:val="20"/>
              </w:rPr>
              <w:t>500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</w:t>
            </w:r>
            <w:r w:rsidR="00F37716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T)</w:t>
            </w:r>
          </w:p>
        </w:tc>
        <w:tc>
          <w:tcPr>
            <w:tcW w:w="1250" w:type="pct"/>
            <w:gridSpan w:val="2"/>
            <w:vMerge/>
          </w:tcPr>
          <w:p w14:paraId="61DF0C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3FB36F" w14:textId="77777777">
        <w:trPr>
          <w:trHeight w:val="5275"/>
        </w:trPr>
        <w:tc>
          <w:tcPr>
            <w:tcW w:w="1250" w:type="pct"/>
            <w:gridSpan w:val="4"/>
          </w:tcPr>
          <w:p w14:paraId="2B1A569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BFAD255" w14:textId="77777777" w:rsidR="00CC247D" w:rsidRPr="00CC247D" w:rsidRDefault="00CC247D" w:rsidP="00CC247D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>Started IR interpretation with perimeter from NIFS Feature service – Wildfire Daily Perimeter</w:t>
            </w:r>
          </w:p>
          <w:p w14:paraId="7063F6AB" w14:textId="77777777" w:rsidR="00CC247D" w:rsidRPr="00CC247D" w:rsidRDefault="00CC247D" w:rsidP="00CC247D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5FAFEA0" w14:textId="68E62D2B" w:rsidR="00CC247D" w:rsidRP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Start – </w:t>
            </w:r>
            <w:r w:rsidR="00AA5C19">
              <w:rPr>
                <w:rFonts w:ascii="Tahoma" w:hAnsi="Tahoma" w:cs="Tahoma"/>
                <w:sz w:val="20"/>
                <w:szCs w:val="20"/>
              </w:rPr>
              <w:t>3,572</w:t>
            </w:r>
            <w:r w:rsidRPr="00CC247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AA5C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247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49070762" w14:textId="0056C434" w:rsidR="00CC247D" w:rsidRP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End – </w:t>
            </w:r>
            <w:r w:rsidR="00AA5C19">
              <w:rPr>
                <w:rFonts w:ascii="Tahoma" w:hAnsi="Tahoma" w:cs="Tahoma"/>
                <w:sz w:val="20"/>
                <w:szCs w:val="20"/>
              </w:rPr>
              <w:t>5,479</w:t>
            </w:r>
            <w:r w:rsidRPr="00CC247D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  <w:p w14:paraId="2DB30A7A" w14:textId="05D5066C" w:rsidR="00CC247D" w:rsidRDefault="00CC247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C247D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CC24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5C19">
              <w:rPr>
                <w:rFonts w:ascii="Tahoma" w:hAnsi="Tahoma" w:cs="Tahoma"/>
                <w:sz w:val="20"/>
                <w:szCs w:val="20"/>
              </w:rPr>
              <w:t xml:space="preserve">1,907 </w:t>
            </w:r>
            <w:r w:rsidRPr="00CC247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863FF07" w14:textId="0F3B8650" w:rsidR="00D5352D" w:rsidRDefault="00D5352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99C6B93" w14:textId="664579F3" w:rsidR="00D5352D" w:rsidRDefault="00D5352D" w:rsidP="00D5352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has remained west of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Price Canyon </w:t>
            </w:r>
            <w:r>
              <w:rPr>
                <w:rFonts w:ascii="Tahoma" w:hAnsi="Tahoma" w:cs="Tahoma"/>
                <w:sz w:val="20"/>
                <w:szCs w:val="20"/>
              </w:rPr>
              <w:t>highway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time of IR interpretation.</w:t>
            </w:r>
          </w:p>
          <w:p w14:paraId="1264537F" w14:textId="77777777" w:rsidR="00D5352D" w:rsidRDefault="00D5352D" w:rsidP="00D5352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15D86C4" w14:textId="3BF25362" w:rsidR="00D5352D" w:rsidRDefault="00D5352D" w:rsidP="00D5352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contains mostly Intense Heat and scattered heat along heat perimeter for the entire heat perimeter with predominate perimeter growth along the western and northern perimeter</w:t>
            </w:r>
          </w:p>
          <w:p w14:paraId="7140A23C" w14:textId="77777777" w:rsidR="00D5352D" w:rsidRDefault="00D5352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E4359A1" w14:textId="5A75B8D5" w:rsidR="00AA5C19" w:rsidRDefault="00AA5C19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growth was on the Northwest area of the incident</w:t>
            </w:r>
            <w:r w:rsidR="00915FB9">
              <w:rPr>
                <w:rFonts w:ascii="Tahoma" w:hAnsi="Tahoma" w:cs="Tahoma"/>
                <w:sz w:val="20"/>
                <w:szCs w:val="20"/>
              </w:rPr>
              <w:t>.  Multiple Spot fires and isolated heat sources were mapped in on both sides of Ford Creek.</w:t>
            </w:r>
          </w:p>
          <w:p w14:paraId="7A47609F" w14:textId="77777777" w:rsidR="00D5352D" w:rsidRDefault="00D5352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7797037" w14:textId="50EF002B" w:rsidR="00915FB9" w:rsidRDefault="00915FB9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lower section of Crandell Canyon (Closest to the highway and south of Price Canyon Recreation area) contained intense and scattered heat on both sides of </w:t>
            </w:r>
            <w:r w:rsidR="00D5352D">
              <w:rPr>
                <w:rFonts w:ascii="Tahoma" w:hAnsi="Tahoma" w:cs="Tahoma"/>
                <w:sz w:val="20"/>
                <w:szCs w:val="20"/>
              </w:rPr>
              <w:t>the canyon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6EC5412" w14:textId="77777777" w:rsidR="00915FB9" w:rsidRDefault="00915FB9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515FCED" w14:textId="579CD65A" w:rsidR="00915FB9" w:rsidRDefault="00915FB9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along the western perimeter following the top of Ford Ridge.</w:t>
            </w:r>
          </w:p>
          <w:p w14:paraId="36D80C98" w14:textId="1967EB27" w:rsidR="00D5352D" w:rsidRDefault="00D5352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2B4F908" w14:textId="15F00BB0" w:rsidR="00D5352D" w:rsidRDefault="00D5352D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mostly behind intense heat throughout perimeter.</w:t>
            </w:r>
          </w:p>
          <w:p w14:paraId="51B9EC81" w14:textId="64B2E0CF" w:rsidR="00915FB9" w:rsidRDefault="00915FB9" w:rsidP="00CC24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45C3043" w14:textId="1FA0C00F" w:rsidR="009748D6" w:rsidRPr="00D5352D" w:rsidRDefault="00915FB9" w:rsidP="00915F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sources</w:t>
            </w:r>
            <w:r w:rsidR="00D5352D">
              <w:rPr>
                <w:rFonts w:ascii="Tahoma" w:hAnsi="Tahoma" w:cs="Tahoma"/>
                <w:sz w:val="20"/>
                <w:szCs w:val="20"/>
              </w:rPr>
              <w:t xml:space="preserve"> outside heat perimeter in the northwest perimeter are associate with the multiple spot fires outside heat perimeter.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C79D07A" w14:textId="6B3466E4" w:rsidR="00915FB9" w:rsidRPr="00915FB9" w:rsidRDefault="00915FB9" w:rsidP="00915FB9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ED37E5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2A3BC3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01153" w14:textId="77777777" w:rsidR="00B567A5" w:rsidRDefault="00B567A5">
      <w:r>
        <w:separator/>
      </w:r>
    </w:p>
  </w:endnote>
  <w:endnote w:type="continuationSeparator" w:id="0">
    <w:p w14:paraId="76FB2391" w14:textId="77777777" w:rsidR="00B567A5" w:rsidRDefault="00B5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481F3" w14:textId="77777777" w:rsidR="00B567A5" w:rsidRDefault="00B567A5">
      <w:r>
        <w:separator/>
      </w:r>
    </w:p>
  </w:footnote>
  <w:footnote w:type="continuationSeparator" w:id="0">
    <w:p w14:paraId="34DDD68E" w14:textId="77777777" w:rsidR="00B567A5" w:rsidRDefault="00B5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97F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81A56"/>
    <w:rsid w:val="0022172E"/>
    <w:rsid w:val="00262E34"/>
    <w:rsid w:val="00320B15"/>
    <w:rsid w:val="003A7AE1"/>
    <w:rsid w:val="003F0EF9"/>
    <w:rsid w:val="003F20F3"/>
    <w:rsid w:val="00425FB4"/>
    <w:rsid w:val="005B320F"/>
    <w:rsid w:val="00604190"/>
    <w:rsid w:val="0063737D"/>
    <w:rsid w:val="006446A6"/>
    <w:rsid w:val="00650FBF"/>
    <w:rsid w:val="006D53AE"/>
    <w:rsid w:val="007924FE"/>
    <w:rsid w:val="007B2F7F"/>
    <w:rsid w:val="008905E1"/>
    <w:rsid w:val="00915FB9"/>
    <w:rsid w:val="00935C5E"/>
    <w:rsid w:val="009748D6"/>
    <w:rsid w:val="009C2908"/>
    <w:rsid w:val="00A2031B"/>
    <w:rsid w:val="00A56502"/>
    <w:rsid w:val="00AA5C19"/>
    <w:rsid w:val="00B567A5"/>
    <w:rsid w:val="00B770B9"/>
    <w:rsid w:val="00BD0A6F"/>
    <w:rsid w:val="00C460D3"/>
    <w:rsid w:val="00C503E4"/>
    <w:rsid w:val="00C61171"/>
    <w:rsid w:val="00CB255A"/>
    <w:rsid w:val="00CC247D"/>
    <w:rsid w:val="00D5352D"/>
    <w:rsid w:val="00DC6D9B"/>
    <w:rsid w:val="00EC7AAF"/>
    <w:rsid w:val="00EE4439"/>
    <w:rsid w:val="00EF76FD"/>
    <w:rsid w:val="00F1387E"/>
    <w:rsid w:val="00F37716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802E45"/>
  <w15:docId w15:val="{6C8B3431-A30A-4D80-BEFE-A6A5C755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5</cp:revision>
  <cp:lastPrinted>2004-03-23T21:00:00Z</cp:lastPrinted>
  <dcterms:created xsi:type="dcterms:W3CDTF">2021-06-10T04:02:00Z</dcterms:created>
  <dcterms:modified xsi:type="dcterms:W3CDTF">2021-06-10T11:20:00Z</dcterms:modified>
</cp:coreProperties>
</file>