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Jakes Gulch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ID-STF-000353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729B2F5A" w:rsidR="3B7E3049" w:rsidRPr="00505205" w:rsidRDefault="00505205" w:rsidP="3B7E3049">
            <w:pPr>
              <w:spacing w:line="360" w:lineRule="auto"/>
              <w:rPr>
                <w:rFonts w:ascii="Tahoma" w:hAnsi="Tahoma" w:cs="Tahoma"/>
              </w:rPr>
            </w:pPr>
            <w:r w:rsidRPr="00505205">
              <w:rPr>
                <w:rFonts w:ascii="Tahoma" w:hAnsi="Tahoma" w:cs="Tahoma"/>
              </w:rPr>
              <w:t>C. Holley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0CF5F23" w:rsidR="00104D30" w:rsidRPr="00104D30" w:rsidRDefault="005052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cholley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South Idaho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CD5996FBE16B4606870839A2A549BBDA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(208-732-7265)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51D18AC2" w:rsidR="00EE1FE3" w:rsidRPr="00505205" w:rsidRDefault="00505205" w:rsidP="3B7E3049">
            <w:pPr>
              <w:spacing w:line="360" w:lineRule="auto"/>
              <w:rPr>
                <w:rFonts w:ascii="Tahoma" w:hAnsi="Tahoma" w:cs="Tahoma"/>
              </w:rPr>
            </w:pPr>
            <w:r w:rsidRPr="00505205">
              <w:rPr>
                <w:rFonts w:ascii="Tahoma" w:hAnsi="Tahoma" w:cs="Tahoma"/>
              </w:rPr>
              <w:t>510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CAB3697" w:rsidR="003B08AC" w:rsidRPr="00482D37" w:rsidRDefault="005052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05205">
              <w:rPr>
                <w:rFonts w:ascii="Tahoma" w:hAnsi="Tahoma" w:cs="Tahoma"/>
                <w:sz w:val="20"/>
                <w:szCs w:val="20"/>
              </w:rPr>
              <w:t>1 acre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B5D07A4" w:rsidR="00BC413C" w:rsidRDefault="0050520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2121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2021-09-14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Ryan Stone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26838439C76A4D718EFD3AFCCD5B04CE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231-878-7328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A-60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34A9C9AE" w:rsidR="009748D6" w:rsidRPr="00596A12" w:rsidRDefault="001205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20C800D869947A09ECC2E4550F29E5D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ADD7C747C0AE47FD996D66F3481DB666"/>
                </w:placeholder>
                <w:text/>
              </w:sdtPr>
              <w:sdtEndPr/>
              <w:sdtContent>
                <w:r w:rsidR="009C39A5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1205E4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0FFD5DC" w:rsidR="009748D6" w:rsidRPr="00CE6C1B" w:rsidRDefault="005052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2021-09-14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1205E4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1205E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BLM_ID_TF_SCIIDC@BLM.GOV, BLM_ID_TF_SCIIDC@BLM.GOV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08A28A1" w:rsidR="00256490" w:rsidRPr="00CE6C1B" w:rsidRDefault="005052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Content>
                <w:r w:rsidRPr="0026245B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Pr="0026245B">
                  <w:rPr>
                    <w:rFonts w:ascii="Tahoma" w:hAnsi="Tahoma" w:cs="Tahoma"/>
                    <w:sz w:val="20"/>
                    <w:szCs w:val="20"/>
                  </w:rPr>
                  <w:t>2021-09-14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1C97EBAD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C1159F" w14:textId="77777777" w:rsidR="00505205" w:rsidRDefault="00505205" w:rsidP="0050520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30753B0D" w:rsidR="00505205" w:rsidRPr="00505205" w:rsidRDefault="00505205" w:rsidP="005052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tiny amount of growth was detected on tonight’s perimeter despite several areas of intense heat. Much of the fire has cooled to scattered.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0EE4" w14:textId="77777777" w:rsidR="001205E4" w:rsidRDefault="001205E4">
      <w:r>
        <w:separator/>
      </w:r>
    </w:p>
  </w:endnote>
  <w:endnote w:type="continuationSeparator" w:id="0">
    <w:p w14:paraId="469C2DAF" w14:textId="77777777" w:rsidR="001205E4" w:rsidRDefault="001205E4">
      <w:r>
        <w:continuationSeparator/>
      </w:r>
    </w:p>
  </w:endnote>
  <w:endnote w:type="continuationNotice" w:id="1">
    <w:p w14:paraId="144123F8" w14:textId="77777777" w:rsidR="001205E4" w:rsidRDefault="0012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E573" w14:textId="77777777" w:rsidR="001205E4" w:rsidRDefault="001205E4">
      <w:r>
        <w:separator/>
      </w:r>
    </w:p>
  </w:footnote>
  <w:footnote w:type="continuationSeparator" w:id="0">
    <w:p w14:paraId="0EB88DB8" w14:textId="77777777" w:rsidR="001205E4" w:rsidRDefault="001205E4">
      <w:r>
        <w:continuationSeparator/>
      </w:r>
    </w:p>
  </w:footnote>
  <w:footnote w:type="continuationNotice" w:id="1">
    <w:p w14:paraId="78237BAB" w14:textId="77777777" w:rsidR="001205E4" w:rsidRDefault="00120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5E4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05205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C39A5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F6D7D" w:rsidP="008F6D7D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Jakes Gulch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F6D7D" w:rsidP="008F6D7D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ID-STF-000353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F6D7D" w:rsidP="008F6D7D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2021-09-14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F6D7D" w:rsidP="008F6D7D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A-60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F6D7D" w:rsidP="008F6D7D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South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F6D7D" w:rsidP="008F6D7D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F6D7D" w:rsidP="008F6D7D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F6D7D" w:rsidP="008F6D7D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F6D7D" w:rsidP="008F6D7D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F6D7D" w:rsidP="008F6D7D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Ryan Stone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F6D7D" w:rsidP="008F6D7D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J. Greenhalgh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F6D7D" w:rsidP="008F6D7D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F6D7D" w:rsidP="008F6D7D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2021-09-14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F6D7D" w:rsidP="008F6D7D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BLM_ID_TF_SCIIDC@BLM.GOV, BLM_ID_TF_SCIIDC@BLM.GOV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F6D7D" w:rsidP="008F6D7D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09/15/2021</w:t>
          </w:r>
        </w:p>
      </w:docPartBody>
    </w:docPart>
    <w:docPart>
      <w:docPartPr>
        <w:name w:val="CD5996FBE16B4606870839A2A549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5330-A43C-451F-AA48-602E3907D5B8}"/>
      </w:docPartPr>
      <w:docPartBody>
        <w:p w:rsidR="00000000" w:rsidRDefault="008F6D7D" w:rsidP="008F6D7D">
          <w:pPr>
            <w:pStyle w:val="CD5996FBE16B4606870839A2A549BBDA"/>
          </w:pPr>
          <w:r>
            <w:rPr>
              <w:rFonts w:ascii="Tahoma" w:hAnsi="Tahoma" w:cs="Tahoma"/>
              <w:sz w:val="20"/>
              <w:szCs w:val="20"/>
            </w:rPr>
            <w:t>(208-732-7265)</w:t>
          </w:r>
        </w:p>
      </w:docPartBody>
    </w:docPart>
    <w:docPart>
      <w:docPartPr>
        <w:name w:val="26838439C76A4D718EFD3AFCCD5B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1409-3094-489C-9F9D-CBA367A217F9}"/>
      </w:docPartPr>
      <w:docPartBody>
        <w:p w:rsidR="00000000" w:rsidRDefault="008F6D7D" w:rsidP="008F6D7D">
          <w:pPr>
            <w:pStyle w:val="26838439C76A4D718EFD3AFCCD5B04CE"/>
          </w:pPr>
          <w:r>
            <w:rPr>
              <w:rFonts w:ascii="Tahoma" w:hAnsi="Tahoma" w:cs="Tahoma"/>
              <w:sz w:val="20"/>
              <w:szCs w:val="20"/>
            </w:rPr>
            <w:t>231-878-7328</w:t>
          </w:r>
        </w:p>
      </w:docPartBody>
    </w:docPart>
    <w:docPart>
      <w:docPartPr>
        <w:name w:val="D20C800D869947A09ECC2E4550F29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FF7D-6C8D-405E-9347-6FEECDD5CE65}"/>
      </w:docPartPr>
      <w:docPartBody>
        <w:p w:rsidR="00000000" w:rsidRDefault="008F6D7D" w:rsidP="008F6D7D">
          <w:pPr>
            <w:pStyle w:val="D20C800D869947A09ECC2E4550F29E5D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ADD7C747C0AE47FD996D66F3481D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AED4-7166-4A98-9CF2-8CED4362702C}"/>
      </w:docPartPr>
      <w:docPartBody>
        <w:p w:rsidR="00000000" w:rsidRDefault="008F6D7D" w:rsidP="008F6D7D">
          <w:pPr>
            <w:pStyle w:val="ADD7C747C0AE47FD996D66F3481DB666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D007C"/>
    <w:rsid w:val="00184193"/>
    <w:rsid w:val="006C6E41"/>
    <w:rsid w:val="008F6D7D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D7D"/>
    <w:rPr>
      <w:color w:val="808080"/>
    </w:rPr>
  </w:style>
  <w:style w:type="paragraph" w:customStyle="1" w:styleId="E8EF5999EF2842A1A0E8C4E1E96EC2471">
    <w:name w:val="E8EF5999EF2842A1A0E8C4E1E96EC2471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996FBE16B4606870839A2A549BBDA">
    <w:name w:val="CD5996FBE16B4606870839A2A549BBDA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38439C76A4D718EFD3AFCCD5B04CE">
    <w:name w:val="26838439C76A4D718EFD3AFCCD5B04CE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C800D869947A09ECC2E4550F29E5D">
    <w:name w:val="D20C800D869947A09ECC2E4550F29E5D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7C747C0AE47FD996D66F3481DB666">
    <w:name w:val="ADD7C747C0AE47FD996D66F3481DB666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8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226</Words>
  <Characters>1292</Characters>
  <Application>Microsoft Office Word</Application>
  <DocSecurity>0</DocSecurity>
  <Lines>10</Lines>
  <Paragraphs>3</Paragraphs>
  <ScaleCrop>false</ScaleCrop>
  <Company>USDA Forest Service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55</cp:revision>
  <cp:lastPrinted>2004-03-23T22:00:00Z</cp:lastPrinted>
  <dcterms:created xsi:type="dcterms:W3CDTF">2021-07-11T06:45:00Z</dcterms:created>
  <dcterms:modified xsi:type="dcterms:W3CDTF">2021-09-15T04:23:00Z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