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04F695EA" w:rsidR="00294DF7" w:rsidRPr="00294DF7" w:rsidRDefault="003C4C6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Mud Lick</w:t>
            </w:r>
          </w:p>
          <w:p w14:paraId="7CB6887C" w14:textId="71A00D22" w:rsidR="002C306E" w:rsidRPr="003C4C67" w:rsidRDefault="003C4C6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4C67">
              <w:rPr>
                <w:rFonts w:ascii="Tahoma" w:hAnsi="Tahoma" w:cs="Tahoma"/>
                <w:sz w:val="20"/>
                <w:szCs w:val="20"/>
              </w:rPr>
              <w:t>ID-SCF-021130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93B0612" w:rsidR="009748D6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12BBB800" w:rsidR="002C306E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77777777" w:rsidR="00B82EC5" w:rsidRDefault="00B82EC5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2EC5">
              <w:rPr>
                <w:rFonts w:ascii="Tahoma" w:hAnsi="Tahoma" w:cs="Tahoma"/>
                <w:sz w:val="20"/>
                <w:szCs w:val="20"/>
              </w:rPr>
              <w:t>Dillon Dispatch Center</w:t>
            </w:r>
          </w:p>
          <w:p w14:paraId="304E15C0" w14:textId="34AE85C8" w:rsidR="002C306E" w:rsidRPr="00CB255A" w:rsidRDefault="00B82EC5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2EC5">
              <w:rPr>
                <w:rFonts w:ascii="Tahoma" w:hAnsi="Tahoma" w:cs="Tahoma"/>
                <w:sz w:val="20"/>
                <w:szCs w:val="20"/>
              </w:rPr>
              <w:t>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B82EC5">
              <w:rPr>
                <w:rFonts w:ascii="Tahoma" w:hAnsi="Tahoma" w:cs="Tahoma"/>
                <w:sz w:val="20"/>
                <w:szCs w:val="20"/>
              </w:rPr>
              <w:t>683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B82EC5">
              <w:rPr>
                <w:rFonts w:ascii="Tahoma" w:hAnsi="Tahoma" w:cs="Tahoma"/>
                <w:sz w:val="20"/>
                <w:szCs w:val="20"/>
              </w:rPr>
              <w:t>3975</w:t>
            </w:r>
          </w:p>
        </w:tc>
        <w:tc>
          <w:tcPr>
            <w:tcW w:w="1418" w:type="pct"/>
          </w:tcPr>
          <w:p w14:paraId="3EA52BE9" w14:textId="77777777" w:rsidR="009748D6" w:rsidRPr="00C7489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56D68FB3" w:rsidR="003B08AC" w:rsidRPr="00E02057" w:rsidRDefault="009F19E8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2057">
              <w:rPr>
                <w:rFonts w:ascii="Tahoma" w:hAnsi="Tahoma" w:cs="Tahoma"/>
                <w:sz w:val="20"/>
                <w:szCs w:val="20"/>
              </w:rPr>
              <w:t>20,</w:t>
            </w:r>
            <w:r w:rsidR="003E448E" w:rsidRPr="00E02057">
              <w:rPr>
                <w:rFonts w:ascii="Tahoma" w:hAnsi="Tahoma" w:cs="Tahoma"/>
                <w:sz w:val="20"/>
                <w:szCs w:val="20"/>
              </w:rPr>
              <w:t>85</w:t>
            </w:r>
            <w:r w:rsidR="00E02057" w:rsidRPr="00E02057">
              <w:rPr>
                <w:rFonts w:ascii="Tahoma" w:hAnsi="Tahoma" w:cs="Tahoma"/>
                <w:sz w:val="20"/>
                <w:szCs w:val="20"/>
              </w:rPr>
              <w:t>7</w:t>
            </w:r>
            <w:r w:rsidR="00BD77C2" w:rsidRPr="00E0205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E0205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205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BD092E4" w:rsidR="003B08AC" w:rsidRPr="00C7489C" w:rsidRDefault="00565D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2057">
              <w:rPr>
                <w:rFonts w:ascii="Tahoma" w:hAnsi="Tahoma" w:cs="Tahoma"/>
                <w:sz w:val="20"/>
                <w:szCs w:val="20"/>
              </w:rPr>
              <w:t>&lt;1</w:t>
            </w:r>
            <w:r w:rsidR="00C01DCF" w:rsidRPr="00E020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C59" w:rsidRPr="00E02057">
              <w:rPr>
                <w:rFonts w:ascii="Tahoma" w:hAnsi="Tahoma" w:cs="Tahoma"/>
                <w:sz w:val="20"/>
                <w:szCs w:val="20"/>
              </w:rPr>
              <w:t>Acres</w:t>
            </w:r>
            <w:r w:rsidR="00D26782" w:rsidRPr="00C748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DAF8646" w:rsidR="009748D6" w:rsidRPr="00C7489C" w:rsidRDefault="00C748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2057">
              <w:rPr>
                <w:rFonts w:ascii="Tahoma" w:hAnsi="Tahoma" w:cs="Tahoma"/>
                <w:sz w:val="20"/>
                <w:szCs w:val="20"/>
              </w:rPr>
              <w:t>2</w:t>
            </w:r>
            <w:r w:rsidR="00E02057" w:rsidRPr="00E02057">
              <w:rPr>
                <w:rFonts w:ascii="Tahoma" w:hAnsi="Tahoma" w:cs="Tahoma"/>
                <w:sz w:val="20"/>
                <w:szCs w:val="20"/>
              </w:rPr>
              <w:t>339</w:t>
            </w:r>
            <w:r w:rsidR="004271B9" w:rsidRPr="00E02057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E02057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1AE8B31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sz w:val="20"/>
                <w:szCs w:val="20"/>
              </w:rPr>
              <w:t>0</w:t>
            </w:r>
            <w:r w:rsidR="00B82EC5" w:rsidRPr="00C7489C">
              <w:rPr>
                <w:rFonts w:ascii="Tahoma" w:hAnsi="Tahoma" w:cs="Tahoma"/>
                <w:sz w:val="20"/>
                <w:szCs w:val="20"/>
              </w:rPr>
              <w:t>8</w:t>
            </w:r>
            <w:r w:rsidRPr="00C7489C">
              <w:rPr>
                <w:rFonts w:ascii="Tahoma" w:hAnsi="Tahoma" w:cs="Tahoma"/>
                <w:sz w:val="20"/>
                <w:szCs w:val="20"/>
              </w:rPr>
              <w:t>/</w:t>
            </w:r>
            <w:r w:rsidR="00C7489C" w:rsidRPr="00C7489C">
              <w:rPr>
                <w:rFonts w:ascii="Tahoma" w:hAnsi="Tahoma" w:cs="Tahoma"/>
                <w:sz w:val="20"/>
                <w:szCs w:val="20"/>
              </w:rPr>
              <w:t>2</w:t>
            </w:r>
            <w:r w:rsidR="008C3637">
              <w:rPr>
                <w:rFonts w:ascii="Tahoma" w:hAnsi="Tahoma" w:cs="Tahoma"/>
                <w:sz w:val="20"/>
                <w:szCs w:val="20"/>
              </w:rPr>
              <w:t>4</w:t>
            </w:r>
            <w:r w:rsidRPr="00C7489C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D36A73D" w:rsidR="009748D6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0570639E" w:rsidR="009748D6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3EF9AB1" w14:textId="77777777" w:rsidR="00221C1F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4A0E804C" w14:textId="77777777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295CB129" w:rsidR="009748D6" w:rsidRPr="00294DF7" w:rsidRDefault="00221C1F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77777777" w:rsidR="008C3637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96A397" w:rsidR="009748D6" w:rsidRPr="00CB255A" w:rsidRDefault="008C3637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0D5A87" w14:textId="3C9A3827" w:rsidR="00294DF7" w:rsidRPr="00C7489C" w:rsidRDefault="00C748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sz w:val="20"/>
                <w:szCs w:val="20"/>
              </w:rPr>
              <w:t>Salmon Challis NF</w:t>
            </w:r>
          </w:p>
          <w:p w14:paraId="2A31F6DD" w14:textId="18FD17AB" w:rsidR="006E51CB" w:rsidRPr="00CB255A" w:rsidRDefault="00C748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208-756-5100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F61BC9E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3C4C67">
              <w:rPr>
                <w:rFonts w:ascii="Tahoma" w:hAnsi="Tahoma" w:cs="Tahoma"/>
                <w:sz w:val="20"/>
                <w:szCs w:val="20"/>
              </w:rPr>
              <w:t>1</w:t>
            </w:r>
            <w:r w:rsidR="007C3767">
              <w:rPr>
                <w:rFonts w:ascii="Tahoma" w:hAnsi="Tahoma" w:cs="Tahoma"/>
                <w:sz w:val="20"/>
                <w:szCs w:val="20"/>
              </w:rPr>
              <w:t>1</w:t>
            </w:r>
            <w:r w:rsidR="008C363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569A8286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B82EC5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418" w:type="pct"/>
          </w:tcPr>
          <w:p w14:paraId="5A6D5296" w14:textId="77777777" w:rsidR="007A6283" w:rsidRPr="00B82EC5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2851007" w14:textId="77777777" w:rsidR="009748D6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D Johnson, C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Helquist</w:t>
            </w:r>
            <w:proofErr w:type="spellEnd"/>
          </w:p>
          <w:p w14:paraId="2F046BB1" w14:textId="1D239EB6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 Josh B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D77C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77C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62A3F914" w:rsidR="0001427D" w:rsidRPr="00BD77C2" w:rsidRDefault="00C748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2057">
              <w:rPr>
                <w:rFonts w:ascii="Tahoma" w:hAnsi="Tahoma" w:cs="Tahoma"/>
                <w:sz w:val="20"/>
                <w:szCs w:val="20"/>
              </w:rPr>
              <w:t>3</w:t>
            </w:r>
            <w:r w:rsidR="003B08AC" w:rsidRPr="00E02057">
              <w:rPr>
                <w:rFonts w:ascii="Tahoma" w:hAnsi="Tahoma" w:cs="Tahoma"/>
                <w:sz w:val="20"/>
                <w:szCs w:val="20"/>
              </w:rPr>
              <w:t xml:space="preserve"> pass</w:t>
            </w:r>
            <w:r w:rsidR="001D0B29" w:rsidRPr="00E02057">
              <w:rPr>
                <w:rFonts w:ascii="Tahoma" w:hAnsi="Tahoma" w:cs="Tahoma"/>
                <w:sz w:val="20"/>
                <w:szCs w:val="20"/>
              </w:rPr>
              <w:t>es</w:t>
            </w:r>
            <w:r w:rsidRPr="00E02057">
              <w:rPr>
                <w:rFonts w:ascii="Tahoma" w:hAnsi="Tahoma" w:cs="Tahoma"/>
                <w:sz w:val="20"/>
                <w:szCs w:val="20"/>
              </w:rPr>
              <w:t>, good quality. S</w:t>
            </w:r>
            <w:r w:rsidR="00E02057" w:rsidRPr="00E02057">
              <w:rPr>
                <w:rFonts w:ascii="Tahoma" w:hAnsi="Tahoma" w:cs="Tahoma"/>
                <w:sz w:val="20"/>
                <w:szCs w:val="20"/>
              </w:rPr>
              <w:t>ome cloud cover present.</w:t>
            </w:r>
          </w:p>
          <w:p w14:paraId="3069E9AC" w14:textId="2C7EEBBE" w:rsidR="009748D6" w:rsidRPr="00BD77C2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D77C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D77C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77C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A77D537" w:rsidR="009748D6" w:rsidRPr="00BD77C2" w:rsidRDefault="00565D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2057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E0205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205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C96AAC2" w:rsidR="009748D6" w:rsidRPr="00E02057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2057">
              <w:rPr>
                <w:rFonts w:ascii="Tahoma" w:hAnsi="Tahoma" w:cs="Tahoma"/>
                <w:sz w:val="20"/>
                <w:szCs w:val="20"/>
              </w:rPr>
              <w:t>0</w:t>
            </w:r>
            <w:r w:rsidR="00B82EC5" w:rsidRPr="00E02057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E02057">
              <w:rPr>
                <w:rFonts w:ascii="Tahoma" w:hAnsi="Tahoma" w:cs="Tahoma"/>
                <w:sz w:val="20"/>
                <w:szCs w:val="20"/>
              </w:rPr>
              <w:t>/</w:t>
            </w:r>
            <w:r w:rsidR="00C7489C" w:rsidRPr="00E02057">
              <w:rPr>
                <w:rFonts w:ascii="Tahoma" w:hAnsi="Tahoma" w:cs="Tahoma"/>
                <w:sz w:val="20"/>
                <w:szCs w:val="20"/>
              </w:rPr>
              <w:t>2</w:t>
            </w:r>
            <w:r w:rsidR="00E02057" w:rsidRPr="00E02057">
              <w:rPr>
                <w:rFonts w:ascii="Tahoma" w:hAnsi="Tahoma" w:cs="Tahoma"/>
                <w:sz w:val="20"/>
                <w:szCs w:val="20"/>
              </w:rPr>
              <w:t>5</w:t>
            </w:r>
            <w:r w:rsidR="00596A12" w:rsidRPr="00E02057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E02057" w:rsidRPr="00E02057">
              <w:rPr>
                <w:rFonts w:ascii="Tahoma" w:hAnsi="Tahoma" w:cs="Tahoma"/>
                <w:sz w:val="20"/>
                <w:szCs w:val="20"/>
              </w:rPr>
              <w:t>0020</w:t>
            </w:r>
            <w:r w:rsidR="00596A12" w:rsidRPr="00E020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E0205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E02057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E02057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4A5F982" w:rsidR="009748D6" w:rsidRPr="000309F5" w:rsidRDefault="00806A1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8C3637" w:rsidRPr="00D21465">
                <w:rPr>
                  <w:rStyle w:val="Hyperlink"/>
                </w:rPr>
                <w:t>ftp.wildfire.gov/incident_specific_data/great_basin/2021_Incidents/2021_MudLick/IR/20210825</w:t>
              </w:r>
            </w:hyperlink>
            <w:r w:rsidR="008C3637">
              <w:t xml:space="preserve"> and NIFS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E0205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2057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0205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02057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D24993E" w:rsidR="009748D6" w:rsidRPr="00E02057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2057">
              <w:rPr>
                <w:rFonts w:ascii="Tahoma" w:hAnsi="Tahoma" w:cs="Tahoma"/>
                <w:sz w:val="20"/>
                <w:szCs w:val="20"/>
              </w:rPr>
              <w:t>0</w:t>
            </w:r>
            <w:r w:rsidR="00634F79" w:rsidRPr="00E02057">
              <w:rPr>
                <w:rFonts w:ascii="Tahoma" w:hAnsi="Tahoma" w:cs="Tahoma"/>
                <w:sz w:val="20"/>
                <w:szCs w:val="20"/>
              </w:rPr>
              <w:t>8</w:t>
            </w:r>
            <w:r w:rsidRPr="00E02057">
              <w:rPr>
                <w:rFonts w:ascii="Tahoma" w:hAnsi="Tahoma" w:cs="Tahoma"/>
                <w:sz w:val="20"/>
                <w:szCs w:val="20"/>
              </w:rPr>
              <w:t>/</w:t>
            </w:r>
            <w:r w:rsidR="00C7489C" w:rsidRPr="00E02057">
              <w:rPr>
                <w:rFonts w:ascii="Tahoma" w:hAnsi="Tahoma" w:cs="Tahoma"/>
                <w:sz w:val="20"/>
                <w:szCs w:val="20"/>
              </w:rPr>
              <w:t>2</w:t>
            </w:r>
            <w:r w:rsidR="00E02057" w:rsidRPr="00E02057">
              <w:rPr>
                <w:rFonts w:ascii="Tahoma" w:hAnsi="Tahoma" w:cs="Tahoma"/>
                <w:sz w:val="20"/>
                <w:szCs w:val="20"/>
              </w:rPr>
              <w:t>5</w:t>
            </w:r>
            <w:r w:rsidRPr="00E02057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E02057" w:rsidRPr="00E02057">
              <w:rPr>
                <w:rFonts w:ascii="Tahoma" w:hAnsi="Tahoma" w:cs="Tahoma"/>
                <w:sz w:val="20"/>
                <w:szCs w:val="20"/>
              </w:rPr>
              <w:t>0130</w:t>
            </w:r>
            <w:r w:rsidR="00847479" w:rsidRPr="00E020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E0205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E02057">
              <w:rPr>
                <w:rFonts w:ascii="Tahoma" w:hAnsi="Tahoma" w:cs="Tahoma"/>
                <w:sz w:val="20"/>
                <w:szCs w:val="20"/>
              </w:rPr>
              <w:t>D</w:t>
            </w:r>
            <w:r w:rsidRPr="00E02057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C01DC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E0CE17" w14:textId="0A1DDD51" w:rsidR="00C7489C" w:rsidRPr="00C7489C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7489C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C7489C" w:rsidRPr="00C7489C">
              <w:rPr>
                <w:rFonts w:ascii="Tahoma" w:hAnsi="Tahoma" w:cs="Tahoma"/>
                <w:bCs/>
                <w:sz w:val="20"/>
                <w:szCs w:val="20"/>
              </w:rPr>
              <w:t>began tonight’s interpretation using the most current perimeter downloaded</w:t>
            </w:r>
            <w:r w:rsidR="00C6062E" w:rsidRPr="00C7489C">
              <w:rPr>
                <w:rFonts w:ascii="Tahoma" w:hAnsi="Tahoma" w:cs="Tahoma"/>
                <w:bCs/>
                <w:sz w:val="20"/>
                <w:szCs w:val="20"/>
              </w:rPr>
              <w:t xml:space="preserve"> from NIFS </w:t>
            </w:r>
            <w:proofErr w:type="gramStart"/>
            <w:r w:rsidR="00C6062E" w:rsidRPr="00C7489C">
              <w:rPr>
                <w:rFonts w:ascii="Tahoma" w:hAnsi="Tahoma" w:cs="Tahoma"/>
                <w:bCs/>
                <w:sz w:val="20"/>
                <w:szCs w:val="20"/>
              </w:rPr>
              <w:t>at</w:t>
            </w:r>
            <w:proofErr w:type="gramEnd"/>
            <w:r w:rsidR="00C6062E" w:rsidRPr="00C748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65D99" w:rsidRPr="00C7489C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8C3637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565D99" w:rsidRPr="00C7489C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221C1F" w:rsidRPr="00C7489C">
              <w:rPr>
                <w:rFonts w:ascii="Tahoma" w:hAnsi="Tahoma" w:cs="Tahoma"/>
                <w:bCs/>
                <w:sz w:val="20"/>
                <w:szCs w:val="20"/>
              </w:rPr>
              <w:t xml:space="preserve"> on 08/</w:t>
            </w:r>
            <w:r w:rsidR="00C7489C" w:rsidRPr="00C7489C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8C3637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9463F" w:rsidRPr="00C7489C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C01DCF" w:rsidRPr="00C748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B89972E" w14:textId="6DB491D7" w:rsidR="00C7489C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4BE8C1" w14:textId="216825F0" w:rsidR="00C7489C" w:rsidRPr="00E02057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2057">
              <w:rPr>
                <w:rFonts w:ascii="Tahoma" w:hAnsi="Tahoma" w:cs="Tahoma"/>
                <w:bCs/>
                <w:sz w:val="20"/>
                <w:szCs w:val="20"/>
              </w:rPr>
              <w:t>No intense or scattered heat was observed</w:t>
            </w:r>
            <w:r w:rsidR="00E02057" w:rsidRPr="00E02057">
              <w:rPr>
                <w:rFonts w:ascii="Tahoma" w:hAnsi="Tahoma" w:cs="Tahoma"/>
                <w:bCs/>
                <w:sz w:val="20"/>
                <w:szCs w:val="20"/>
              </w:rPr>
              <w:t>. A few points of isolated heat are present, primarily in the southwest section of the fire. Less than 1 acre perimeter growth.</w:t>
            </w:r>
          </w:p>
          <w:p w14:paraId="5464A6A0" w14:textId="77777777" w:rsidR="00C7489C" w:rsidRPr="008C3637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10330BA" w14:textId="3AAD966C" w:rsidR="005B4BCC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All products have been posted to NIFS and the FTP site.</w:t>
            </w:r>
          </w:p>
          <w:p w14:paraId="4BA8F9FB" w14:textId="2C8AFADC" w:rsidR="00372F0D" w:rsidRDefault="00372F0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3CB5" w14:textId="77777777" w:rsidR="00806A1F" w:rsidRDefault="00806A1F">
      <w:r>
        <w:separator/>
      </w:r>
    </w:p>
  </w:endnote>
  <w:endnote w:type="continuationSeparator" w:id="0">
    <w:p w14:paraId="5447194E" w14:textId="77777777" w:rsidR="00806A1F" w:rsidRDefault="0080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88AB" w14:textId="77777777" w:rsidR="00806A1F" w:rsidRDefault="00806A1F">
      <w:r>
        <w:separator/>
      </w:r>
    </w:p>
  </w:footnote>
  <w:footnote w:type="continuationSeparator" w:id="0">
    <w:p w14:paraId="55177FDD" w14:textId="77777777" w:rsidR="00806A1F" w:rsidRDefault="0080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5A61"/>
    <w:rsid w:val="00170F25"/>
    <w:rsid w:val="001770CF"/>
    <w:rsid w:val="00181A56"/>
    <w:rsid w:val="00196AB2"/>
    <w:rsid w:val="001A24AC"/>
    <w:rsid w:val="001A2B0A"/>
    <w:rsid w:val="001C6D2B"/>
    <w:rsid w:val="001D0B29"/>
    <w:rsid w:val="001D1AFD"/>
    <w:rsid w:val="001D36CC"/>
    <w:rsid w:val="001F47B5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2E34"/>
    <w:rsid w:val="00262FCA"/>
    <w:rsid w:val="00270C82"/>
    <w:rsid w:val="00283EDC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3028BA"/>
    <w:rsid w:val="00320B15"/>
    <w:rsid w:val="00321B37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7A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A01E0"/>
    <w:rsid w:val="006A13A7"/>
    <w:rsid w:val="006A4781"/>
    <w:rsid w:val="006A6F20"/>
    <w:rsid w:val="006C00E5"/>
    <w:rsid w:val="006C38BB"/>
    <w:rsid w:val="006D53AE"/>
    <w:rsid w:val="006E51CB"/>
    <w:rsid w:val="006E6940"/>
    <w:rsid w:val="006F6036"/>
    <w:rsid w:val="007010B3"/>
    <w:rsid w:val="00720214"/>
    <w:rsid w:val="0074093F"/>
    <w:rsid w:val="00763FA9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6548"/>
    <w:rsid w:val="00806A1F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C3637"/>
    <w:rsid w:val="008D2929"/>
    <w:rsid w:val="008D64A5"/>
    <w:rsid w:val="008D7C28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E8"/>
    <w:rsid w:val="009F39BC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AF0"/>
    <w:rsid w:val="00A83AFA"/>
    <w:rsid w:val="00A920DD"/>
    <w:rsid w:val="00AA363B"/>
    <w:rsid w:val="00AA63AB"/>
    <w:rsid w:val="00AB007B"/>
    <w:rsid w:val="00AB2084"/>
    <w:rsid w:val="00AB6DFC"/>
    <w:rsid w:val="00AC26DD"/>
    <w:rsid w:val="00AE206C"/>
    <w:rsid w:val="00B030D2"/>
    <w:rsid w:val="00B2214C"/>
    <w:rsid w:val="00B25B89"/>
    <w:rsid w:val="00B428DD"/>
    <w:rsid w:val="00B50D81"/>
    <w:rsid w:val="00B52382"/>
    <w:rsid w:val="00B64F4B"/>
    <w:rsid w:val="00B770B9"/>
    <w:rsid w:val="00B82EC5"/>
    <w:rsid w:val="00B87BF0"/>
    <w:rsid w:val="00B95784"/>
    <w:rsid w:val="00BA35D4"/>
    <w:rsid w:val="00BC249D"/>
    <w:rsid w:val="00BD0A6F"/>
    <w:rsid w:val="00BD0BE3"/>
    <w:rsid w:val="00BD42B4"/>
    <w:rsid w:val="00BD6EAC"/>
    <w:rsid w:val="00BD77C2"/>
    <w:rsid w:val="00BE11A6"/>
    <w:rsid w:val="00BF1F34"/>
    <w:rsid w:val="00C01DCF"/>
    <w:rsid w:val="00C1066D"/>
    <w:rsid w:val="00C1446C"/>
    <w:rsid w:val="00C14C67"/>
    <w:rsid w:val="00C32057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C4FC6"/>
    <w:rsid w:val="00CD1607"/>
    <w:rsid w:val="00CE1791"/>
    <w:rsid w:val="00CE7116"/>
    <w:rsid w:val="00CF2958"/>
    <w:rsid w:val="00CF40DE"/>
    <w:rsid w:val="00CF4122"/>
    <w:rsid w:val="00D07500"/>
    <w:rsid w:val="00D15726"/>
    <w:rsid w:val="00D241CA"/>
    <w:rsid w:val="00D26782"/>
    <w:rsid w:val="00D32068"/>
    <w:rsid w:val="00D33D14"/>
    <w:rsid w:val="00D913E9"/>
    <w:rsid w:val="00DA11C9"/>
    <w:rsid w:val="00DC6D9B"/>
    <w:rsid w:val="00DD509E"/>
    <w:rsid w:val="00DD56A9"/>
    <w:rsid w:val="00DD61B3"/>
    <w:rsid w:val="00DE369D"/>
    <w:rsid w:val="00DF3493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52C70"/>
    <w:rsid w:val="00E7294F"/>
    <w:rsid w:val="00E741EC"/>
    <w:rsid w:val="00E852B3"/>
    <w:rsid w:val="00E85365"/>
    <w:rsid w:val="00E86341"/>
    <w:rsid w:val="00EA0CFF"/>
    <w:rsid w:val="00EB49DF"/>
    <w:rsid w:val="00EC1602"/>
    <w:rsid w:val="00EE7520"/>
    <w:rsid w:val="00EF32FC"/>
    <w:rsid w:val="00EF76FD"/>
    <w:rsid w:val="00F02560"/>
    <w:rsid w:val="00F10B90"/>
    <w:rsid w:val="00F3089C"/>
    <w:rsid w:val="00F35BF7"/>
    <w:rsid w:val="00F600F6"/>
    <w:rsid w:val="00F90B4E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great_basin/2021_Incidents/2021_MudLick/IR/202108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720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19</cp:revision>
  <cp:lastPrinted>2004-03-23T21:00:00Z</cp:lastPrinted>
  <dcterms:created xsi:type="dcterms:W3CDTF">2021-08-09T05:49:00Z</dcterms:created>
  <dcterms:modified xsi:type="dcterms:W3CDTF">2021-08-25T08:15:00Z</dcterms:modified>
</cp:coreProperties>
</file>