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BCFE387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Dismal</w:t>
            </w:r>
          </w:p>
          <w:p w14:paraId="47A1A09A" w14:textId="2EDA1FDE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ID-PAF-005292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657272A" w14:textId="0BD667A1" w:rsidR="009748D6" w:rsidRPr="00652A36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  <w:p w14:paraId="607646E7" w14:textId="4D5263BA" w:rsidR="0006414B" w:rsidRPr="00652A36" w:rsidRDefault="00064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2A36">
              <w:rPr>
                <w:rFonts w:ascii="Tahoma" w:hAnsi="Tahoma" w:cs="Tahoma"/>
                <w:sz w:val="20"/>
                <w:szCs w:val="20"/>
              </w:rPr>
              <w:t>(</w:t>
            </w:r>
            <w:r w:rsidR="00EB683A">
              <w:rPr>
                <w:rFonts w:ascii="Tahoma" w:hAnsi="Tahoma" w:cs="Tahoma"/>
                <w:sz w:val="20"/>
                <w:szCs w:val="20"/>
              </w:rPr>
              <w:t>208-634-2757</w:t>
            </w:r>
            <w:r w:rsidRPr="00652A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2A9457E" w:rsidR="00E57D7F" w:rsidRPr="00EB683A" w:rsidRDefault="00E85CF3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838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1F54B489" w:rsidR="009748D6" w:rsidRPr="00652A36" w:rsidRDefault="00E85C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F85F93B" w:rsidR="009748D6" w:rsidRPr="00EB683A" w:rsidRDefault="00314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85CF3">
              <w:rPr>
                <w:rFonts w:ascii="Tahoma" w:hAnsi="Tahoma" w:cs="Tahoma"/>
                <w:sz w:val="20"/>
                <w:szCs w:val="20"/>
              </w:rPr>
              <w:t>220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C944288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E85CF3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77777777" w:rsidR="0006414B" w:rsidRPr="00EB683A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Payette National Forest</w:t>
            </w:r>
          </w:p>
          <w:p w14:paraId="1374B7B9" w14:textId="781B23A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(208-634-2757)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E2FD6E0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31303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4D166EC8" w:rsidR="009748D6" w:rsidRPr="005A62CB" w:rsidRDefault="00314B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333" w:type="pct"/>
          </w:tcPr>
          <w:p w14:paraId="225EB9DC" w14:textId="09CA2691" w:rsidR="009748D6" w:rsidRPr="0006414B" w:rsidRDefault="00EB683A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4B92">
              <w:rPr>
                <w:rFonts w:ascii="Tahoma" w:hAnsi="Tahoma" w:cs="Tahoma"/>
                <w:bCs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AFA3429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85CF3">
              <w:rPr>
                <w:rFonts w:ascii="Tahoma" w:hAnsi="Tahoma" w:cs="Tahoma"/>
                <w:sz w:val="20"/>
                <w:szCs w:val="20"/>
              </w:rPr>
              <w:t>07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85CF3">
              <w:rPr>
                <w:rFonts w:ascii="Tahoma" w:hAnsi="Tahoma" w:cs="Tahoma"/>
                <w:sz w:val="20"/>
                <w:szCs w:val="20"/>
              </w:rPr>
              <w:t>0015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263D02F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3528B7">
              <w:rPr>
                <w:rFonts w:ascii="Tahoma" w:hAnsi="Tahoma" w:cs="Tahoma"/>
                <w:sz w:val="20"/>
                <w:szCs w:val="20"/>
              </w:rPr>
              <w:t>Dismal/IR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3429B6A5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E85CF3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5CF3">
              <w:rPr>
                <w:rFonts w:ascii="Tahoma" w:hAnsi="Tahoma" w:cs="Tahoma"/>
                <w:sz w:val="20"/>
                <w:szCs w:val="20"/>
              </w:rPr>
              <w:t>0020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0288B226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E85CF3">
              <w:rPr>
                <w:rFonts w:ascii="Tahoma" w:hAnsi="Tahoma" w:cs="Tahoma"/>
                <w:sz w:val="20"/>
                <w:szCs w:val="20"/>
              </w:rPr>
              <w:t>0045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94706BC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last IR flight on 08/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>05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C4A15FA" w:rsidR="002A6AE9" w:rsidRPr="003E1352" w:rsidRDefault="00A016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>772</w:t>
            </w:r>
          </w:p>
          <w:p w14:paraId="7C7A9FAE" w14:textId="3E4E6F94" w:rsidR="006559C5" w:rsidRPr="005A62CB" w:rsidRDefault="003E1352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 xml:space="preserve">838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There were still a few areas that were identified as intense along the 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>Eastern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 perimeter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 xml:space="preserve"> in the consolidated spot area near the pack trail at the southeast corner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314B92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A016D5">
              <w:rPr>
                <w:rFonts w:ascii="Tahoma" w:hAnsi="Tahoma" w:cs="Tahoma"/>
                <w:bCs/>
                <w:sz w:val="20"/>
                <w:szCs w:val="20"/>
              </w:rPr>
              <w:t xml:space="preserve">other area of intense heat and growth is the </w:t>
            </w:r>
            <w:r w:rsidR="00E85CF3">
              <w:rPr>
                <w:rFonts w:ascii="Tahoma" w:hAnsi="Tahoma" w:cs="Tahoma"/>
                <w:bCs/>
                <w:sz w:val="20"/>
                <w:szCs w:val="20"/>
              </w:rPr>
              <w:t>area on the north along the perimeter closest to Dismal Creek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.  Some scattered heat and isolated heat in the interior.  Most of this was scattered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B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730FC" w:rsidRPr="000730FC">
              <w:rPr>
                <w:rFonts w:ascii="Tahoma" w:hAnsi="Tahoma" w:cs="Tahoma"/>
                <w:bCs/>
                <w:sz w:val="20"/>
                <w:szCs w:val="20"/>
              </w:rPr>
              <w:t>{EC8D8CBE-FB1D-4028-88C4-0C8BE3386E42}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4D6F" w14:textId="77777777" w:rsidR="0017400E" w:rsidRDefault="0017400E">
      <w:r>
        <w:separator/>
      </w:r>
    </w:p>
  </w:endnote>
  <w:endnote w:type="continuationSeparator" w:id="0">
    <w:p w14:paraId="1B325354" w14:textId="77777777" w:rsidR="0017400E" w:rsidRDefault="0017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78D3" w14:textId="77777777" w:rsidR="0017400E" w:rsidRDefault="0017400E">
      <w:r>
        <w:separator/>
      </w:r>
    </w:p>
  </w:footnote>
  <w:footnote w:type="continuationSeparator" w:id="0">
    <w:p w14:paraId="58E1CE0C" w14:textId="77777777" w:rsidR="0017400E" w:rsidRDefault="0017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B0A0D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400E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1303F"/>
    <w:rsid w:val="00314B92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C15A1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D77A6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85CF3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796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65</cp:revision>
  <cp:lastPrinted>2004-03-23T21:00:00Z</cp:lastPrinted>
  <dcterms:created xsi:type="dcterms:W3CDTF">2022-05-17T11:55:00Z</dcterms:created>
  <dcterms:modified xsi:type="dcterms:W3CDTF">2022-08-07T06:45:00Z</dcterms:modified>
</cp:coreProperties>
</file>