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18513C9F" w:rsidR="009748D6" w:rsidRDefault="007A74D1" w:rsidP="00105747">
            <w:pPr>
              <w:spacing w:line="360" w:lineRule="auto"/>
              <w:rPr>
                <w:rFonts w:ascii="Tahoma" w:hAnsi="Tahoma" w:cs="Tahoma"/>
                <w:sz w:val="20"/>
                <w:szCs w:val="20"/>
              </w:rPr>
            </w:pPr>
            <w:r>
              <w:rPr>
                <w:rFonts w:ascii="Tahoma" w:hAnsi="Tahoma" w:cs="Tahoma"/>
                <w:sz w:val="20"/>
                <w:szCs w:val="20"/>
              </w:rPr>
              <w:t>Dodge Springs Incident</w:t>
            </w:r>
          </w:p>
          <w:p w14:paraId="24CF2B1A" w14:textId="12F732F3" w:rsidR="00EB24E3" w:rsidRPr="00CB255A" w:rsidRDefault="007A74D1" w:rsidP="00105747">
            <w:pPr>
              <w:spacing w:line="360" w:lineRule="auto"/>
              <w:rPr>
                <w:rFonts w:ascii="Tahoma" w:hAnsi="Tahoma" w:cs="Tahoma"/>
                <w:sz w:val="20"/>
                <w:szCs w:val="20"/>
              </w:rPr>
            </w:pPr>
            <w:r w:rsidRPr="007A74D1">
              <w:rPr>
                <w:rFonts w:ascii="Tahoma" w:hAnsi="Tahoma" w:cs="Tahoma"/>
                <w:sz w:val="20"/>
                <w:szCs w:val="20"/>
              </w:rPr>
              <w:t>NV-ELD-040152</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4FD80B77" w:rsidR="009748D6" w:rsidRPr="00CB255A" w:rsidRDefault="007A74D1" w:rsidP="007A74D1">
            <w:pPr>
              <w:spacing w:line="360" w:lineRule="auto"/>
              <w:rPr>
                <w:rFonts w:ascii="Tahoma" w:hAnsi="Tahoma" w:cs="Tahoma"/>
                <w:sz w:val="20"/>
                <w:szCs w:val="20"/>
              </w:rPr>
            </w:pPr>
            <w:r w:rsidRPr="007A74D1">
              <w:rPr>
                <w:rFonts w:ascii="Tahoma" w:hAnsi="Tahoma" w:cs="Tahoma"/>
                <w:sz w:val="20"/>
                <w:szCs w:val="20"/>
              </w:rPr>
              <w:t>Ely Interagency Communications Center (775-289-1925)</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544BFA83" w:rsidR="009748D6" w:rsidRPr="00CB255A" w:rsidRDefault="00E5684C" w:rsidP="00105747">
            <w:pPr>
              <w:spacing w:line="360" w:lineRule="auto"/>
              <w:rPr>
                <w:rFonts w:ascii="Tahoma" w:hAnsi="Tahoma" w:cs="Tahoma"/>
                <w:sz w:val="20"/>
                <w:szCs w:val="20"/>
              </w:rPr>
            </w:pPr>
            <w:r>
              <w:rPr>
                <w:rFonts w:ascii="Tahoma" w:hAnsi="Tahoma" w:cs="Tahoma"/>
                <w:sz w:val="20"/>
                <w:szCs w:val="20"/>
              </w:rPr>
              <w:t>5,</w:t>
            </w:r>
            <w:r w:rsidR="00842AD9">
              <w:rPr>
                <w:rFonts w:ascii="Tahoma" w:hAnsi="Tahoma" w:cs="Tahoma"/>
                <w:sz w:val="20"/>
                <w:szCs w:val="20"/>
              </w:rPr>
              <w:t>612</w:t>
            </w:r>
            <w:r w:rsidR="007A74D1">
              <w:rPr>
                <w:rFonts w:ascii="Tahoma" w:hAnsi="Tahoma" w:cs="Tahoma"/>
                <w:sz w:val="20"/>
                <w:szCs w:val="20"/>
              </w:rPr>
              <w:t xml:space="preserve"> </w:t>
            </w:r>
            <w:r w:rsidR="00EB24E3">
              <w:rPr>
                <w:rFonts w:ascii="Tahoma" w:hAnsi="Tahoma" w:cs="Tahoma"/>
                <w:sz w:val="20"/>
                <w:szCs w:val="20"/>
              </w:rPr>
              <w:t>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2382D5DB" w:rsidR="009748D6" w:rsidRPr="00CB255A" w:rsidRDefault="00842AD9" w:rsidP="00105747">
            <w:pPr>
              <w:spacing w:line="360" w:lineRule="auto"/>
              <w:rPr>
                <w:rFonts w:ascii="Tahoma" w:hAnsi="Tahoma" w:cs="Tahoma"/>
                <w:sz w:val="20"/>
                <w:szCs w:val="20"/>
              </w:rPr>
            </w:pPr>
            <w:r>
              <w:rPr>
                <w:rFonts w:ascii="Tahoma" w:hAnsi="Tahoma" w:cs="Tahoma"/>
                <w:sz w:val="20"/>
                <w:szCs w:val="20"/>
              </w:rPr>
              <w:t>534</w:t>
            </w:r>
            <w:r w:rsidR="00EB24E3">
              <w:rPr>
                <w:rFonts w:ascii="Tahoma" w:hAnsi="Tahoma" w:cs="Tahoma"/>
                <w:sz w:val="20"/>
                <w:szCs w:val="20"/>
              </w:rPr>
              <w:t xml:space="preserve"> acres</w:t>
            </w:r>
            <w:r w:rsidR="00E5684C">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21B252C5" w:rsidR="009748D6" w:rsidRPr="00CB255A" w:rsidRDefault="00E5684C" w:rsidP="00105747">
            <w:pPr>
              <w:spacing w:line="360" w:lineRule="auto"/>
              <w:rPr>
                <w:rFonts w:ascii="Tahoma" w:hAnsi="Tahoma" w:cs="Tahoma"/>
                <w:sz w:val="20"/>
                <w:szCs w:val="20"/>
              </w:rPr>
            </w:pPr>
            <w:r>
              <w:rPr>
                <w:rFonts w:ascii="Tahoma" w:hAnsi="Tahoma" w:cs="Tahoma"/>
                <w:sz w:val="20"/>
                <w:szCs w:val="20"/>
              </w:rPr>
              <w:t>2</w:t>
            </w:r>
            <w:r w:rsidR="00842AD9">
              <w:rPr>
                <w:rFonts w:ascii="Tahoma" w:hAnsi="Tahoma" w:cs="Tahoma"/>
                <w:sz w:val="20"/>
                <w:szCs w:val="20"/>
              </w:rPr>
              <w:t>111</w:t>
            </w:r>
            <w:r>
              <w:rPr>
                <w:rFonts w:ascii="Tahoma" w:hAnsi="Tahoma" w:cs="Tahoma"/>
                <w:sz w:val="20"/>
                <w:szCs w:val="20"/>
              </w:rPr>
              <w:t xml:space="preserve"> P</w:t>
            </w:r>
            <w:r w:rsidR="00EB24E3">
              <w:rPr>
                <w:rFonts w:ascii="Tahoma" w:hAnsi="Tahoma" w:cs="Tahoma"/>
                <w:sz w:val="20"/>
                <w:szCs w:val="20"/>
              </w:rPr>
              <w:t>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07816D82"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842AD9">
              <w:rPr>
                <w:rFonts w:ascii="Tahoma" w:hAnsi="Tahoma" w:cs="Tahoma"/>
                <w:sz w:val="20"/>
                <w:szCs w:val="20"/>
              </w:rPr>
              <w:t>3</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8D792E8" w14:textId="77777777" w:rsidR="007A74D1" w:rsidRDefault="007A74D1" w:rsidP="00105747">
            <w:pPr>
              <w:spacing w:line="360" w:lineRule="auto"/>
              <w:rPr>
                <w:rFonts w:ascii="Tahoma" w:hAnsi="Tahoma" w:cs="Tahoma"/>
                <w:sz w:val="20"/>
                <w:szCs w:val="20"/>
              </w:rPr>
            </w:pPr>
            <w:r w:rsidRPr="007A74D1">
              <w:rPr>
                <w:rFonts w:ascii="Tahoma" w:hAnsi="Tahoma" w:cs="Tahoma"/>
                <w:sz w:val="20"/>
                <w:szCs w:val="20"/>
              </w:rPr>
              <w:t xml:space="preserve">Ely District BLM </w:t>
            </w:r>
          </w:p>
          <w:p w14:paraId="1FCCF34A" w14:textId="712B8C8B" w:rsidR="009748D6" w:rsidRPr="00CB255A" w:rsidRDefault="007A74D1" w:rsidP="00105747">
            <w:pPr>
              <w:spacing w:line="360" w:lineRule="auto"/>
              <w:rPr>
                <w:rFonts w:ascii="Tahoma" w:hAnsi="Tahoma" w:cs="Tahoma"/>
                <w:sz w:val="20"/>
                <w:szCs w:val="20"/>
              </w:rPr>
            </w:pPr>
            <w:r w:rsidRPr="007A74D1">
              <w:rPr>
                <w:rFonts w:ascii="Tahoma" w:hAnsi="Tahoma" w:cs="Tahoma"/>
                <w:sz w:val="20"/>
                <w:szCs w:val="20"/>
              </w:rPr>
              <w:t>(775-289-1925)</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68733459"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842AD9">
              <w:rPr>
                <w:rFonts w:ascii="Tahoma" w:hAnsi="Tahoma" w:cs="Tahoma"/>
                <w:sz w:val="20"/>
                <w:szCs w:val="20"/>
              </w:rPr>
              <w:t>36</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82382A6" w:rsidR="009748D6" w:rsidRPr="00CB255A" w:rsidRDefault="007A74D1"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616FFB2" w14:textId="77777777" w:rsidR="009748D6" w:rsidRDefault="007A74D1" w:rsidP="00105747">
            <w:pPr>
              <w:spacing w:line="360" w:lineRule="auto"/>
              <w:rPr>
                <w:rFonts w:ascii="Tahoma" w:hAnsi="Tahoma" w:cs="Tahoma"/>
                <w:sz w:val="20"/>
                <w:szCs w:val="20"/>
              </w:rPr>
            </w:pPr>
            <w:r>
              <w:rPr>
                <w:rFonts w:ascii="Tahoma" w:hAnsi="Tahoma" w:cs="Tahoma"/>
                <w:sz w:val="20"/>
                <w:szCs w:val="20"/>
              </w:rPr>
              <w:t xml:space="preserve">Pilots: Boyce, </w:t>
            </w:r>
            <w:proofErr w:type="spellStart"/>
            <w:r>
              <w:rPr>
                <w:rFonts w:ascii="Tahoma" w:hAnsi="Tahoma" w:cs="Tahoma"/>
                <w:sz w:val="20"/>
                <w:szCs w:val="20"/>
              </w:rPr>
              <w:t>Helquist</w:t>
            </w:r>
            <w:proofErr w:type="spellEnd"/>
          </w:p>
          <w:p w14:paraId="6F3F4518" w14:textId="48203014" w:rsidR="007A74D1" w:rsidRPr="00CB255A" w:rsidRDefault="007A74D1" w:rsidP="00105747">
            <w:pPr>
              <w:spacing w:line="360" w:lineRule="auto"/>
              <w:rPr>
                <w:rFonts w:ascii="Tahoma" w:hAnsi="Tahoma" w:cs="Tahoma"/>
                <w:sz w:val="20"/>
                <w:szCs w:val="20"/>
              </w:rPr>
            </w:pPr>
            <w:r>
              <w:rPr>
                <w:rFonts w:ascii="Tahoma" w:hAnsi="Tahoma" w:cs="Tahoma"/>
                <w:sz w:val="20"/>
                <w:szCs w:val="20"/>
              </w:rPr>
              <w:t>Techs: Mann, Guzman</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6961E764" w:rsidR="009748D6" w:rsidRPr="00CB255A" w:rsidRDefault="00842AD9" w:rsidP="00105747">
            <w:pPr>
              <w:spacing w:line="360" w:lineRule="auto"/>
              <w:rPr>
                <w:rFonts w:ascii="Tahoma" w:hAnsi="Tahoma" w:cs="Tahoma"/>
                <w:sz w:val="20"/>
                <w:szCs w:val="20"/>
              </w:rPr>
            </w:pPr>
            <w:r>
              <w:rPr>
                <w:rFonts w:ascii="Tahoma" w:hAnsi="Tahoma" w:cs="Tahoma"/>
                <w:sz w:val="20"/>
                <w:szCs w:val="20"/>
              </w:rPr>
              <w:t>Good registration, one strip (north/south)</w:t>
            </w:r>
            <w:r w:rsidR="00E5684C">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2AB08D7" w:rsidR="009748D6" w:rsidRPr="00CB255A" w:rsidRDefault="00E5684C"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7FCB4350"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842AD9">
              <w:rPr>
                <w:rFonts w:ascii="Tahoma" w:hAnsi="Tahoma" w:cs="Tahoma"/>
                <w:sz w:val="20"/>
                <w:szCs w:val="20"/>
              </w:rPr>
              <w:t>3</w:t>
            </w:r>
            <w:r>
              <w:rPr>
                <w:rFonts w:ascii="Tahoma" w:hAnsi="Tahoma" w:cs="Tahoma"/>
                <w:sz w:val="20"/>
                <w:szCs w:val="20"/>
              </w:rPr>
              <w:t xml:space="preserve">/2022 @ </w:t>
            </w:r>
            <w:r w:rsidR="00842AD9">
              <w:rPr>
                <w:rFonts w:ascii="Tahoma" w:hAnsi="Tahoma" w:cs="Tahoma"/>
                <w:sz w:val="20"/>
                <w:szCs w:val="20"/>
              </w:rPr>
              <w:t>2125 P</w:t>
            </w:r>
            <w:r>
              <w:rPr>
                <w:rFonts w:ascii="Tahoma" w:hAnsi="Tahoma" w:cs="Tahoma"/>
                <w:sz w:val="20"/>
                <w:szCs w:val="20"/>
              </w:rPr>
              <w:t>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65197396"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842AD9">
              <w:rPr>
                <w:rFonts w:ascii="Tahoma" w:hAnsi="Tahoma" w:cs="Tahoma"/>
                <w:sz w:val="20"/>
                <w:szCs w:val="20"/>
              </w:rPr>
              <w:t>4</w:t>
            </w:r>
            <w:r>
              <w:rPr>
                <w:rFonts w:ascii="Tahoma" w:hAnsi="Tahoma" w:cs="Tahoma"/>
                <w:sz w:val="20"/>
                <w:szCs w:val="20"/>
              </w:rPr>
              <w:t xml:space="preserve">/2022 @ </w:t>
            </w:r>
            <w:r w:rsidR="00842AD9">
              <w:rPr>
                <w:rFonts w:ascii="Tahoma" w:hAnsi="Tahoma" w:cs="Tahoma"/>
                <w:sz w:val="20"/>
                <w:szCs w:val="20"/>
              </w:rPr>
              <w:t>0205</w:t>
            </w:r>
            <w:r>
              <w:rPr>
                <w:rFonts w:ascii="Tahoma" w:hAnsi="Tahoma" w:cs="Tahoma"/>
                <w:sz w:val="20"/>
                <w:szCs w:val="20"/>
              </w:rPr>
              <w:t xml:space="preserve"> </w:t>
            </w:r>
            <w:r w:rsidR="00842AD9">
              <w:rPr>
                <w:rFonts w:ascii="Tahoma" w:hAnsi="Tahoma" w:cs="Tahoma"/>
                <w:sz w:val="20"/>
                <w:szCs w:val="20"/>
              </w:rPr>
              <w:t>P</w:t>
            </w:r>
            <w:r>
              <w:rPr>
                <w:rFonts w:ascii="Tahoma" w:hAnsi="Tahoma" w:cs="Tahoma"/>
                <w:sz w:val="20"/>
                <w:szCs w:val="20"/>
              </w:rPr>
              <w:t>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7DBFC34" w14:textId="77777777" w:rsidR="00FD42DD" w:rsidRDefault="005374BF" w:rsidP="00842AD9">
            <w:pPr>
              <w:spacing w:line="360" w:lineRule="auto"/>
              <w:rPr>
                <w:rFonts w:ascii="Tahoma" w:hAnsi="Tahoma" w:cs="Tahoma"/>
                <w:bCs/>
                <w:sz w:val="20"/>
                <w:szCs w:val="20"/>
              </w:rPr>
            </w:pPr>
            <w:r>
              <w:rPr>
                <w:rFonts w:ascii="Tahoma" w:hAnsi="Tahoma" w:cs="Tahoma"/>
                <w:bCs/>
                <w:sz w:val="20"/>
                <w:szCs w:val="20"/>
              </w:rPr>
              <w:t xml:space="preserve">Tonight’s mapping used the previous night’s IR as a base for mapping. </w:t>
            </w:r>
          </w:p>
          <w:p w14:paraId="3DCB6DBB" w14:textId="77777777" w:rsidR="005374BF" w:rsidRDefault="005374BF" w:rsidP="00842AD9">
            <w:pPr>
              <w:spacing w:line="360" w:lineRule="auto"/>
              <w:rPr>
                <w:rFonts w:ascii="Tahoma" w:hAnsi="Tahoma" w:cs="Tahoma"/>
                <w:bCs/>
                <w:sz w:val="20"/>
                <w:szCs w:val="20"/>
              </w:rPr>
            </w:pPr>
            <w:r>
              <w:rPr>
                <w:rFonts w:ascii="Tahoma" w:hAnsi="Tahoma" w:cs="Tahoma"/>
                <w:bCs/>
                <w:sz w:val="20"/>
                <w:szCs w:val="20"/>
              </w:rPr>
              <w:t xml:space="preserve">Perimeter growth was mapped to the northwest in the area of Doe Canyon with scattered and intense heat. Additional growth was also mapped to the east south of Bull Mountain in the Horse Canyon drainage. This area of growth also exhibited intense heat along the perimeter. </w:t>
            </w:r>
          </w:p>
          <w:p w14:paraId="13ABC770" w14:textId="0CC7F9D6" w:rsidR="005374BF" w:rsidRPr="004F6E94" w:rsidRDefault="005374BF" w:rsidP="00842AD9">
            <w:pPr>
              <w:spacing w:line="360" w:lineRule="auto"/>
              <w:rPr>
                <w:rFonts w:ascii="Tahoma" w:hAnsi="Tahoma" w:cs="Tahoma"/>
                <w:bCs/>
                <w:sz w:val="20"/>
                <w:szCs w:val="20"/>
              </w:rPr>
            </w:pPr>
            <w:r>
              <w:rPr>
                <w:rFonts w:ascii="Tahoma" w:hAnsi="Tahoma" w:cs="Tahoma"/>
                <w:bCs/>
                <w:sz w:val="20"/>
                <w:szCs w:val="20"/>
              </w:rPr>
              <w:t xml:space="preserve">Much yesterday’s growth is now showing scattered heat.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2D79" w14:textId="77777777" w:rsidR="00110048" w:rsidRDefault="00110048">
      <w:r>
        <w:separator/>
      </w:r>
    </w:p>
  </w:endnote>
  <w:endnote w:type="continuationSeparator" w:id="0">
    <w:p w14:paraId="7EA00C2D" w14:textId="77777777" w:rsidR="00110048" w:rsidRDefault="0011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FBBA" w14:textId="77777777" w:rsidR="00110048" w:rsidRDefault="00110048">
      <w:r>
        <w:separator/>
      </w:r>
    </w:p>
  </w:footnote>
  <w:footnote w:type="continuationSeparator" w:id="0">
    <w:p w14:paraId="0C82DBBF" w14:textId="77777777" w:rsidR="00110048" w:rsidRDefault="0011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105747"/>
    <w:rsid w:val="00110048"/>
    <w:rsid w:val="00133DB7"/>
    <w:rsid w:val="00181A56"/>
    <w:rsid w:val="001B7654"/>
    <w:rsid w:val="00200394"/>
    <w:rsid w:val="0022172E"/>
    <w:rsid w:val="00236A5A"/>
    <w:rsid w:val="00262E34"/>
    <w:rsid w:val="002D7928"/>
    <w:rsid w:val="00320B15"/>
    <w:rsid w:val="003F20F3"/>
    <w:rsid w:val="004660B7"/>
    <w:rsid w:val="004B7C20"/>
    <w:rsid w:val="004D5EC5"/>
    <w:rsid w:val="004F66FA"/>
    <w:rsid w:val="004F6E94"/>
    <w:rsid w:val="005272F0"/>
    <w:rsid w:val="005374BF"/>
    <w:rsid w:val="00555098"/>
    <w:rsid w:val="005B320F"/>
    <w:rsid w:val="005F5DC1"/>
    <w:rsid w:val="00627740"/>
    <w:rsid w:val="0063737D"/>
    <w:rsid w:val="006446A6"/>
    <w:rsid w:val="00650FBF"/>
    <w:rsid w:val="006D53AE"/>
    <w:rsid w:val="00745598"/>
    <w:rsid w:val="007924FE"/>
    <w:rsid w:val="007A74D1"/>
    <w:rsid w:val="007B04D8"/>
    <w:rsid w:val="007B2F7F"/>
    <w:rsid w:val="007B44DA"/>
    <w:rsid w:val="007E135D"/>
    <w:rsid w:val="00842AD9"/>
    <w:rsid w:val="008734EE"/>
    <w:rsid w:val="008905E1"/>
    <w:rsid w:val="008907C4"/>
    <w:rsid w:val="00935C5E"/>
    <w:rsid w:val="009748D6"/>
    <w:rsid w:val="009C2908"/>
    <w:rsid w:val="009E1E99"/>
    <w:rsid w:val="00A2031B"/>
    <w:rsid w:val="00A4351F"/>
    <w:rsid w:val="00A56502"/>
    <w:rsid w:val="00A61DAA"/>
    <w:rsid w:val="00AF22B3"/>
    <w:rsid w:val="00B55C6E"/>
    <w:rsid w:val="00B770B9"/>
    <w:rsid w:val="00BB7B0C"/>
    <w:rsid w:val="00BD0A6F"/>
    <w:rsid w:val="00C503E4"/>
    <w:rsid w:val="00C61171"/>
    <w:rsid w:val="00CB255A"/>
    <w:rsid w:val="00CD00EF"/>
    <w:rsid w:val="00DB2271"/>
    <w:rsid w:val="00DC6D9B"/>
    <w:rsid w:val="00E52933"/>
    <w:rsid w:val="00E5684C"/>
    <w:rsid w:val="00EB24E3"/>
    <w:rsid w:val="00ED2BC2"/>
    <w:rsid w:val="00EF76FD"/>
    <w:rsid w:val="00F05CF6"/>
    <w:rsid w:val="00FB3C4A"/>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2022-07-24T09:42:00Z</dcterms:created>
  <dcterms:modified xsi:type="dcterms:W3CDTF">2022-07-24T09:52:00Z</dcterms:modified>
</cp:coreProperties>
</file>