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216103A" w:rsidR="00E57D7F" w:rsidRPr="00F91EF1" w:rsidRDefault="00FA12CE"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11,</w:t>
            </w:r>
            <w:r w:rsidR="003224B5">
              <w:rPr>
                <w:rFonts w:ascii="Tahoma" w:hAnsi="Tahoma" w:cs="Tahoma"/>
                <w:color w:val="4C4C4C"/>
                <w:sz w:val="18"/>
                <w:szCs w:val="18"/>
              </w:rPr>
              <w:t>7</w:t>
            </w:r>
            <w:r w:rsidR="009A6B3D">
              <w:rPr>
                <w:rFonts w:ascii="Tahoma" w:hAnsi="Tahoma" w:cs="Tahoma"/>
                <w:color w:val="4C4C4C"/>
                <w:sz w:val="18"/>
                <w:szCs w:val="18"/>
              </w:rPr>
              <w:t>53</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5CA6F78D" w:rsidR="009748D6" w:rsidRPr="00CB255A" w:rsidRDefault="009A6B3D" w:rsidP="00105747">
            <w:pPr>
              <w:spacing w:line="360" w:lineRule="auto"/>
              <w:rPr>
                <w:rFonts w:ascii="Tahoma" w:hAnsi="Tahoma" w:cs="Tahoma"/>
                <w:sz w:val="20"/>
                <w:szCs w:val="20"/>
              </w:rPr>
            </w:pPr>
            <w:r>
              <w:rPr>
                <w:rFonts w:ascii="Tahoma" w:hAnsi="Tahoma" w:cs="Tahoma"/>
                <w:sz w:val="20"/>
                <w:szCs w:val="20"/>
              </w:rPr>
              <w:t>15</w:t>
            </w:r>
            <w:r w:rsidR="00086A39">
              <w:rPr>
                <w:rFonts w:ascii="Tahoma" w:hAnsi="Tahoma" w:cs="Tahoma"/>
                <w:sz w:val="20"/>
                <w:szCs w:val="20"/>
              </w:rPr>
              <w:t xml:space="preserve"> Acres</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26DF936F" w:rsidR="009748D6" w:rsidRPr="00CB255A" w:rsidRDefault="009A6B3D" w:rsidP="00105747">
            <w:pPr>
              <w:spacing w:line="360" w:lineRule="auto"/>
              <w:rPr>
                <w:rFonts w:ascii="Tahoma" w:hAnsi="Tahoma" w:cs="Tahoma"/>
                <w:sz w:val="20"/>
                <w:szCs w:val="20"/>
              </w:rPr>
            </w:pPr>
            <w:r>
              <w:rPr>
                <w:rFonts w:ascii="Tahoma" w:hAnsi="Tahoma" w:cs="Tahoma"/>
                <w:sz w:val="20"/>
                <w:szCs w:val="20"/>
              </w:rPr>
              <w:t>2138</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3F273D50"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13E71A9A"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086A39">
              <w:rPr>
                <w:rFonts w:ascii="Tahoma" w:hAnsi="Tahoma" w:cs="Tahoma"/>
                <w:sz w:val="20"/>
                <w:szCs w:val="20"/>
              </w:rPr>
              <w:t>6</w:t>
            </w:r>
            <w:r w:rsidR="009A6B3D">
              <w:rPr>
                <w:rFonts w:ascii="Tahoma" w:hAnsi="Tahoma" w:cs="Tahoma"/>
                <w:sz w:val="20"/>
                <w:szCs w:val="20"/>
              </w:rPr>
              <w:t>1</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182EE0CA" w:rsidR="009748D6" w:rsidRPr="00CB255A" w:rsidRDefault="00713293" w:rsidP="00105747">
            <w:pPr>
              <w:spacing w:line="360" w:lineRule="auto"/>
              <w:rPr>
                <w:rFonts w:ascii="Tahoma" w:hAnsi="Tahoma" w:cs="Tahoma"/>
                <w:sz w:val="20"/>
                <w:szCs w:val="20"/>
              </w:rPr>
            </w:pPr>
            <w:r>
              <w:rPr>
                <w:rFonts w:ascii="Tahoma" w:hAnsi="Tahoma" w:cs="Tahoma"/>
                <w:sz w:val="20"/>
                <w:szCs w:val="20"/>
              </w:rPr>
              <w:t>N350FV/TK9</w:t>
            </w:r>
          </w:p>
        </w:tc>
        <w:tc>
          <w:tcPr>
            <w:tcW w:w="1250" w:type="pct"/>
          </w:tcPr>
          <w:p w14:paraId="143A79C8" w14:textId="38D0E1B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Tech:</w:t>
            </w:r>
          </w:p>
          <w:p w14:paraId="225EB9DC" w14:textId="20672876" w:rsidR="009748D6" w:rsidRPr="007E3150" w:rsidRDefault="00713293" w:rsidP="00105747">
            <w:pPr>
              <w:spacing w:line="360" w:lineRule="auto"/>
              <w:rPr>
                <w:rFonts w:ascii="Tahoma" w:hAnsi="Tahoma" w:cs="Tahoma"/>
                <w:sz w:val="20"/>
                <w:szCs w:val="20"/>
              </w:rPr>
            </w:pPr>
            <w:r>
              <w:rPr>
                <w:rFonts w:ascii="Tahoma" w:hAnsi="Tahoma" w:cs="Tahoma"/>
                <w:sz w:val="20"/>
                <w:szCs w:val="20"/>
              </w:rPr>
              <w:t>Daniel</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5E81386F" w:rsidR="009748D6" w:rsidRPr="00CB255A" w:rsidRDefault="00C74D4A" w:rsidP="00105747">
            <w:pPr>
              <w:spacing w:line="360" w:lineRule="auto"/>
              <w:rPr>
                <w:rFonts w:ascii="Tahoma" w:hAnsi="Tahoma" w:cs="Tahoma"/>
                <w:sz w:val="20"/>
                <w:szCs w:val="20"/>
              </w:rPr>
            </w:pPr>
            <w:r>
              <w:rPr>
                <w:rFonts w:ascii="Tahoma" w:hAnsi="Tahoma" w:cs="Tahoma"/>
                <w:sz w:val="20"/>
                <w:szCs w:val="20"/>
              </w:rPr>
              <w:t xml:space="preserve">Lots of banding, I’m guessing due to the clouds.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73EB6C07" w:rsidR="009748D6" w:rsidRPr="00CB255A" w:rsidRDefault="009A6B3D" w:rsidP="00105747">
            <w:pPr>
              <w:spacing w:line="360" w:lineRule="auto"/>
              <w:rPr>
                <w:rFonts w:ascii="Tahoma" w:hAnsi="Tahoma" w:cs="Tahoma"/>
                <w:sz w:val="20"/>
                <w:szCs w:val="20"/>
              </w:rPr>
            </w:pPr>
            <w:r>
              <w:rPr>
                <w:rFonts w:ascii="Tahoma" w:hAnsi="Tahoma" w:cs="Tahoma"/>
                <w:sz w:val="20"/>
                <w:szCs w:val="20"/>
              </w:rPr>
              <w:t xml:space="preserve">Very </w:t>
            </w:r>
            <w:r w:rsidR="00307A5B">
              <w:rPr>
                <w:rFonts w:ascii="Tahoma" w:hAnsi="Tahoma" w:cs="Tahoma"/>
                <w:sz w:val="20"/>
                <w:szCs w:val="20"/>
              </w:rPr>
              <w:t>cloudy</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61D34AF7"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Pr>
                <w:rFonts w:ascii="Tahoma" w:hAnsi="Tahoma" w:cs="Tahoma"/>
                <w:sz w:val="20"/>
                <w:szCs w:val="20"/>
              </w:rPr>
              <w:t xml:space="preserve">/2022 </w:t>
            </w:r>
            <w:r w:rsidR="009A6B3D">
              <w:rPr>
                <w:rFonts w:ascii="Tahoma" w:hAnsi="Tahoma" w:cs="Tahoma"/>
                <w:sz w:val="20"/>
                <w:szCs w:val="20"/>
              </w:rPr>
              <w:t>2210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5F33E4B1"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54679">
              <w:rPr>
                <w:rFonts w:ascii="Tahoma" w:hAnsi="Tahoma" w:cs="Tahoma"/>
                <w:sz w:val="20"/>
                <w:szCs w:val="20"/>
              </w:rPr>
              <w:t>1</w:t>
            </w:r>
            <w:r w:rsidR="00086A39">
              <w:rPr>
                <w:rFonts w:ascii="Tahoma" w:hAnsi="Tahoma" w:cs="Tahoma"/>
                <w:sz w:val="20"/>
                <w:szCs w:val="20"/>
              </w:rPr>
              <w:t>9</w:t>
            </w:r>
            <w:r w:rsidR="00AE3969">
              <w:rPr>
                <w:rFonts w:ascii="Tahoma" w:hAnsi="Tahoma" w:cs="Tahoma"/>
                <w:sz w:val="20"/>
                <w:szCs w:val="20"/>
              </w:rPr>
              <w:t>/2022</w:t>
            </w:r>
            <w:r w:rsidR="004464A7">
              <w:rPr>
                <w:rFonts w:ascii="Tahoma" w:hAnsi="Tahoma" w:cs="Tahoma"/>
                <w:sz w:val="20"/>
                <w:szCs w:val="20"/>
              </w:rPr>
              <w:t xml:space="preserve"> </w:t>
            </w:r>
            <w:r w:rsidR="009A6B3D">
              <w:rPr>
                <w:rFonts w:ascii="Tahoma" w:hAnsi="Tahoma" w:cs="Tahoma"/>
                <w:sz w:val="20"/>
                <w:szCs w:val="20"/>
              </w:rPr>
              <w:t>2230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43C52406"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9A6B3D">
              <w:rPr>
                <w:rFonts w:ascii="Tahoma" w:hAnsi="Tahoma" w:cs="Tahoma"/>
                <w:sz w:val="20"/>
                <w:szCs w:val="20"/>
              </w:rPr>
              <w:t>2235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1B49916E"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086A39">
              <w:rPr>
                <w:rFonts w:ascii="Tahoma" w:hAnsi="Tahoma" w:cs="Tahoma"/>
                <w:bCs/>
                <w:sz w:val="20"/>
                <w:szCs w:val="20"/>
              </w:rPr>
              <w:t xml:space="preserve">with </w:t>
            </w:r>
            <w:r w:rsidR="009A6B3D">
              <w:rPr>
                <w:rFonts w:ascii="Tahoma" w:hAnsi="Tahoma" w:cs="Tahoma"/>
                <w:bCs/>
                <w:sz w:val="20"/>
                <w:szCs w:val="20"/>
              </w:rPr>
              <w:t>the previous nights IR perimeter.</w:t>
            </w:r>
          </w:p>
          <w:p w14:paraId="14FE8CE7" w14:textId="0FAD4A16"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A12CE">
              <w:rPr>
                <w:rFonts w:ascii="Tahoma" w:hAnsi="Tahoma" w:cs="Tahoma"/>
                <w:bCs/>
                <w:sz w:val="20"/>
                <w:szCs w:val="20"/>
              </w:rPr>
              <w:t>11,</w:t>
            </w:r>
            <w:r w:rsidR="00307A5B">
              <w:rPr>
                <w:rFonts w:ascii="Tahoma" w:hAnsi="Tahoma" w:cs="Tahoma"/>
                <w:bCs/>
                <w:sz w:val="20"/>
                <w:szCs w:val="20"/>
              </w:rPr>
              <w:t>7</w:t>
            </w:r>
            <w:r w:rsidR="009A6B3D">
              <w:rPr>
                <w:rFonts w:ascii="Tahoma" w:hAnsi="Tahoma" w:cs="Tahoma"/>
                <w:bCs/>
                <w:sz w:val="20"/>
                <w:szCs w:val="20"/>
              </w:rPr>
              <w:t>38</w:t>
            </w:r>
          </w:p>
          <w:p w14:paraId="71089AFC" w14:textId="69F0CC45"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w:t>
            </w:r>
            <w:r w:rsidR="00FA12CE">
              <w:rPr>
                <w:rFonts w:ascii="Tahoma" w:hAnsi="Tahoma" w:cs="Tahoma"/>
                <w:bCs/>
                <w:sz w:val="20"/>
                <w:szCs w:val="20"/>
              </w:rPr>
              <w:t>1,</w:t>
            </w:r>
            <w:r w:rsidR="003224B5">
              <w:rPr>
                <w:rFonts w:ascii="Tahoma" w:hAnsi="Tahoma" w:cs="Tahoma"/>
                <w:bCs/>
                <w:sz w:val="20"/>
                <w:szCs w:val="20"/>
              </w:rPr>
              <w:t>7</w:t>
            </w:r>
            <w:r w:rsidR="009A6B3D">
              <w:rPr>
                <w:rFonts w:ascii="Tahoma" w:hAnsi="Tahoma" w:cs="Tahoma"/>
                <w:bCs/>
                <w:sz w:val="20"/>
                <w:szCs w:val="20"/>
              </w:rPr>
              <w:t>53</w:t>
            </w:r>
          </w:p>
          <w:p w14:paraId="182C78E3" w14:textId="7D266C69" w:rsidR="00243D7F" w:rsidRDefault="00243D7F" w:rsidP="00105747">
            <w:pPr>
              <w:spacing w:line="360" w:lineRule="auto"/>
              <w:rPr>
                <w:rFonts w:ascii="Tahoma" w:hAnsi="Tahoma" w:cs="Tahoma"/>
                <w:b/>
                <w:sz w:val="20"/>
                <w:szCs w:val="20"/>
              </w:rPr>
            </w:pPr>
          </w:p>
          <w:p w14:paraId="24891538" w14:textId="77777777" w:rsidR="00E12722" w:rsidRDefault="00E12722" w:rsidP="00F91EF1">
            <w:pPr>
              <w:spacing w:line="360" w:lineRule="auto"/>
              <w:rPr>
                <w:rFonts w:ascii="Tahoma" w:hAnsi="Tahoma" w:cs="Tahoma"/>
                <w:bCs/>
                <w:sz w:val="20"/>
                <w:szCs w:val="20"/>
              </w:rPr>
            </w:pPr>
          </w:p>
          <w:p w14:paraId="7C7A9FAE" w14:textId="40EEF81F" w:rsidR="00B50F29" w:rsidRPr="00F91EF1" w:rsidRDefault="009A6B3D" w:rsidP="00F91EF1">
            <w:pPr>
              <w:spacing w:line="360" w:lineRule="auto"/>
              <w:rPr>
                <w:rFonts w:ascii="Tahoma" w:hAnsi="Tahoma" w:cs="Tahoma"/>
                <w:bCs/>
                <w:sz w:val="20"/>
                <w:szCs w:val="20"/>
              </w:rPr>
            </w:pPr>
            <w:r>
              <w:rPr>
                <w:rFonts w:ascii="Tahoma" w:hAnsi="Tahoma" w:cs="Tahoma"/>
                <w:bCs/>
                <w:sz w:val="20"/>
                <w:szCs w:val="20"/>
              </w:rPr>
              <w:t xml:space="preserve">Most of the fire was covered in clouds </w:t>
            </w:r>
            <w:r w:rsidRPr="009A6B3D">
              <w:rPr>
                <mc:AlternateContent>
                  <mc:Choice Requires="w16se">
                    <w:rFonts w:ascii="Tahoma" w:hAnsi="Tahoma" w:cs="Tahoma"/>
                  </mc:Choice>
                  <mc:Fallback>
                    <w:rFonts w:ascii="Segoe UI Emoji" w:eastAsia="Segoe UI Emoji" w:hAnsi="Segoe UI Emoji" w:cs="Segoe UI Emoji"/>
                  </mc:Fallback>
                </mc:AlternateContent>
                <w:bCs/>
                <w:sz w:val="20"/>
                <w:szCs w:val="20"/>
              </w:rPr>
              <mc:AlternateContent>
                <mc:Choice Requires="w16se">
                  <w16se:symEx w16se:font="Segoe UI Emoji" w16se:char="2639"/>
                </mc:Choice>
                <mc:Fallback>
                  <w:t>☹</w:t>
                </mc:Fallback>
              </mc:AlternateContent>
            </w:r>
            <w:r>
              <w:rPr>
                <w:rFonts w:ascii="Tahoma" w:hAnsi="Tahoma" w:cs="Tahoma"/>
                <w:bCs/>
                <w:sz w:val="20"/>
                <w:szCs w:val="20"/>
              </w:rPr>
              <w:t xml:space="preserve">. The north central part of the fire did have imagery and showed 15 acres of growth between Mountain Sheep Canyon and Horse Hollow. Small pockets of intense heat and isolated heat were detected in the area of growth. Isolate heat and some small pockets of intense heat were mapped down the center of the fire. Clouds were mapped to show the extent of imagery coverage.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D78D" w14:textId="77777777" w:rsidR="00FD7841" w:rsidRDefault="00FD7841">
      <w:r>
        <w:separator/>
      </w:r>
    </w:p>
  </w:endnote>
  <w:endnote w:type="continuationSeparator" w:id="0">
    <w:p w14:paraId="473CA141" w14:textId="77777777" w:rsidR="00FD7841" w:rsidRDefault="00F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A6C0" w14:textId="77777777" w:rsidR="00FD7841" w:rsidRDefault="00FD7841">
      <w:r>
        <w:separator/>
      </w:r>
    </w:p>
  </w:footnote>
  <w:footnote w:type="continuationSeparator" w:id="0">
    <w:p w14:paraId="77373464" w14:textId="77777777" w:rsidR="00FD7841" w:rsidRDefault="00FD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86A39"/>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07A5B"/>
    <w:rsid w:val="00320B15"/>
    <w:rsid w:val="00320BC1"/>
    <w:rsid w:val="003224B5"/>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66B61"/>
    <w:rsid w:val="005723D2"/>
    <w:rsid w:val="00580851"/>
    <w:rsid w:val="00592745"/>
    <w:rsid w:val="005A5DC9"/>
    <w:rsid w:val="005B320F"/>
    <w:rsid w:val="005B7EAB"/>
    <w:rsid w:val="00607923"/>
    <w:rsid w:val="006211FE"/>
    <w:rsid w:val="0063737D"/>
    <w:rsid w:val="006446A6"/>
    <w:rsid w:val="00650FBF"/>
    <w:rsid w:val="0067392F"/>
    <w:rsid w:val="00693805"/>
    <w:rsid w:val="006B6515"/>
    <w:rsid w:val="006C15EE"/>
    <w:rsid w:val="006D53AE"/>
    <w:rsid w:val="00710E5A"/>
    <w:rsid w:val="00713293"/>
    <w:rsid w:val="0074183B"/>
    <w:rsid w:val="00754AF7"/>
    <w:rsid w:val="00780BAA"/>
    <w:rsid w:val="007924FE"/>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A6B3D"/>
    <w:rsid w:val="009B297C"/>
    <w:rsid w:val="009C2908"/>
    <w:rsid w:val="009E4993"/>
    <w:rsid w:val="009F3025"/>
    <w:rsid w:val="00A04D50"/>
    <w:rsid w:val="00A2031B"/>
    <w:rsid w:val="00A25445"/>
    <w:rsid w:val="00A56502"/>
    <w:rsid w:val="00A62447"/>
    <w:rsid w:val="00A854F9"/>
    <w:rsid w:val="00AB51FA"/>
    <w:rsid w:val="00AC3CC3"/>
    <w:rsid w:val="00AE3969"/>
    <w:rsid w:val="00B15002"/>
    <w:rsid w:val="00B15C1B"/>
    <w:rsid w:val="00B27EAB"/>
    <w:rsid w:val="00B315A9"/>
    <w:rsid w:val="00B358AC"/>
    <w:rsid w:val="00B4758F"/>
    <w:rsid w:val="00B50F29"/>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74D4A"/>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2722"/>
    <w:rsid w:val="00E13515"/>
    <w:rsid w:val="00E166F9"/>
    <w:rsid w:val="00E23667"/>
    <w:rsid w:val="00E3671C"/>
    <w:rsid w:val="00E57D7F"/>
    <w:rsid w:val="00E63395"/>
    <w:rsid w:val="00E64D5C"/>
    <w:rsid w:val="00E723A7"/>
    <w:rsid w:val="00EB1D5F"/>
    <w:rsid w:val="00EB2A84"/>
    <w:rsid w:val="00EE0543"/>
    <w:rsid w:val="00EF76FD"/>
    <w:rsid w:val="00F1022D"/>
    <w:rsid w:val="00F54679"/>
    <w:rsid w:val="00F73E36"/>
    <w:rsid w:val="00F84229"/>
    <w:rsid w:val="00F91EF1"/>
    <w:rsid w:val="00FA12CE"/>
    <w:rsid w:val="00FA651F"/>
    <w:rsid w:val="00FB3C4A"/>
    <w:rsid w:val="00FC4AB5"/>
    <w:rsid w:val="00FD7841"/>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199</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33</cp:revision>
  <cp:lastPrinted>2004-03-23T21:00:00Z</cp:lastPrinted>
  <dcterms:created xsi:type="dcterms:W3CDTF">2022-05-17T11:55:00Z</dcterms:created>
  <dcterms:modified xsi:type="dcterms:W3CDTF">2022-07-20T05:01:00Z</dcterms:modified>
</cp:coreProperties>
</file>