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72CF6E2F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72,710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ED5DFF5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1,364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D7FD36A" w:rsidR="009748D6" w:rsidRPr="00CB255A" w:rsidRDefault="00CB7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66DF8">
              <w:rPr>
                <w:rFonts w:ascii="Tahoma" w:hAnsi="Tahoma" w:cs="Tahoma"/>
                <w:sz w:val="20"/>
                <w:szCs w:val="20"/>
              </w:rPr>
              <w:t>149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76EE5E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066DF8">
              <w:rPr>
                <w:rFonts w:ascii="Tahoma" w:hAnsi="Tahoma" w:cs="Tahoma"/>
                <w:sz w:val="20"/>
                <w:szCs w:val="20"/>
              </w:rPr>
              <w:t>8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FA9721D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544">
              <w:rPr>
                <w:rFonts w:ascii="Tahoma" w:hAnsi="Tahoma" w:cs="Tahoma"/>
                <w:sz w:val="20"/>
                <w:szCs w:val="20"/>
              </w:rPr>
              <w:t>11</w:t>
            </w:r>
            <w:r w:rsidR="00066DF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0022E181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Carl Helquist and Don Boyce</w:t>
            </w:r>
          </w:p>
          <w:p w14:paraId="6F3F4518" w14:textId="34B325A5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A4544">
              <w:rPr>
                <w:rFonts w:ascii="Tahoma" w:hAnsi="Tahoma" w:cs="Tahoma"/>
                <w:sz w:val="20"/>
                <w:szCs w:val="20"/>
              </w:rPr>
              <w:t>Jill</w:t>
            </w:r>
            <w:r w:rsidR="00675886">
              <w:rPr>
                <w:rFonts w:ascii="Tahoma" w:hAnsi="Tahoma" w:cs="Tahoma"/>
                <w:sz w:val="20"/>
                <w:szCs w:val="20"/>
              </w:rPr>
              <w:t xml:space="preserve"> Kuenzi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419228DE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066DF8">
              <w:rPr>
                <w:rFonts w:ascii="Tahoma" w:hAnsi="Tahoma" w:cs="Tahoma"/>
                <w:sz w:val="20"/>
                <w:szCs w:val="20"/>
              </w:rPr>
              <w:t>8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2</w:t>
            </w:r>
            <w:r w:rsidR="00066DF8">
              <w:rPr>
                <w:rFonts w:ascii="Tahoma" w:hAnsi="Tahoma" w:cs="Tahoma"/>
                <w:sz w:val="20"/>
                <w:szCs w:val="20"/>
              </w:rPr>
              <w:t>206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4CA3D0B9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066DF8">
              <w:rPr>
                <w:rFonts w:ascii="Tahoma" w:hAnsi="Tahoma" w:cs="Tahoma"/>
                <w:sz w:val="20"/>
                <w:szCs w:val="20"/>
              </w:rPr>
              <w:t>9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01</w:t>
            </w:r>
            <w:r w:rsidR="00066DF8">
              <w:rPr>
                <w:rFonts w:ascii="Tahoma" w:hAnsi="Tahoma" w:cs="Tahoma"/>
                <w:sz w:val="20"/>
                <w:szCs w:val="20"/>
              </w:rPr>
              <w:t>2</w:t>
            </w:r>
            <w:r w:rsidR="0022421A">
              <w:rPr>
                <w:rFonts w:ascii="Tahoma" w:hAnsi="Tahoma" w:cs="Tahoma"/>
                <w:sz w:val="20"/>
                <w:szCs w:val="20"/>
              </w:rPr>
              <w:t>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7E028EA9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mapping used the incident’s wildfire daily perimeter pulled from NIFS as a base for mapping.</w:t>
            </w:r>
            <w:r w:rsidR="00066DF8">
              <w:rPr>
                <w:rFonts w:ascii="Tahoma" w:hAnsi="Tahoma" w:cs="Tahoma"/>
                <w:bCs/>
                <w:sz w:val="20"/>
                <w:szCs w:val="20"/>
              </w:rPr>
              <w:t xml:space="preserve"> The incident GOSS made some edits to the main perimeter by combining several of the island heat perimeters in the far southeastern portion of the incident.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24F811FC" w:rsidR="00222C68" w:rsidRDefault="0083097A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erimeter growth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tonight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most of the western, southwestern, southern and southeastern edges. There were several pockets of intense heat along these perimeters. </w:t>
            </w:r>
          </w:p>
          <w:p w14:paraId="2606A77B" w14:textId="57705338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throughout most of the southern and western portions of the perimeter.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 Only isolated heat sources throughout the norther</w:t>
            </w:r>
            <w:r w:rsidR="008C05BB">
              <w:rPr>
                <w:rFonts w:ascii="Tahoma" w:hAnsi="Tahoma" w:cs="Tahoma"/>
                <w:bCs/>
                <w:sz w:val="20"/>
                <w:szCs w:val="20"/>
              </w:rPr>
              <w:t xml:space="preserve">n and northeastern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portion of the perimeter. 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4327E840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D963" w14:textId="77777777" w:rsidR="003230B1" w:rsidRDefault="003230B1">
      <w:r>
        <w:separator/>
      </w:r>
    </w:p>
  </w:endnote>
  <w:endnote w:type="continuationSeparator" w:id="0">
    <w:p w14:paraId="4A7456B0" w14:textId="77777777" w:rsidR="003230B1" w:rsidRDefault="003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6AFF" w14:textId="77777777" w:rsidR="003230B1" w:rsidRDefault="003230B1">
      <w:r>
        <w:separator/>
      </w:r>
    </w:p>
  </w:footnote>
  <w:footnote w:type="continuationSeparator" w:id="0">
    <w:p w14:paraId="23272D4E" w14:textId="77777777" w:rsidR="003230B1" w:rsidRDefault="0032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66DF8"/>
    <w:rsid w:val="000906A7"/>
    <w:rsid w:val="00091AE3"/>
    <w:rsid w:val="000965B1"/>
    <w:rsid w:val="00102435"/>
    <w:rsid w:val="00105747"/>
    <w:rsid w:val="00112F3E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2421A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30B1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3B35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56472"/>
    <w:rsid w:val="00E64E92"/>
    <w:rsid w:val="00E85837"/>
    <w:rsid w:val="00EA4544"/>
    <w:rsid w:val="00EB24E3"/>
    <w:rsid w:val="00ED2BC2"/>
    <w:rsid w:val="00EF76FD"/>
    <w:rsid w:val="00F025C7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7</cp:revision>
  <cp:lastPrinted>2004-03-23T21:00:00Z</cp:lastPrinted>
  <dcterms:created xsi:type="dcterms:W3CDTF">2022-08-06T06:39:00Z</dcterms:created>
  <dcterms:modified xsi:type="dcterms:W3CDTF">2022-08-09T07:21:00Z</dcterms:modified>
</cp:coreProperties>
</file>