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5449E5D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13C3E">
              <w:rPr>
                <w:rFonts w:ascii="Tahoma" w:hAnsi="Tahoma" w:cs="Tahoma"/>
                <w:sz w:val="20"/>
                <w:szCs w:val="20"/>
              </w:rPr>
              <w:t>8,729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2303586" w:rsidR="009748D6" w:rsidRPr="00CB255A" w:rsidRDefault="00113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</w:t>
            </w:r>
            <w:r w:rsidR="00066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1170B1D" w:rsidR="009748D6" w:rsidRPr="00CB255A" w:rsidRDefault="00AB1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113C3E">
              <w:rPr>
                <w:rFonts w:ascii="Tahoma" w:hAnsi="Tahoma" w:cs="Tahoma"/>
                <w:sz w:val="20"/>
                <w:szCs w:val="20"/>
              </w:rPr>
              <w:t>19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EE41EE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81CFE">
              <w:rPr>
                <w:rFonts w:ascii="Tahoma" w:hAnsi="Tahoma" w:cs="Tahoma"/>
                <w:sz w:val="20"/>
                <w:szCs w:val="20"/>
              </w:rPr>
              <w:t>1</w:t>
            </w:r>
            <w:r w:rsidR="00113C3E">
              <w:rPr>
                <w:rFonts w:ascii="Tahoma" w:hAnsi="Tahoma" w:cs="Tahoma"/>
                <w:sz w:val="20"/>
                <w:szCs w:val="20"/>
              </w:rPr>
              <w:t>5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366C87D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3C3E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ACF1F61" w:rsidR="009748D6" w:rsidRPr="00CB255A" w:rsidRDefault="00B81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06BA9E" w14:textId="631B71CE" w:rsidR="00B81CFE" w:rsidRPr="00B81CFE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>Pilots:</w:t>
            </w:r>
            <w:r w:rsidR="00113C3E">
              <w:rPr>
                <w:rFonts w:ascii="Tahoma" w:hAnsi="Tahoma" w:cs="Tahoma"/>
                <w:sz w:val="20"/>
                <w:szCs w:val="20"/>
              </w:rPr>
              <w:t xml:space="preserve"> Watts</w:t>
            </w:r>
            <w:r w:rsidRPr="00B81CFE"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6F3F4518" w14:textId="52E2D53D" w:rsidR="009748D6" w:rsidRPr="00CB255A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13C3E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A68AB2E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1CF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F8220B4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</w:t>
            </w:r>
            <w:r w:rsidR="00CA6330">
              <w:rPr>
                <w:rFonts w:ascii="Tahoma" w:hAnsi="Tahoma" w:cs="Tahoma"/>
                <w:sz w:val="20"/>
                <w:szCs w:val="20"/>
              </w:rPr>
              <w:t>l</w:t>
            </w:r>
            <w:r w:rsidR="000F5330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C99075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 w:rsidR="00113C3E">
              <w:rPr>
                <w:rFonts w:ascii="Tahoma" w:hAnsi="Tahoma" w:cs="Tahoma"/>
                <w:sz w:val="20"/>
                <w:szCs w:val="20"/>
              </w:rPr>
              <w:t>5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AB1641">
              <w:rPr>
                <w:rFonts w:ascii="Tahoma" w:hAnsi="Tahoma" w:cs="Tahoma"/>
                <w:sz w:val="20"/>
                <w:szCs w:val="20"/>
              </w:rPr>
              <w:t>011</w:t>
            </w:r>
            <w:r w:rsidR="00113C3E">
              <w:rPr>
                <w:rFonts w:ascii="Tahoma" w:hAnsi="Tahoma" w:cs="Tahoma"/>
                <w:sz w:val="20"/>
                <w:szCs w:val="20"/>
              </w:rPr>
              <w:t>3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2C53C92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1228">
              <w:rPr>
                <w:rFonts w:ascii="Tahoma" w:hAnsi="Tahoma" w:cs="Tahoma"/>
                <w:sz w:val="20"/>
                <w:szCs w:val="20"/>
              </w:rPr>
              <w:t>1</w:t>
            </w:r>
            <w:r w:rsidR="00113C3E">
              <w:rPr>
                <w:rFonts w:ascii="Tahoma" w:hAnsi="Tahoma" w:cs="Tahoma"/>
                <w:sz w:val="20"/>
                <w:szCs w:val="20"/>
              </w:rPr>
              <w:t>5</w:t>
            </w:r>
            <w:r w:rsidR="00021DA3">
              <w:rPr>
                <w:rFonts w:ascii="Tahoma" w:hAnsi="Tahoma" w:cs="Tahoma"/>
                <w:sz w:val="20"/>
                <w:szCs w:val="20"/>
              </w:rPr>
              <w:t>/</w:t>
            </w:r>
            <w:r w:rsidR="00B81CFE">
              <w:rPr>
                <w:rFonts w:ascii="Tahoma" w:hAnsi="Tahoma" w:cs="Tahoma"/>
                <w:sz w:val="20"/>
                <w:szCs w:val="20"/>
              </w:rPr>
              <w:t>2022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AB1641">
              <w:rPr>
                <w:rFonts w:ascii="Tahoma" w:hAnsi="Tahoma" w:cs="Tahoma"/>
                <w:sz w:val="20"/>
                <w:szCs w:val="20"/>
              </w:rPr>
              <w:t>2</w:t>
            </w:r>
            <w:r w:rsidR="00113C3E">
              <w:rPr>
                <w:rFonts w:ascii="Tahoma" w:hAnsi="Tahoma" w:cs="Tahoma"/>
                <w:sz w:val="20"/>
                <w:szCs w:val="20"/>
              </w:rPr>
              <w:t>5</w:t>
            </w:r>
            <w:r w:rsidR="00AB1641">
              <w:rPr>
                <w:rFonts w:ascii="Tahoma" w:hAnsi="Tahoma" w:cs="Tahoma"/>
                <w:sz w:val="20"/>
                <w:szCs w:val="20"/>
              </w:rPr>
              <w:t>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FDC4C0F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 on 08/1</w:t>
            </w:r>
            <w:r w:rsidR="00113C3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641">
              <w:rPr>
                <w:rFonts w:ascii="Tahoma" w:hAnsi="Tahoma" w:cs="Tahoma"/>
                <w:bCs/>
                <w:sz w:val="20"/>
                <w:szCs w:val="20"/>
              </w:rPr>
              <w:t>The GISS has made some edits to the perimeter since the last IR flight on 08/1</w:t>
            </w:r>
            <w:r w:rsidR="00113C3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AB1641">
              <w:rPr>
                <w:rFonts w:ascii="Tahoma" w:hAnsi="Tahoma" w:cs="Tahoma"/>
                <w:bCs/>
                <w:sz w:val="20"/>
                <w:szCs w:val="20"/>
              </w:rPr>
              <w:t>/2020. The increase in acres was calculated based on the acres from the edited perimeter.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76BF769D" w:rsidR="00222C68" w:rsidRDefault="000F5330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along the western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dges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 south of Pine Creek moving west toward the Salmon River. </w:t>
            </w:r>
            <w:r w:rsidR="00113C3E">
              <w:rPr>
                <w:rFonts w:ascii="Tahoma" w:hAnsi="Tahoma" w:cs="Tahoma"/>
                <w:bCs/>
                <w:sz w:val="20"/>
                <w:szCs w:val="20"/>
              </w:rPr>
              <w:t xml:space="preserve">This perimeter edge is now approximately 400 feet from reaching the River.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minimal growth along the southern </w:t>
            </w:r>
            <w:r w:rsidR="00113C3E">
              <w:rPr>
                <w:rFonts w:ascii="Tahoma" w:hAnsi="Tahoma" w:cs="Tahoma"/>
                <w:bCs/>
                <w:sz w:val="20"/>
                <w:szCs w:val="20"/>
              </w:rPr>
              <w:t>western edges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Areas of scattered heat throughout portions of the interior smaller than previous nights. Isolated heat sources are located throughout the interior of the perimeter as well as a few located outside the main perimeter. 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There were </w:t>
            </w:r>
            <w:r w:rsidR="00113C3E">
              <w:rPr>
                <w:rFonts w:ascii="Tahoma" w:hAnsi="Tahoma" w:cs="Tahoma"/>
                <w:bCs/>
                <w:sz w:val="20"/>
                <w:szCs w:val="20"/>
              </w:rPr>
              <w:t>a couple areas of intense heat scattered along the whole western edge.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FA3C999" w14:textId="1979A8FC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B75DA5" w14:textId="77777777" w:rsidR="00C15B65" w:rsidRDefault="00C15B6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06A77B" w14:textId="378D90C2" w:rsidR="00805D25" w:rsidRDefault="00805D2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BAED" w14:textId="77777777" w:rsidR="00405D05" w:rsidRDefault="00405D05">
      <w:r>
        <w:separator/>
      </w:r>
    </w:p>
  </w:endnote>
  <w:endnote w:type="continuationSeparator" w:id="0">
    <w:p w14:paraId="778B02B7" w14:textId="77777777" w:rsidR="00405D05" w:rsidRDefault="004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22B0" w14:textId="77777777" w:rsidR="00405D05" w:rsidRDefault="00405D05">
      <w:r>
        <w:separator/>
      </w:r>
    </w:p>
  </w:footnote>
  <w:footnote w:type="continuationSeparator" w:id="0">
    <w:p w14:paraId="45C13256" w14:textId="77777777" w:rsidR="00405D05" w:rsidRDefault="0040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0F5330"/>
    <w:rsid w:val="00102435"/>
    <w:rsid w:val="00105747"/>
    <w:rsid w:val="00112F3E"/>
    <w:rsid w:val="00113C3E"/>
    <w:rsid w:val="00124BCF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05D05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1228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A4F18"/>
    <w:rsid w:val="00AB1641"/>
    <w:rsid w:val="00AF22B3"/>
    <w:rsid w:val="00B55B8D"/>
    <w:rsid w:val="00B55C6E"/>
    <w:rsid w:val="00B770B9"/>
    <w:rsid w:val="00B81CFE"/>
    <w:rsid w:val="00BB3B35"/>
    <w:rsid w:val="00BB7B0C"/>
    <w:rsid w:val="00BD0A6F"/>
    <w:rsid w:val="00BD2BAC"/>
    <w:rsid w:val="00C1104D"/>
    <w:rsid w:val="00C15B65"/>
    <w:rsid w:val="00C303B8"/>
    <w:rsid w:val="00C503E4"/>
    <w:rsid w:val="00C52210"/>
    <w:rsid w:val="00C57FC3"/>
    <w:rsid w:val="00C61171"/>
    <w:rsid w:val="00C81D2C"/>
    <w:rsid w:val="00C91DCD"/>
    <w:rsid w:val="00C93526"/>
    <w:rsid w:val="00CA6330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2C3E"/>
    <w:rsid w:val="00F05CF6"/>
    <w:rsid w:val="00F30AF8"/>
    <w:rsid w:val="00F53895"/>
    <w:rsid w:val="00F9215D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13</cp:revision>
  <cp:lastPrinted>2004-03-23T21:00:00Z</cp:lastPrinted>
  <dcterms:created xsi:type="dcterms:W3CDTF">2022-08-06T06:39:00Z</dcterms:created>
  <dcterms:modified xsi:type="dcterms:W3CDTF">2022-08-15T08:44:00Z</dcterms:modified>
</cp:coreProperties>
</file>