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8C1708" w14:textId="77777777" w:rsidR="009748D6" w:rsidRDefault="008E41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56E416BF" w14:textId="3DD68450" w:rsidR="008E41BA" w:rsidRPr="00CB255A" w:rsidRDefault="008E41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60B83D82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74E">
              <w:rPr>
                <w:rFonts w:ascii="Tahoma" w:hAnsi="Tahoma" w:cs="Tahoma"/>
                <w:sz w:val="20"/>
                <w:szCs w:val="20"/>
              </w:rPr>
              <w:t>2,</w:t>
            </w:r>
            <w:r w:rsidR="00EC774E" w:rsidRPr="00EC774E">
              <w:rPr>
                <w:rFonts w:ascii="Tahoma" w:hAnsi="Tahoma" w:cs="Tahoma"/>
                <w:sz w:val="20"/>
                <w:szCs w:val="20"/>
              </w:rPr>
              <w:t>186</w:t>
            </w:r>
            <w:r w:rsidR="000A036C" w:rsidRPr="00EC774E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15CB9CE9" w:rsidR="009748D6" w:rsidRPr="00CB255A" w:rsidRDefault="00EC77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9221285" w:rsidR="009748D6" w:rsidRPr="00CB255A" w:rsidRDefault="002D2C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7C44">
              <w:rPr>
                <w:rFonts w:ascii="Tahoma" w:hAnsi="Tahoma" w:cs="Tahoma"/>
                <w:sz w:val="20"/>
                <w:szCs w:val="20"/>
              </w:rPr>
              <w:t>101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A0C066A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</w:t>
            </w:r>
            <w:r w:rsidR="008E41BA">
              <w:rPr>
                <w:rFonts w:ascii="Tahoma" w:hAnsi="Tahoma" w:cs="Tahoma"/>
                <w:sz w:val="20"/>
                <w:szCs w:val="20"/>
              </w:rPr>
              <w:t>6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1CFC93FD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2323977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A33CC">
              <w:rPr>
                <w:rFonts w:ascii="Tahoma" w:hAnsi="Tahoma" w:cs="Tahoma"/>
                <w:sz w:val="20"/>
                <w:szCs w:val="20"/>
              </w:rPr>
              <w:t>3</w:t>
            </w:r>
            <w:r w:rsidR="008E41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02505AF" w:rsidR="009748D6" w:rsidRPr="00CB255A" w:rsidRDefault="00CA4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45C1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Pr="00CA45C1">
              <w:rPr>
                <w:rFonts w:ascii="Tahoma" w:hAnsi="Tahoma" w:cs="Tahoma"/>
                <w:sz w:val="20"/>
                <w:szCs w:val="20"/>
              </w:rPr>
              <w:t xml:space="preserve"> N350FV</w:t>
            </w:r>
            <w:r w:rsidRPr="00CA45C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02A39C20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7C44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27EA25B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F17C44">
              <w:rPr>
                <w:rFonts w:ascii="Tahoma" w:hAnsi="Tahoma" w:cs="Tahoma"/>
                <w:sz w:val="20"/>
                <w:szCs w:val="20"/>
              </w:rPr>
              <w:t xml:space="preserve">. Alignment was off by </w:t>
            </w:r>
            <w:r w:rsidR="00F74A07">
              <w:rPr>
                <w:rFonts w:ascii="Tahoma" w:hAnsi="Tahoma" w:cs="Tahoma"/>
                <w:sz w:val="20"/>
                <w:szCs w:val="20"/>
              </w:rPr>
              <w:t xml:space="preserve">approx. </w:t>
            </w:r>
            <w:r w:rsidR="00F17C44">
              <w:rPr>
                <w:rFonts w:ascii="Tahoma" w:hAnsi="Tahoma" w:cs="Tahoma"/>
                <w:sz w:val="20"/>
                <w:szCs w:val="20"/>
              </w:rPr>
              <w:t>120 ft.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B5D2E25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F17C44">
              <w:rPr>
                <w:rFonts w:ascii="Tahoma" w:hAnsi="Tahoma" w:cs="Tahoma"/>
                <w:sz w:val="20"/>
                <w:szCs w:val="20"/>
              </w:rPr>
              <w:t>6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D2C67">
              <w:rPr>
                <w:rFonts w:ascii="Tahoma" w:hAnsi="Tahoma" w:cs="Tahoma"/>
                <w:sz w:val="20"/>
                <w:szCs w:val="20"/>
              </w:rPr>
              <w:t>21</w:t>
            </w:r>
            <w:r w:rsidR="00F17C44">
              <w:rPr>
                <w:rFonts w:ascii="Tahoma" w:hAnsi="Tahoma" w:cs="Tahoma"/>
                <w:sz w:val="20"/>
                <w:szCs w:val="20"/>
              </w:rPr>
              <w:t>14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BCFA17B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17C44">
              <w:rPr>
                <w:rFonts w:ascii="Tahoma" w:hAnsi="Tahoma" w:cs="Tahoma"/>
                <w:sz w:val="20"/>
                <w:szCs w:val="20"/>
              </w:rPr>
              <w:t>27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17C44">
              <w:rPr>
                <w:rFonts w:ascii="Tahoma" w:hAnsi="Tahoma" w:cs="Tahoma"/>
                <w:sz w:val="20"/>
                <w:szCs w:val="20"/>
              </w:rPr>
              <w:t>0015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1807F48A" w:rsidR="00723E2D" w:rsidRPr="00550C38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Event Polygon downloaded at 8/</w:t>
            </w:r>
            <w:r w:rsidR="00C34648" w:rsidRPr="00550C3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D2C6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/2022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2100; starting acres 2,082</w:t>
            </w:r>
          </w:p>
          <w:p w14:paraId="70A3E327" w14:textId="77777777" w:rsidR="00F17C44" w:rsidRDefault="00F17C44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88AE05F" w14:textId="6301DC03" w:rsidR="00F17C44" w:rsidRDefault="00F0391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intense heat on the fire was located in the southwest flank in Division Alpha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 where the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reported 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>burnout operation was conducted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 The Heat Perimeter reaches the River.</w:t>
            </w:r>
          </w:p>
          <w:p w14:paraId="78237FC4" w14:textId="7FB0DEA8" w:rsidR="00F17C44" w:rsidRDefault="00F17C44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was also observed in the northcentral finger where the fire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 xml:space="preserve"> again continued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0.12 miles 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 xml:space="preserve">down the drainage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 the east.  </w:t>
            </w:r>
          </w:p>
          <w:p w14:paraId="5962484A" w14:textId="0F4659C2" w:rsidR="00F17C44" w:rsidRDefault="00F17C44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Interior scattered and isolated heat 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>appear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be lessening 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 xml:space="preserve">(cooling)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when compared to last night’s </w:t>
            </w:r>
            <w:r w:rsidR="00F85635">
              <w:rPr>
                <w:rFonts w:ascii="Tahoma" w:hAnsi="Tahoma" w:cs="Tahoma"/>
                <w:bCs/>
                <w:sz w:val="20"/>
                <w:szCs w:val="20"/>
              </w:rPr>
              <w:t>imagery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1F25A75" w14:textId="7277B783" w:rsidR="00F17C44" w:rsidRDefault="007962A2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>was an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 xml:space="preserve">source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was seen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outside the perimeter</w:t>
            </w:r>
            <w:r w:rsidR="00A82626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at Smith Saddle. </w:t>
            </w:r>
          </w:p>
          <w:p w14:paraId="13ABC770" w14:textId="336FAF46" w:rsidR="00EA4544" w:rsidRPr="00285DF6" w:rsidRDefault="00F17C44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Scan tonight included the Hays incident which was active earlier this month [Irwin ID: </w:t>
            </w:r>
            <w:r w:rsidRPr="00F17C44">
              <w:rPr>
                <w:rFonts w:ascii="Tahoma" w:hAnsi="Tahoma" w:cs="Tahoma"/>
                <w:bCs/>
                <w:sz w:val="20"/>
                <w:szCs w:val="20"/>
              </w:rPr>
              <w:t>{0FC73D6D-2C9B-4323-B92C-8505EDF28A1A}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F17C44">
              <w:rPr>
                <w:rFonts w:ascii="Tahoma" w:hAnsi="Tahoma" w:cs="Tahoma"/>
                <w:bCs/>
                <w:sz w:val="20"/>
                <w:szCs w:val="20"/>
              </w:rPr>
              <w:t>No heat was observed near this location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A24C" w14:textId="77777777" w:rsidR="00AF4599" w:rsidRDefault="00AF4599">
      <w:r>
        <w:separator/>
      </w:r>
    </w:p>
  </w:endnote>
  <w:endnote w:type="continuationSeparator" w:id="0">
    <w:p w14:paraId="71F46558" w14:textId="77777777" w:rsidR="00AF4599" w:rsidRDefault="00AF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43ED" w14:textId="77777777" w:rsidR="00AF4599" w:rsidRDefault="00AF4599">
      <w:r>
        <w:separator/>
      </w:r>
    </w:p>
  </w:footnote>
  <w:footnote w:type="continuationSeparator" w:id="0">
    <w:p w14:paraId="1A0599B9" w14:textId="77777777" w:rsidR="00AF4599" w:rsidRDefault="00AF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2C67"/>
    <w:rsid w:val="002D7928"/>
    <w:rsid w:val="002E13F0"/>
    <w:rsid w:val="002E58E2"/>
    <w:rsid w:val="00301F1A"/>
    <w:rsid w:val="00320B15"/>
    <w:rsid w:val="00326944"/>
    <w:rsid w:val="00370B20"/>
    <w:rsid w:val="00383356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27740"/>
    <w:rsid w:val="00630EC9"/>
    <w:rsid w:val="0063737D"/>
    <w:rsid w:val="006446A6"/>
    <w:rsid w:val="00650FBF"/>
    <w:rsid w:val="0066292F"/>
    <w:rsid w:val="00675886"/>
    <w:rsid w:val="006A2688"/>
    <w:rsid w:val="006A33CC"/>
    <w:rsid w:val="006D3BAD"/>
    <w:rsid w:val="006D53A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1E99"/>
    <w:rsid w:val="009F4D6A"/>
    <w:rsid w:val="00A02847"/>
    <w:rsid w:val="00A04498"/>
    <w:rsid w:val="00A104C9"/>
    <w:rsid w:val="00A2031B"/>
    <w:rsid w:val="00A4351F"/>
    <w:rsid w:val="00A50F47"/>
    <w:rsid w:val="00A56502"/>
    <w:rsid w:val="00A61DAA"/>
    <w:rsid w:val="00A70D6E"/>
    <w:rsid w:val="00A82626"/>
    <w:rsid w:val="00A943EC"/>
    <w:rsid w:val="00AA359B"/>
    <w:rsid w:val="00AB584D"/>
    <w:rsid w:val="00AC6876"/>
    <w:rsid w:val="00AF22B3"/>
    <w:rsid w:val="00AF4599"/>
    <w:rsid w:val="00B133DF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3E4"/>
    <w:rsid w:val="00C52210"/>
    <w:rsid w:val="00C57FC3"/>
    <w:rsid w:val="00C61171"/>
    <w:rsid w:val="00C81D2C"/>
    <w:rsid w:val="00C91DCD"/>
    <w:rsid w:val="00C93526"/>
    <w:rsid w:val="00CA0014"/>
    <w:rsid w:val="00CA45C1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51</cp:revision>
  <cp:lastPrinted>2004-03-23T21:00:00Z</cp:lastPrinted>
  <dcterms:created xsi:type="dcterms:W3CDTF">2022-08-08T07:52:00Z</dcterms:created>
  <dcterms:modified xsi:type="dcterms:W3CDTF">2022-08-27T06:48:00Z</dcterms:modified>
</cp:coreProperties>
</file>