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589C8AA2" w14:textId="77777777">
        <w:trPr>
          <w:trHeight w:val="1059"/>
        </w:trPr>
        <w:tc>
          <w:tcPr>
            <w:tcW w:w="1250" w:type="pct"/>
          </w:tcPr>
          <w:p w14:paraId="589C8A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A90B0B" w14:textId="5EE55742" w:rsidR="009748D6" w:rsidRDefault="002F7B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Ross Fork</w:t>
            </w:r>
          </w:p>
          <w:p w14:paraId="589C8A99" w14:textId="589B2AB4" w:rsidR="00FE4C57" w:rsidRPr="00CB255A" w:rsidRDefault="00880D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</w:t>
            </w:r>
            <w:r w:rsidR="002F7BEF">
              <w:rPr>
                <w:rFonts w:ascii="Tahoma" w:hAnsi="Tahoma" w:cs="Tahoma"/>
                <w:sz w:val="20"/>
                <w:szCs w:val="20"/>
              </w:rPr>
              <w:t>TF-000193</w:t>
            </w:r>
          </w:p>
        </w:tc>
        <w:tc>
          <w:tcPr>
            <w:tcW w:w="1250" w:type="pct"/>
          </w:tcPr>
          <w:p w14:paraId="589C8A9A" w14:textId="5A30388C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Interpreter:</w:t>
            </w:r>
          </w:p>
          <w:p w14:paraId="2E2A9D43" w14:textId="77777777" w:rsidR="009748D6" w:rsidRDefault="00EA3E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Kurt Teuber</w:t>
            </w:r>
          </w:p>
          <w:p w14:paraId="589C8A9B" w14:textId="79A8AB5B" w:rsidR="00021DB1" w:rsidRPr="00CB255A" w:rsidRDefault="00021D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14:paraId="589C8A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068A86B" w14:textId="076263D9" w:rsidR="00880DBB" w:rsidRPr="00CB255A" w:rsidRDefault="002F7BEF" w:rsidP="00880D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SIIDC 208-732-7265</w:t>
            </w:r>
          </w:p>
          <w:p w14:paraId="589C8A9D" w14:textId="355DB87C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9C8A9F" w14:textId="44795695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DFB728F" w14:textId="7C5C9F00" w:rsidR="00BD3B15" w:rsidRPr="003475BC" w:rsidRDefault="00772FF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37,</w:t>
            </w:r>
            <w:r w:rsidR="00B47091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767661">
              <w:rPr>
                <w:rFonts w:ascii="Tahoma" w:hAnsi="Tahoma" w:cs="Tahoma"/>
                <w:bCs/>
                <w:sz w:val="20"/>
                <w:szCs w:val="20"/>
              </w:rPr>
              <w:t>95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D3B15" w:rsidRPr="003475BC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589C8AA0" w14:textId="77777777" w:rsidR="009748D6" w:rsidRPr="00926C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75BC">
              <w:rPr>
                <w:rFonts w:ascii="Tahoma" w:hAnsi="Tahoma" w:cs="Tahoma"/>
                <w:b/>
                <w:sz w:val="20"/>
                <w:szCs w:val="20"/>
              </w:rPr>
              <w:t>Grow</w:t>
            </w:r>
            <w:r w:rsidRPr="00926CF8">
              <w:rPr>
                <w:rFonts w:ascii="Tahoma" w:hAnsi="Tahoma" w:cs="Tahoma"/>
                <w:b/>
                <w:sz w:val="20"/>
                <w:szCs w:val="20"/>
              </w:rPr>
              <w:t>th last period:</w:t>
            </w:r>
          </w:p>
          <w:p w14:paraId="589C8AA1" w14:textId="7A797B08" w:rsidR="009748D6" w:rsidRPr="00CB255A" w:rsidRDefault="007676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772F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3B15" w:rsidRPr="00926CF8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589C8AB3" w14:textId="77777777">
        <w:trPr>
          <w:trHeight w:val="1059"/>
        </w:trPr>
        <w:tc>
          <w:tcPr>
            <w:tcW w:w="1250" w:type="pct"/>
          </w:tcPr>
          <w:p w14:paraId="589C8AA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C8AA4" w14:textId="2BDFBD3E" w:rsidR="009748D6" w:rsidRPr="00724D6B" w:rsidRDefault="00772F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461CF">
              <w:rPr>
                <w:rFonts w:ascii="Tahoma" w:hAnsi="Tahoma" w:cs="Tahoma"/>
                <w:sz w:val="20"/>
                <w:szCs w:val="20"/>
              </w:rPr>
              <w:t>2:</w:t>
            </w:r>
            <w:r w:rsidR="008E7C21">
              <w:rPr>
                <w:rFonts w:ascii="Tahoma" w:hAnsi="Tahoma" w:cs="Tahoma"/>
                <w:sz w:val="20"/>
                <w:szCs w:val="20"/>
              </w:rPr>
              <w:t>43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589C8AA5" w14:textId="77777777" w:rsidR="00BD0A6F" w:rsidRPr="00724D6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4D6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24D6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6" w14:textId="5FFFD6F7" w:rsidR="009748D6" w:rsidRPr="00CB255A" w:rsidRDefault="008F76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4D6B">
              <w:rPr>
                <w:rFonts w:ascii="Tahoma" w:hAnsi="Tahoma" w:cs="Tahoma"/>
                <w:sz w:val="20"/>
                <w:szCs w:val="20"/>
              </w:rPr>
              <w:t>9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>/</w:t>
            </w:r>
            <w:r w:rsidR="00021DB1">
              <w:rPr>
                <w:rFonts w:ascii="Tahoma" w:hAnsi="Tahoma" w:cs="Tahoma"/>
                <w:sz w:val="20"/>
                <w:szCs w:val="20"/>
              </w:rPr>
              <w:t>1</w:t>
            </w:r>
            <w:r w:rsidR="008E7C21">
              <w:rPr>
                <w:rFonts w:ascii="Tahoma" w:hAnsi="Tahoma" w:cs="Tahoma"/>
                <w:sz w:val="20"/>
                <w:szCs w:val="20"/>
              </w:rPr>
              <w:t>7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589C8AA7" w14:textId="7E6EFE43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</w:t>
            </w:r>
            <w:r w:rsidR="00DA1C00">
              <w:rPr>
                <w:rFonts w:ascii="Tahoma" w:hAnsi="Tahoma" w:cs="Tahoma"/>
                <w:b/>
                <w:sz w:val="20"/>
                <w:szCs w:val="20"/>
              </w:rPr>
              <w:t>’s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location:</w:t>
            </w:r>
          </w:p>
          <w:p w14:paraId="589C8AA8" w14:textId="7F6F3824" w:rsidR="009748D6" w:rsidRPr="00CB255A" w:rsidRDefault="00363F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Sonoma, CA</w:t>
            </w:r>
          </w:p>
          <w:p w14:paraId="589C8A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89C8AAA" w14:textId="4FE88D68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C43939">
              <w:rPr>
                <w:rFonts w:ascii="Tahoma" w:hAnsi="Tahoma" w:cs="Tahoma"/>
                <w:sz w:val="20"/>
                <w:szCs w:val="20"/>
              </w:rPr>
              <w:t>386-0685</w:t>
            </w:r>
          </w:p>
        </w:tc>
        <w:tc>
          <w:tcPr>
            <w:tcW w:w="1250" w:type="pct"/>
          </w:tcPr>
          <w:p w14:paraId="589C8AA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C" w14:textId="36CC005A" w:rsidR="00BD0A6F" w:rsidRPr="00F44F96" w:rsidRDefault="00F44F9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44F96">
              <w:rPr>
                <w:rFonts w:ascii="Tahoma" w:hAnsi="Tahoma" w:cs="Tahoma"/>
                <w:bCs/>
                <w:sz w:val="20"/>
                <w:szCs w:val="20"/>
              </w:rPr>
              <w:t>Nate Yorgason</w:t>
            </w:r>
          </w:p>
          <w:p w14:paraId="589C8AA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89C8AAE" w14:textId="1F938080" w:rsidR="009748D6" w:rsidRPr="00CB255A" w:rsidRDefault="00F44F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589C8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89C8AB0" w14:textId="26DBBD94" w:rsidR="00BD0A6F" w:rsidRPr="002F7BEF" w:rsidRDefault="002F7BE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589C8AB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89C8AB2" w14:textId="0499984A" w:rsidR="009748D6" w:rsidRPr="00CB255A" w:rsidRDefault="002F7B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589C8ABC" w14:textId="77777777">
        <w:trPr>
          <w:trHeight w:val="528"/>
        </w:trPr>
        <w:tc>
          <w:tcPr>
            <w:tcW w:w="1250" w:type="pct"/>
          </w:tcPr>
          <w:p w14:paraId="589C8A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0B8705A" w14:textId="3CB9B85E" w:rsidR="00B5083A" w:rsidRDefault="00B5083A" w:rsidP="00B508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Dusty Pence, </w:t>
            </w:r>
            <w:r w:rsidR="00C66159"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3BE2C464" w14:textId="0D3BEF18" w:rsidR="00B5083A" w:rsidRDefault="00B5083A" w:rsidP="00B508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208-315-0016</w:t>
            </w:r>
          </w:p>
          <w:p w14:paraId="4F5033E0" w14:textId="66ABB380" w:rsidR="00B5083A" w:rsidRPr="00CB255A" w:rsidRDefault="00DA1C00" w:rsidP="00B508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dlpence@blm.gov</w:t>
            </w:r>
          </w:p>
          <w:p w14:paraId="589C8AB5" w14:textId="417EBAA4" w:rsidR="00C66159" w:rsidRPr="00CB255A" w:rsidRDefault="00C66159" w:rsidP="00C661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DFE86F0" w14:textId="7777777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89C8AB7" w14:textId="578971E6" w:rsidR="005B4F9C" w:rsidRPr="005B4F9C" w:rsidRDefault="005B4F9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B4F9C">
              <w:rPr>
                <w:rFonts w:ascii="Tahoma" w:hAnsi="Tahoma" w:cs="Tahoma"/>
                <w:bCs/>
                <w:sz w:val="20"/>
                <w:szCs w:val="20"/>
              </w:rPr>
              <w:t>A-</w:t>
            </w:r>
            <w:r w:rsidR="00BC4481">
              <w:rPr>
                <w:rFonts w:ascii="Tahoma" w:hAnsi="Tahoma" w:cs="Tahoma"/>
                <w:bCs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589C8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89C8AB9" w14:textId="02BE6AA5" w:rsidR="009748D6" w:rsidRPr="00CB255A" w:rsidRDefault="00692B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Phoenix</w:t>
            </w:r>
          </w:p>
        </w:tc>
        <w:tc>
          <w:tcPr>
            <w:tcW w:w="1250" w:type="pct"/>
          </w:tcPr>
          <w:p w14:paraId="589C8ABA" w14:textId="5121A3AF" w:rsidR="009748D6" w:rsidRPr="000309F5" w:rsidRDefault="00692B96" w:rsidP="00692B9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1B35858C" w14:textId="27C3BA93" w:rsidR="00692B96" w:rsidRPr="00692B96" w:rsidRDefault="00692B96" w:rsidP="00692B96">
            <w:pPr>
              <w:rPr>
                <w:rFonts w:ascii="Tahoma" w:hAnsi="Tahoma" w:cs="Tahoma"/>
                <w:sz w:val="20"/>
                <w:szCs w:val="20"/>
              </w:rPr>
            </w:pPr>
            <w:r w:rsidRPr="00692B96">
              <w:rPr>
                <w:rFonts w:ascii="Tahoma" w:hAnsi="Tahoma" w:cs="Tahoma"/>
                <w:sz w:val="20"/>
                <w:szCs w:val="20"/>
              </w:rPr>
              <w:t>Pilo</w:t>
            </w:r>
            <w:r>
              <w:rPr>
                <w:rFonts w:ascii="Tahoma" w:hAnsi="Tahoma" w:cs="Tahoma"/>
                <w:sz w:val="20"/>
                <w:szCs w:val="20"/>
              </w:rPr>
              <w:t>ts</w:t>
            </w:r>
            <w:r w:rsidRPr="00692B96">
              <w:rPr>
                <w:rFonts w:ascii="Tahoma" w:hAnsi="Tahoma" w:cs="Tahoma"/>
                <w:sz w:val="20"/>
                <w:szCs w:val="20"/>
              </w:rPr>
              <w:t>: Helquist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366F4D">
              <w:rPr>
                <w:rFonts w:ascii="Tahoma" w:hAnsi="Tahoma" w:cs="Tahoma"/>
                <w:sz w:val="20"/>
                <w:szCs w:val="20"/>
              </w:rPr>
              <w:t>Watts</w:t>
            </w:r>
          </w:p>
          <w:p w14:paraId="3FDCC8D8" w14:textId="45A8FF29" w:rsidR="00CB66BA" w:rsidRDefault="00692B96" w:rsidP="00692B96">
            <w:pPr>
              <w:rPr>
                <w:rFonts w:ascii="Tahoma" w:hAnsi="Tahoma" w:cs="Tahoma"/>
                <w:sz w:val="20"/>
                <w:szCs w:val="20"/>
              </w:rPr>
            </w:pPr>
            <w:r w:rsidRPr="00692B96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011020">
              <w:rPr>
                <w:rFonts w:ascii="Tahoma" w:hAnsi="Tahoma" w:cs="Tahoma"/>
                <w:sz w:val="20"/>
                <w:szCs w:val="20"/>
              </w:rPr>
              <w:t>J</w:t>
            </w:r>
            <w:r w:rsidR="00C43939">
              <w:rPr>
                <w:rFonts w:ascii="Tahoma" w:hAnsi="Tahoma" w:cs="Tahoma"/>
                <w:sz w:val="20"/>
                <w:szCs w:val="20"/>
              </w:rPr>
              <w:t>ill</w:t>
            </w:r>
          </w:p>
          <w:p w14:paraId="589C8ABB" w14:textId="51EB02F1" w:rsidR="00011020" w:rsidRPr="00CB255A" w:rsidRDefault="00011020" w:rsidP="00692B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589C8AC3" w14:textId="77777777">
        <w:trPr>
          <w:trHeight w:val="630"/>
        </w:trPr>
        <w:tc>
          <w:tcPr>
            <w:tcW w:w="1250" w:type="pct"/>
            <w:gridSpan w:val="2"/>
          </w:tcPr>
          <w:p w14:paraId="589C8A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89C8ABE" w14:textId="3FB95A63" w:rsidR="00B47091" w:rsidRPr="00CB255A" w:rsidRDefault="005B7C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clear imagery. Scattered cloud cover but most of the fire perimeter was clearly visible.</w:t>
            </w:r>
          </w:p>
        </w:tc>
        <w:tc>
          <w:tcPr>
            <w:tcW w:w="1250" w:type="pct"/>
          </w:tcPr>
          <w:p w14:paraId="589C8A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9C8AC0" w14:textId="1125CD39" w:rsidR="009748D6" w:rsidRPr="00CB255A" w:rsidRDefault="005B7C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Partly c</w:t>
            </w:r>
            <w:r w:rsidR="00772FFD">
              <w:rPr>
                <w:rFonts w:ascii="Tahoma" w:hAnsi="Tahoma" w:cs="Tahoma"/>
                <w:sz w:val="20"/>
                <w:szCs w:val="20"/>
              </w:rPr>
              <w:t>loudy.</w:t>
            </w:r>
          </w:p>
        </w:tc>
        <w:tc>
          <w:tcPr>
            <w:tcW w:w="1250" w:type="pct"/>
          </w:tcPr>
          <w:p w14:paraId="589C8A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9C8AC2" w14:textId="1DD83AD2" w:rsidR="009748D6" w:rsidRPr="00CB255A" w:rsidRDefault="00511726" w:rsidP="005117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&amp; isolated heat.  PDF maps, KMZ, geodatabase &amp; Shapefiles</w:t>
            </w:r>
          </w:p>
        </w:tc>
      </w:tr>
      <w:tr w:rsidR="009748D6" w:rsidRPr="000309F5" w14:paraId="589C8ACA" w14:textId="77777777">
        <w:trPr>
          <w:trHeight w:val="614"/>
        </w:trPr>
        <w:tc>
          <w:tcPr>
            <w:tcW w:w="1250" w:type="pct"/>
            <w:gridSpan w:val="2"/>
          </w:tcPr>
          <w:p w14:paraId="589C8AC4" w14:textId="77777777" w:rsidR="009748D6" w:rsidRPr="00944A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</w:t>
            </w:r>
            <w:r w:rsidRPr="00944A1E">
              <w:rPr>
                <w:rFonts w:ascii="Tahoma" w:hAnsi="Tahoma" w:cs="Tahoma"/>
                <w:b/>
                <w:sz w:val="20"/>
                <w:szCs w:val="20"/>
              </w:rPr>
              <w:t>te and Time Imagery Received by Interpreter:</w:t>
            </w:r>
          </w:p>
          <w:p w14:paraId="589C8AC5" w14:textId="271F56DA" w:rsidR="009748D6" w:rsidRPr="00CB255A" w:rsidRDefault="00A816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</w:t>
            </w:r>
            <w:r w:rsidR="00A978EA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5B7CDB">
              <w:rPr>
                <w:rFonts w:ascii="Tahoma" w:hAnsi="Tahoma" w:cs="Tahoma"/>
                <w:sz w:val="20"/>
                <w:szCs w:val="20"/>
              </w:rPr>
              <w:t>23</w:t>
            </w:r>
            <w:r w:rsidR="00A978EA">
              <w:rPr>
                <w:rFonts w:ascii="Tahoma" w:hAnsi="Tahoma" w:cs="Tahoma"/>
                <w:sz w:val="20"/>
                <w:szCs w:val="20"/>
              </w:rPr>
              <w:t>:10</w:t>
            </w:r>
            <w:r w:rsidR="005B7CDB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589C8AC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89C8AC7" w14:textId="4F00A9BD" w:rsidR="00BD0A6F" w:rsidRPr="000309F5" w:rsidRDefault="00680331" w:rsidP="0068033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KMZ, geodatabase &amp; Shapefiles,</w:t>
            </w:r>
            <w:r w:rsidR="00363F9A">
              <w:rPr>
                <w:rFonts w:ascii="Tahoma" w:hAnsi="Tahoma" w:cs="Tahoma"/>
                <w:sz w:val="20"/>
                <w:szCs w:val="20"/>
              </w:rPr>
              <w:t xml:space="preserve"> log file (Word),</w:t>
            </w:r>
            <w:r>
              <w:rPr>
                <w:rFonts w:ascii="Tahoma" w:hAnsi="Tahoma" w:cs="Tahoma"/>
                <w:sz w:val="20"/>
                <w:szCs w:val="20"/>
              </w:rPr>
              <w:t xml:space="preserve"> update NIFS</w:t>
            </w:r>
            <w:r w:rsidR="00363F9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511901E" w14:textId="7790251F" w:rsidR="00C43939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AFD5FA6" w14:textId="5C8D79EA" w:rsidR="004C084B" w:rsidRDefault="00A978EA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Pr="009346CF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ftp.wildfire.gov</w:t>
              </w:r>
              <w:r w:rsidRPr="009346CF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/incident_specific_data/great_basin/2022_Incidents/2022_RossFork/IR/20220918</w:t>
              </w:r>
            </w:hyperlink>
          </w:p>
          <w:p w14:paraId="2DA67FA3" w14:textId="77777777" w:rsidR="00A978EA" w:rsidRDefault="00A978EA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425A95D" w14:textId="694BEA93" w:rsidR="005B7CDB" w:rsidRDefault="005B7CDB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idscc@firenet.gov</w:t>
            </w:r>
          </w:p>
          <w:p w14:paraId="589C8AC9" w14:textId="0B190C66" w:rsidR="00C273C9" w:rsidRPr="00363F9A" w:rsidRDefault="00C273C9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589C8ACE" w14:textId="77777777">
        <w:trPr>
          <w:trHeight w:val="614"/>
        </w:trPr>
        <w:tc>
          <w:tcPr>
            <w:tcW w:w="1250" w:type="pct"/>
            <w:gridSpan w:val="2"/>
          </w:tcPr>
          <w:p w14:paraId="589C8AC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9C8ACC" w14:textId="5BB08764" w:rsidR="00F44257" w:rsidRPr="00CB255A" w:rsidRDefault="00EA3E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</w:t>
            </w:r>
            <w:r w:rsidR="00CE7981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  <w:r w:rsidR="005B1800" w:rsidRPr="008F76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7CDB">
              <w:rPr>
                <w:rFonts w:ascii="Tahoma" w:hAnsi="Tahoma" w:cs="Tahoma"/>
                <w:sz w:val="20"/>
                <w:szCs w:val="20"/>
              </w:rPr>
              <w:t>00</w:t>
            </w:r>
            <w:r w:rsidR="00CE7981">
              <w:rPr>
                <w:rFonts w:ascii="Tahoma" w:hAnsi="Tahoma" w:cs="Tahoma"/>
                <w:sz w:val="20"/>
                <w:szCs w:val="20"/>
              </w:rPr>
              <w:t>50</w:t>
            </w:r>
            <w:r w:rsidR="00B47091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589C8AC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89C8AD1" w14:textId="77777777">
        <w:trPr>
          <w:trHeight w:val="5275"/>
        </w:trPr>
        <w:tc>
          <w:tcPr>
            <w:tcW w:w="1250" w:type="pct"/>
            <w:gridSpan w:val="4"/>
          </w:tcPr>
          <w:p w14:paraId="589C8A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19600AC" w14:textId="7F74C23C" w:rsidR="00F44257" w:rsidRDefault="00F4425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D4C8650" w14:textId="797A6DFF" w:rsidR="00EA53DD" w:rsidRDefault="00EA53D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Only scattered and isolated heat remain within the perimeter. Very few updates to the heat perimeter.</w:t>
            </w:r>
          </w:p>
          <w:p w14:paraId="68DAC4BF" w14:textId="2BBACFFE" w:rsidR="00EA53DD" w:rsidRDefault="00EA53D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8CA1FBC" w14:textId="292BD217" w:rsidR="00EA53DD" w:rsidRDefault="004800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 few pockets of scattered heat persist in the southeastern corner of the fire.</w:t>
            </w:r>
          </w:p>
          <w:p w14:paraId="11278184" w14:textId="33A07188" w:rsidR="00CE7981" w:rsidRDefault="00CE798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D303A4F" w14:textId="40F3D513" w:rsidR="00CE7981" w:rsidRDefault="00CE798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Clouds obscured the southwest corner of the fire.</w:t>
            </w:r>
          </w:p>
          <w:p w14:paraId="44B339E1" w14:textId="77777777" w:rsidR="00934763" w:rsidRDefault="0093476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9C8AD0" w14:textId="4266A00F" w:rsidR="009748D6" w:rsidRPr="00030E1D" w:rsidRDefault="00924735" w:rsidP="00427BC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ID: </w:t>
            </w:r>
            <w:r w:rsidRPr="00924735">
              <w:rPr>
                <w:rFonts w:ascii="Tahoma" w:hAnsi="Tahoma" w:cs="Tahoma"/>
                <w:bCs/>
                <w:sz w:val="20"/>
                <w:szCs w:val="20"/>
              </w:rPr>
              <w:t>{7D82A608-618C-4892-A1D7-514E673379FA}</w:t>
            </w:r>
          </w:p>
        </w:tc>
      </w:tr>
    </w:tbl>
    <w:p w14:paraId="589C8AD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89C8AD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CCCD" w14:textId="77777777" w:rsidR="002060AF" w:rsidRDefault="002060AF">
      <w:r>
        <w:separator/>
      </w:r>
    </w:p>
  </w:endnote>
  <w:endnote w:type="continuationSeparator" w:id="0">
    <w:p w14:paraId="7A075897" w14:textId="77777777" w:rsidR="002060AF" w:rsidRDefault="0020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F6B9" w14:textId="77777777" w:rsidR="002060AF" w:rsidRDefault="002060AF">
      <w:r>
        <w:separator/>
      </w:r>
    </w:p>
  </w:footnote>
  <w:footnote w:type="continuationSeparator" w:id="0">
    <w:p w14:paraId="3983C367" w14:textId="77777777" w:rsidR="002060AF" w:rsidRDefault="0020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8AD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1020"/>
    <w:rsid w:val="00021DB1"/>
    <w:rsid w:val="000309F5"/>
    <w:rsid w:val="00030E1D"/>
    <w:rsid w:val="000B613F"/>
    <w:rsid w:val="000C34F9"/>
    <w:rsid w:val="000E3194"/>
    <w:rsid w:val="00102CDE"/>
    <w:rsid w:val="00105747"/>
    <w:rsid w:val="00115B19"/>
    <w:rsid w:val="00133DB7"/>
    <w:rsid w:val="0014124F"/>
    <w:rsid w:val="00167580"/>
    <w:rsid w:val="001806DC"/>
    <w:rsid w:val="00181A56"/>
    <w:rsid w:val="0019340C"/>
    <w:rsid w:val="001B0A34"/>
    <w:rsid w:val="002060AF"/>
    <w:rsid w:val="0022172E"/>
    <w:rsid w:val="002261BE"/>
    <w:rsid w:val="0026048D"/>
    <w:rsid w:val="00262E34"/>
    <w:rsid w:val="002B75F9"/>
    <w:rsid w:val="002C6D1F"/>
    <w:rsid w:val="002D4548"/>
    <w:rsid w:val="002D54E4"/>
    <w:rsid w:val="002F243C"/>
    <w:rsid w:val="002F7BEF"/>
    <w:rsid w:val="00320B15"/>
    <w:rsid w:val="00324722"/>
    <w:rsid w:val="003461CF"/>
    <w:rsid w:val="003475BC"/>
    <w:rsid w:val="00363F9A"/>
    <w:rsid w:val="00366F4D"/>
    <w:rsid w:val="003A700D"/>
    <w:rsid w:val="003B1FAF"/>
    <w:rsid w:val="003C06F4"/>
    <w:rsid w:val="003C536F"/>
    <w:rsid w:val="003E259D"/>
    <w:rsid w:val="003F20F3"/>
    <w:rsid w:val="004007CF"/>
    <w:rsid w:val="00427BCC"/>
    <w:rsid w:val="00470836"/>
    <w:rsid w:val="0047516D"/>
    <w:rsid w:val="004800AE"/>
    <w:rsid w:val="0048600D"/>
    <w:rsid w:val="004B18FA"/>
    <w:rsid w:val="004C084B"/>
    <w:rsid w:val="004C1E2D"/>
    <w:rsid w:val="004F6C8E"/>
    <w:rsid w:val="00511726"/>
    <w:rsid w:val="00542A50"/>
    <w:rsid w:val="00593181"/>
    <w:rsid w:val="005B11E6"/>
    <w:rsid w:val="005B1800"/>
    <w:rsid w:val="005B320F"/>
    <w:rsid w:val="005B4F9C"/>
    <w:rsid w:val="005B7CDB"/>
    <w:rsid w:val="0063737D"/>
    <w:rsid w:val="00637EC5"/>
    <w:rsid w:val="006446A6"/>
    <w:rsid w:val="00650FBF"/>
    <w:rsid w:val="00657E07"/>
    <w:rsid w:val="00680331"/>
    <w:rsid w:val="00680DA0"/>
    <w:rsid w:val="00685CCB"/>
    <w:rsid w:val="00686099"/>
    <w:rsid w:val="00692B96"/>
    <w:rsid w:val="006C46C0"/>
    <w:rsid w:val="006D53AE"/>
    <w:rsid w:val="00702E1A"/>
    <w:rsid w:val="00724D6B"/>
    <w:rsid w:val="00750C82"/>
    <w:rsid w:val="00757245"/>
    <w:rsid w:val="0076485C"/>
    <w:rsid w:val="00767661"/>
    <w:rsid w:val="00772FFD"/>
    <w:rsid w:val="00773C5F"/>
    <w:rsid w:val="007901AC"/>
    <w:rsid w:val="007905B4"/>
    <w:rsid w:val="007924FE"/>
    <w:rsid w:val="007B2F7F"/>
    <w:rsid w:val="007B6C9D"/>
    <w:rsid w:val="007E640F"/>
    <w:rsid w:val="00856B8E"/>
    <w:rsid w:val="00880DBB"/>
    <w:rsid w:val="008905E1"/>
    <w:rsid w:val="008E7C21"/>
    <w:rsid w:val="008F76BD"/>
    <w:rsid w:val="008F7A05"/>
    <w:rsid w:val="009045FD"/>
    <w:rsid w:val="00907C19"/>
    <w:rsid w:val="00924735"/>
    <w:rsid w:val="00926CF8"/>
    <w:rsid w:val="00934763"/>
    <w:rsid w:val="00935C5E"/>
    <w:rsid w:val="009376FD"/>
    <w:rsid w:val="00944A1E"/>
    <w:rsid w:val="009748D6"/>
    <w:rsid w:val="009C2908"/>
    <w:rsid w:val="009C4498"/>
    <w:rsid w:val="009C604A"/>
    <w:rsid w:val="009F234A"/>
    <w:rsid w:val="00A2031B"/>
    <w:rsid w:val="00A56502"/>
    <w:rsid w:val="00A816A1"/>
    <w:rsid w:val="00A978EA"/>
    <w:rsid w:val="00B04ECE"/>
    <w:rsid w:val="00B222CD"/>
    <w:rsid w:val="00B47091"/>
    <w:rsid w:val="00B5083A"/>
    <w:rsid w:val="00B769EE"/>
    <w:rsid w:val="00B770B9"/>
    <w:rsid w:val="00BC4481"/>
    <w:rsid w:val="00BD0A6F"/>
    <w:rsid w:val="00BD3B15"/>
    <w:rsid w:val="00C10A31"/>
    <w:rsid w:val="00C20B55"/>
    <w:rsid w:val="00C273C9"/>
    <w:rsid w:val="00C43939"/>
    <w:rsid w:val="00C503E4"/>
    <w:rsid w:val="00C61171"/>
    <w:rsid w:val="00C66159"/>
    <w:rsid w:val="00CB255A"/>
    <w:rsid w:val="00CB66BA"/>
    <w:rsid w:val="00CC0535"/>
    <w:rsid w:val="00CE729D"/>
    <w:rsid w:val="00CE7981"/>
    <w:rsid w:val="00D157C8"/>
    <w:rsid w:val="00D31441"/>
    <w:rsid w:val="00D62B89"/>
    <w:rsid w:val="00DA1C00"/>
    <w:rsid w:val="00DC6D9B"/>
    <w:rsid w:val="00DF7778"/>
    <w:rsid w:val="00E069E2"/>
    <w:rsid w:val="00E240D3"/>
    <w:rsid w:val="00E33D2D"/>
    <w:rsid w:val="00E53F65"/>
    <w:rsid w:val="00E62326"/>
    <w:rsid w:val="00E74F19"/>
    <w:rsid w:val="00E803D0"/>
    <w:rsid w:val="00E92768"/>
    <w:rsid w:val="00EA3E14"/>
    <w:rsid w:val="00EA53DD"/>
    <w:rsid w:val="00ED0FD3"/>
    <w:rsid w:val="00ED11C2"/>
    <w:rsid w:val="00ED6440"/>
    <w:rsid w:val="00EF76FD"/>
    <w:rsid w:val="00F1613F"/>
    <w:rsid w:val="00F35F9A"/>
    <w:rsid w:val="00F36859"/>
    <w:rsid w:val="00F44257"/>
    <w:rsid w:val="00F44F96"/>
    <w:rsid w:val="00F46C84"/>
    <w:rsid w:val="00F54D05"/>
    <w:rsid w:val="00F62349"/>
    <w:rsid w:val="00F75D66"/>
    <w:rsid w:val="00F913C2"/>
    <w:rsid w:val="00F963B5"/>
    <w:rsid w:val="00FB3C4A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C8A98"/>
  <w15:docId w15:val="{D805E8C3-694B-4DBD-AA5E-CF845A3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0C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/incident_specific_data/great_basin/2022_Incidents/2022_RossFork/IR/202209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1330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Kurt Teuber</cp:lastModifiedBy>
  <cp:revision>53</cp:revision>
  <cp:lastPrinted>2022-09-11T04:06:00Z</cp:lastPrinted>
  <dcterms:created xsi:type="dcterms:W3CDTF">2022-09-04T08:20:00Z</dcterms:created>
  <dcterms:modified xsi:type="dcterms:W3CDTF">2022-09-18T06:51:00Z</dcterms:modified>
</cp:coreProperties>
</file>