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589C8AA2" w14:textId="77777777">
        <w:trPr>
          <w:trHeight w:val="1059"/>
        </w:trPr>
        <w:tc>
          <w:tcPr>
            <w:tcW w:w="1250" w:type="pct"/>
          </w:tcPr>
          <w:p w14:paraId="589C8A9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30A90B0B" w14:textId="5EE55742" w:rsidR="009748D6" w:rsidRDefault="002F7BE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Ross Fork</w:t>
            </w:r>
          </w:p>
          <w:p w14:paraId="589C8A99" w14:textId="589B2AB4" w:rsidR="00FE4C57" w:rsidRPr="00CB255A" w:rsidRDefault="00880DB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ID-S</w:t>
            </w:r>
            <w:r w:rsidR="002F7BEF">
              <w:rPr>
                <w:rFonts w:ascii="Tahoma" w:hAnsi="Tahoma" w:cs="Tahoma"/>
                <w:sz w:val="20"/>
                <w:szCs w:val="20"/>
              </w:rPr>
              <w:t>TF-000193</w:t>
            </w:r>
          </w:p>
        </w:tc>
        <w:tc>
          <w:tcPr>
            <w:tcW w:w="1250" w:type="pct"/>
          </w:tcPr>
          <w:p w14:paraId="589C8A9A" w14:textId="5A30388C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Interpreter:</w:t>
            </w:r>
          </w:p>
          <w:p w14:paraId="2E2A9D43" w14:textId="77777777" w:rsidR="009748D6" w:rsidRDefault="00EA3E1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Kurt Teuber</w:t>
            </w:r>
          </w:p>
          <w:p w14:paraId="589C8A9B" w14:textId="79A8AB5B" w:rsidR="00021DB1" w:rsidRPr="00CB255A" w:rsidRDefault="00021DB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kteuber@att.net</w:t>
            </w:r>
          </w:p>
        </w:tc>
        <w:tc>
          <w:tcPr>
            <w:tcW w:w="1250" w:type="pct"/>
          </w:tcPr>
          <w:p w14:paraId="589C8A9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1068A86B" w14:textId="076263D9" w:rsidR="00880DBB" w:rsidRPr="00CB255A" w:rsidRDefault="002F7BEF" w:rsidP="00880DB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SIIDC 208-732-7265</w:t>
            </w:r>
          </w:p>
          <w:p w14:paraId="589C8A9D" w14:textId="355DB87C"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14:paraId="589C8A9F" w14:textId="44795695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7DFB728F" w14:textId="57E31B57" w:rsidR="00BD3B15" w:rsidRPr="003475BC" w:rsidRDefault="00772FFD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37,</w:t>
            </w:r>
            <w:r w:rsidR="000E7AB2">
              <w:rPr>
                <w:rFonts w:ascii="Tahoma" w:hAnsi="Tahoma" w:cs="Tahoma"/>
                <w:bCs/>
                <w:sz w:val="20"/>
                <w:szCs w:val="20"/>
              </w:rPr>
              <w:t>811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BD3B15" w:rsidRPr="003475BC">
              <w:rPr>
                <w:rFonts w:ascii="Tahoma" w:hAnsi="Tahoma" w:cs="Tahoma"/>
                <w:bCs/>
                <w:sz w:val="20"/>
                <w:szCs w:val="20"/>
              </w:rPr>
              <w:t>acres</w:t>
            </w:r>
          </w:p>
          <w:p w14:paraId="589C8AA0" w14:textId="77777777" w:rsidR="009748D6" w:rsidRPr="00926CF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475BC">
              <w:rPr>
                <w:rFonts w:ascii="Tahoma" w:hAnsi="Tahoma" w:cs="Tahoma"/>
                <w:b/>
                <w:sz w:val="20"/>
                <w:szCs w:val="20"/>
              </w:rPr>
              <w:t>Grow</w:t>
            </w:r>
            <w:r w:rsidRPr="00926CF8">
              <w:rPr>
                <w:rFonts w:ascii="Tahoma" w:hAnsi="Tahoma" w:cs="Tahoma"/>
                <w:b/>
                <w:sz w:val="20"/>
                <w:szCs w:val="20"/>
              </w:rPr>
              <w:t>th last period:</w:t>
            </w:r>
          </w:p>
          <w:p w14:paraId="589C8AA1" w14:textId="46371AC4" w:rsidR="009748D6" w:rsidRPr="00CB255A" w:rsidRDefault="0031426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  <w:r w:rsidR="00772FF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D3B15" w:rsidRPr="00926CF8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9748D6" w:rsidRPr="000309F5" w14:paraId="589C8AB3" w14:textId="77777777">
        <w:trPr>
          <w:trHeight w:val="1059"/>
        </w:trPr>
        <w:tc>
          <w:tcPr>
            <w:tcW w:w="1250" w:type="pct"/>
          </w:tcPr>
          <w:p w14:paraId="589C8AA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589C8AA4" w14:textId="266D6663" w:rsidR="009748D6" w:rsidRPr="00724D6B" w:rsidRDefault="00772FF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3461CF">
              <w:rPr>
                <w:rFonts w:ascii="Tahoma" w:hAnsi="Tahoma" w:cs="Tahoma"/>
                <w:sz w:val="20"/>
                <w:szCs w:val="20"/>
              </w:rPr>
              <w:t>2:</w:t>
            </w:r>
            <w:r w:rsidR="00CC60F9">
              <w:rPr>
                <w:rFonts w:ascii="Tahoma" w:hAnsi="Tahoma" w:cs="Tahoma"/>
                <w:sz w:val="20"/>
                <w:szCs w:val="20"/>
              </w:rPr>
              <w:t>35</w:t>
            </w:r>
            <w:r w:rsidR="005B1800" w:rsidRPr="00724D6B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14:paraId="589C8AA5" w14:textId="77777777" w:rsidR="00BD0A6F" w:rsidRPr="00724D6B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24D6B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724D6B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89C8AA6" w14:textId="1895AE76" w:rsidR="009748D6" w:rsidRPr="00CB255A" w:rsidRDefault="008F76B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24D6B">
              <w:rPr>
                <w:rFonts w:ascii="Tahoma" w:hAnsi="Tahoma" w:cs="Tahoma"/>
                <w:sz w:val="20"/>
                <w:szCs w:val="20"/>
              </w:rPr>
              <w:t>9</w:t>
            </w:r>
            <w:r w:rsidR="005B1800" w:rsidRPr="00724D6B">
              <w:rPr>
                <w:rFonts w:ascii="Tahoma" w:hAnsi="Tahoma" w:cs="Tahoma"/>
                <w:sz w:val="20"/>
                <w:szCs w:val="20"/>
              </w:rPr>
              <w:t>/</w:t>
            </w:r>
            <w:r w:rsidR="00021DB1">
              <w:rPr>
                <w:rFonts w:ascii="Tahoma" w:hAnsi="Tahoma" w:cs="Tahoma"/>
                <w:sz w:val="20"/>
                <w:szCs w:val="20"/>
              </w:rPr>
              <w:t>1</w:t>
            </w:r>
            <w:r w:rsidR="00CC60F9">
              <w:rPr>
                <w:rFonts w:ascii="Tahoma" w:hAnsi="Tahoma" w:cs="Tahoma"/>
                <w:sz w:val="20"/>
                <w:szCs w:val="20"/>
              </w:rPr>
              <w:t>9</w:t>
            </w:r>
            <w:r w:rsidR="005B1800" w:rsidRPr="00724D6B">
              <w:rPr>
                <w:rFonts w:ascii="Tahoma" w:hAnsi="Tahoma" w:cs="Tahoma"/>
                <w:sz w:val="20"/>
                <w:szCs w:val="20"/>
              </w:rPr>
              <w:t>/2022</w:t>
            </w:r>
          </w:p>
        </w:tc>
        <w:tc>
          <w:tcPr>
            <w:tcW w:w="1250" w:type="pct"/>
          </w:tcPr>
          <w:p w14:paraId="589C8AA7" w14:textId="7E6EFE43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</w:t>
            </w:r>
            <w:r w:rsidR="00DA1C00">
              <w:rPr>
                <w:rFonts w:ascii="Tahoma" w:hAnsi="Tahoma" w:cs="Tahoma"/>
                <w:b/>
                <w:sz w:val="20"/>
                <w:szCs w:val="20"/>
              </w:rPr>
              <w:t>’s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location:</w:t>
            </w:r>
          </w:p>
          <w:p w14:paraId="589C8AA8" w14:textId="7F6F3824" w:rsidR="009748D6" w:rsidRPr="00CB255A" w:rsidRDefault="00363F9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Sonoma, CA</w:t>
            </w:r>
          </w:p>
          <w:p w14:paraId="589C8AA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589C8AAA" w14:textId="4FE88D68" w:rsidR="009748D6" w:rsidRPr="00CB255A" w:rsidRDefault="00FE4C5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</w:t>
            </w:r>
            <w:r w:rsidR="00C43939">
              <w:rPr>
                <w:rFonts w:ascii="Tahoma" w:hAnsi="Tahoma" w:cs="Tahoma"/>
                <w:sz w:val="20"/>
                <w:szCs w:val="20"/>
              </w:rPr>
              <w:t>386-0685</w:t>
            </w:r>
          </w:p>
        </w:tc>
        <w:tc>
          <w:tcPr>
            <w:tcW w:w="1250" w:type="pct"/>
          </w:tcPr>
          <w:p w14:paraId="589C8AAB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89C8AAC" w14:textId="36CC005A" w:rsidR="00BD0A6F" w:rsidRPr="00F44F96" w:rsidRDefault="00F44F96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F44F96">
              <w:rPr>
                <w:rFonts w:ascii="Tahoma" w:hAnsi="Tahoma" w:cs="Tahoma"/>
                <w:bCs/>
                <w:sz w:val="20"/>
                <w:szCs w:val="20"/>
              </w:rPr>
              <w:t>Nate Yorgason</w:t>
            </w:r>
          </w:p>
          <w:p w14:paraId="589C8AAD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589C8AAE" w14:textId="1F938080" w:rsidR="009748D6" w:rsidRPr="00CB255A" w:rsidRDefault="00F44F9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435-590-1107</w:t>
            </w:r>
          </w:p>
        </w:tc>
        <w:tc>
          <w:tcPr>
            <w:tcW w:w="1250" w:type="pct"/>
          </w:tcPr>
          <w:p w14:paraId="589C8AA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589C8AB0" w14:textId="26DBBD94" w:rsidR="00BD0A6F" w:rsidRPr="002F7BEF" w:rsidRDefault="002F7BEF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Tom Mellin</w:t>
            </w:r>
          </w:p>
          <w:p w14:paraId="589C8AB1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589C8AB2" w14:textId="0499984A" w:rsidR="009748D6" w:rsidRPr="00CB255A" w:rsidRDefault="002F7BE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 w14:paraId="589C8ABC" w14:textId="77777777">
        <w:trPr>
          <w:trHeight w:val="528"/>
        </w:trPr>
        <w:tc>
          <w:tcPr>
            <w:tcW w:w="1250" w:type="pct"/>
          </w:tcPr>
          <w:p w14:paraId="589C8AB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70B8705A" w14:textId="3CB9B85E" w:rsidR="00B5083A" w:rsidRDefault="00B5083A" w:rsidP="00B5083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Dusty Pence, </w:t>
            </w:r>
            <w:r w:rsidR="00C66159">
              <w:rPr>
                <w:rFonts w:ascii="Tahoma" w:hAnsi="Tahoma" w:cs="Tahoma"/>
                <w:sz w:val="20"/>
                <w:szCs w:val="20"/>
              </w:rPr>
              <w:t>SITL</w:t>
            </w:r>
          </w:p>
          <w:p w14:paraId="3BE2C464" w14:textId="0D3BEF18" w:rsidR="00B5083A" w:rsidRDefault="00B5083A" w:rsidP="00B5083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208-315-0016</w:t>
            </w:r>
          </w:p>
          <w:p w14:paraId="4F5033E0" w14:textId="66ABB380" w:rsidR="00B5083A" w:rsidRPr="00CB255A" w:rsidRDefault="00DA1C00" w:rsidP="00B5083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dlpence@blm.gov</w:t>
            </w:r>
          </w:p>
          <w:p w14:paraId="589C8AB5" w14:textId="417EBAA4" w:rsidR="00C66159" w:rsidRPr="00CB255A" w:rsidRDefault="00C66159" w:rsidP="00C6615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14:paraId="3DFE86F0" w14:textId="77777777" w:rsidR="009748D6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589C8AB7" w14:textId="578971E6" w:rsidR="005B4F9C" w:rsidRPr="005B4F9C" w:rsidRDefault="005B4F9C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B4F9C">
              <w:rPr>
                <w:rFonts w:ascii="Tahoma" w:hAnsi="Tahoma" w:cs="Tahoma"/>
                <w:bCs/>
                <w:sz w:val="20"/>
                <w:szCs w:val="20"/>
              </w:rPr>
              <w:t>A-</w:t>
            </w:r>
            <w:r w:rsidR="00BC4481">
              <w:rPr>
                <w:rFonts w:ascii="Tahoma" w:hAnsi="Tahoma" w:cs="Tahoma"/>
                <w:bCs/>
                <w:sz w:val="20"/>
                <w:szCs w:val="20"/>
              </w:rPr>
              <w:t>?</w:t>
            </w:r>
          </w:p>
        </w:tc>
        <w:tc>
          <w:tcPr>
            <w:tcW w:w="1250" w:type="pct"/>
          </w:tcPr>
          <w:p w14:paraId="589C8AB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89C8AB9" w14:textId="02BE6AA5" w:rsidR="009748D6" w:rsidRPr="00CB255A" w:rsidRDefault="00692B9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 Phoenix</w:t>
            </w:r>
          </w:p>
        </w:tc>
        <w:tc>
          <w:tcPr>
            <w:tcW w:w="1250" w:type="pct"/>
          </w:tcPr>
          <w:p w14:paraId="589C8ABA" w14:textId="5121A3AF" w:rsidR="009748D6" w:rsidRPr="000309F5" w:rsidRDefault="00692B96" w:rsidP="00692B9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Pilots/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Tech:</w:t>
            </w:r>
          </w:p>
          <w:p w14:paraId="1B35858C" w14:textId="27C3BA93" w:rsidR="00692B96" w:rsidRPr="00692B96" w:rsidRDefault="00692B96" w:rsidP="00692B96">
            <w:pPr>
              <w:rPr>
                <w:rFonts w:ascii="Tahoma" w:hAnsi="Tahoma" w:cs="Tahoma"/>
                <w:sz w:val="20"/>
                <w:szCs w:val="20"/>
              </w:rPr>
            </w:pPr>
            <w:r w:rsidRPr="00692B96">
              <w:rPr>
                <w:rFonts w:ascii="Tahoma" w:hAnsi="Tahoma" w:cs="Tahoma"/>
                <w:sz w:val="20"/>
                <w:szCs w:val="20"/>
              </w:rPr>
              <w:t>Pilo</w:t>
            </w:r>
            <w:r>
              <w:rPr>
                <w:rFonts w:ascii="Tahoma" w:hAnsi="Tahoma" w:cs="Tahoma"/>
                <w:sz w:val="20"/>
                <w:szCs w:val="20"/>
              </w:rPr>
              <w:t>ts</w:t>
            </w:r>
            <w:r w:rsidRPr="00692B96">
              <w:rPr>
                <w:rFonts w:ascii="Tahoma" w:hAnsi="Tahoma" w:cs="Tahoma"/>
                <w:sz w:val="20"/>
                <w:szCs w:val="20"/>
              </w:rPr>
              <w:t>: Helquist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366F4D">
              <w:rPr>
                <w:rFonts w:ascii="Tahoma" w:hAnsi="Tahoma" w:cs="Tahoma"/>
                <w:sz w:val="20"/>
                <w:szCs w:val="20"/>
              </w:rPr>
              <w:t>Watts</w:t>
            </w:r>
          </w:p>
          <w:p w14:paraId="3FDCC8D8" w14:textId="45A8FF29" w:rsidR="00CB66BA" w:rsidRDefault="00692B96" w:rsidP="00692B96">
            <w:pPr>
              <w:rPr>
                <w:rFonts w:ascii="Tahoma" w:hAnsi="Tahoma" w:cs="Tahoma"/>
                <w:sz w:val="20"/>
                <w:szCs w:val="20"/>
              </w:rPr>
            </w:pPr>
            <w:r w:rsidRPr="00692B96">
              <w:rPr>
                <w:rFonts w:ascii="Tahoma" w:hAnsi="Tahoma" w:cs="Tahoma"/>
                <w:sz w:val="20"/>
                <w:szCs w:val="20"/>
              </w:rPr>
              <w:t xml:space="preserve">Tech: </w:t>
            </w:r>
            <w:r w:rsidR="00011020">
              <w:rPr>
                <w:rFonts w:ascii="Tahoma" w:hAnsi="Tahoma" w:cs="Tahoma"/>
                <w:sz w:val="20"/>
                <w:szCs w:val="20"/>
              </w:rPr>
              <w:t>J</w:t>
            </w:r>
            <w:r w:rsidR="00C43939">
              <w:rPr>
                <w:rFonts w:ascii="Tahoma" w:hAnsi="Tahoma" w:cs="Tahoma"/>
                <w:sz w:val="20"/>
                <w:szCs w:val="20"/>
              </w:rPr>
              <w:t>ill</w:t>
            </w:r>
          </w:p>
          <w:p w14:paraId="589C8ABB" w14:textId="51EB02F1" w:rsidR="00011020" w:rsidRPr="00CB255A" w:rsidRDefault="00011020" w:rsidP="00692B9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 w14:paraId="589C8AC3" w14:textId="77777777">
        <w:trPr>
          <w:trHeight w:val="630"/>
        </w:trPr>
        <w:tc>
          <w:tcPr>
            <w:tcW w:w="1250" w:type="pct"/>
            <w:gridSpan w:val="2"/>
          </w:tcPr>
          <w:p w14:paraId="589C8AB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751BF79C" w14:textId="77777777" w:rsidR="00B47091" w:rsidRDefault="005B7CD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Good clear imagery. </w:t>
            </w:r>
            <w:r w:rsidR="000F7880">
              <w:rPr>
                <w:rFonts w:ascii="Tahoma" w:hAnsi="Tahoma" w:cs="Tahoma"/>
                <w:sz w:val="20"/>
                <w:szCs w:val="20"/>
              </w:rPr>
              <w:t>Three strips flown E-W.</w:t>
            </w:r>
          </w:p>
          <w:p w14:paraId="589C8ABE" w14:textId="3BC1D7FF" w:rsidR="001624CB" w:rsidRPr="001624CB" w:rsidRDefault="001624CB" w:rsidP="001624C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 flare on the imagery caused a swath of false heat trips in the southern strip.</w:t>
            </w:r>
          </w:p>
        </w:tc>
        <w:tc>
          <w:tcPr>
            <w:tcW w:w="1250" w:type="pct"/>
          </w:tcPr>
          <w:p w14:paraId="589C8AB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589C8AC0" w14:textId="2FDE585B" w:rsidR="009748D6" w:rsidRPr="00CB255A" w:rsidRDefault="000F788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  <w:r w:rsidR="00772FFD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250" w:type="pct"/>
          </w:tcPr>
          <w:p w14:paraId="589C8AC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589C8AC2" w14:textId="1DD83AD2" w:rsidR="009748D6" w:rsidRPr="00CB255A" w:rsidRDefault="00511726" w:rsidP="005117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intense &amp; isolated heat.  PDF maps, KMZ, geodatabase &amp; Shapefiles</w:t>
            </w:r>
          </w:p>
        </w:tc>
      </w:tr>
      <w:tr w:rsidR="009748D6" w:rsidRPr="000309F5" w14:paraId="589C8ACA" w14:textId="77777777">
        <w:trPr>
          <w:trHeight w:val="614"/>
        </w:trPr>
        <w:tc>
          <w:tcPr>
            <w:tcW w:w="1250" w:type="pct"/>
            <w:gridSpan w:val="2"/>
          </w:tcPr>
          <w:p w14:paraId="589C8AC4" w14:textId="77777777" w:rsidR="009748D6" w:rsidRPr="00944A1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</w:t>
            </w:r>
            <w:r w:rsidRPr="00944A1E">
              <w:rPr>
                <w:rFonts w:ascii="Tahoma" w:hAnsi="Tahoma" w:cs="Tahoma"/>
                <w:b/>
                <w:sz w:val="20"/>
                <w:szCs w:val="20"/>
              </w:rPr>
              <w:t>te and Time Imagery Received by Interpreter:</w:t>
            </w:r>
          </w:p>
          <w:p w14:paraId="589C8AC5" w14:textId="44ECE24F" w:rsidR="009748D6" w:rsidRPr="00CB255A" w:rsidRDefault="00A816A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09/1</w:t>
            </w:r>
            <w:r w:rsidR="000F7880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/2022 </w:t>
            </w:r>
            <w:r w:rsidR="005B7CDB">
              <w:rPr>
                <w:rFonts w:ascii="Tahoma" w:hAnsi="Tahoma" w:cs="Tahoma"/>
                <w:sz w:val="20"/>
                <w:szCs w:val="20"/>
              </w:rPr>
              <w:t>23</w:t>
            </w:r>
            <w:r w:rsidR="00A978EA">
              <w:rPr>
                <w:rFonts w:ascii="Tahoma" w:hAnsi="Tahoma" w:cs="Tahoma"/>
                <w:sz w:val="20"/>
                <w:szCs w:val="20"/>
              </w:rPr>
              <w:t>:10</w:t>
            </w:r>
            <w:r w:rsidR="005B7CDB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1250" w:type="pct"/>
            <w:gridSpan w:val="2"/>
            <w:vMerge w:val="restart"/>
          </w:tcPr>
          <w:p w14:paraId="589C8AC6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589C8AC7" w14:textId="4F00A9BD" w:rsidR="00BD0A6F" w:rsidRPr="000309F5" w:rsidRDefault="00680331" w:rsidP="00680331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PDF maps, KMZ, geodatabase &amp; Shapefiles,</w:t>
            </w:r>
            <w:r w:rsidR="00363F9A">
              <w:rPr>
                <w:rFonts w:ascii="Tahoma" w:hAnsi="Tahoma" w:cs="Tahoma"/>
                <w:sz w:val="20"/>
                <w:szCs w:val="20"/>
              </w:rPr>
              <w:t xml:space="preserve"> log file (Word),</w:t>
            </w:r>
            <w:r>
              <w:rPr>
                <w:rFonts w:ascii="Tahoma" w:hAnsi="Tahoma" w:cs="Tahoma"/>
                <w:sz w:val="20"/>
                <w:szCs w:val="20"/>
              </w:rPr>
              <w:t xml:space="preserve"> update NIFS</w:t>
            </w:r>
            <w:r w:rsidR="00363F9A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511901E" w14:textId="010191A9" w:rsidR="00C43939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  <w:r w:rsidR="002722E4">
              <w:rPr>
                <w:rFonts w:ascii="Tahoma" w:hAnsi="Tahoma" w:cs="Tahoma"/>
                <w:b/>
                <w:sz w:val="20"/>
                <w:szCs w:val="20"/>
              </w:rPr>
              <w:t xml:space="preserve"> ftp</w:t>
            </w:r>
          </w:p>
          <w:p w14:paraId="5AFD5FA6" w14:textId="42E0F791" w:rsidR="004C084B" w:rsidRDefault="002722E4" w:rsidP="00C273C9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2722E4">
              <w:rPr>
                <w:rFonts w:ascii="Tahoma" w:hAnsi="Tahoma" w:cs="Tahoma"/>
                <w:bCs/>
                <w:sz w:val="20"/>
                <w:szCs w:val="20"/>
              </w:rPr>
              <w:t>/incident_specific_data/great_basin/2022_Incidents/2022_RossFork/IR/202209</w:t>
            </w:r>
            <w:r w:rsidR="00900349">
              <w:rPr>
                <w:rFonts w:ascii="Tahoma" w:hAnsi="Tahoma" w:cs="Tahoma"/>
                <w:bCs/>
                <w:sz w:val="20"/>
                <w:szCs w:val="20"/>
              </w:rPr>
              <w:t>20</w:t>
            </w:r>
          </w:p>
          <w:p w14:paraId="2DA67FA3" w14:textId="77777777" w:rsidR="00A978EA" w:rsidRDefault="00A978EA" w:rsidP="00C273C9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425A95D" w14:textId="694BEA93" w:rsidR="005B7CDB" w:rsidRDefault="005B7CDB" w:rsidP="00C273C9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idscc@firenet.gov</w:t>
            </w:r>
          </w:p>
          <w:p w14:paraId="589C8AC9" w14:textId="0B190C66" w:rsidR="00C273C9" w:rsidRPr="00363F9A" w:rsidRDefault="00C273C9" w:rsidP="00C273C9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9748D6" w:rsidRPr="000309F5" w14:paraId="589C8ACE" w14:textId="77777777">
        <w:trPr>
          <w:trHeight w:val="614"/>
        </w:trPr>
        <w:tc>
          <w:tcPr>
            <w:tcW w:w="1250" w:type="pct"/>
            <w:gridSpan w:val="2"/>
          </w:tcPr>
          <w:p w14:paraId="589C8ACB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589C8ACC" w14:textId="299E6EE9" w:rsidR="00F44257" w:rsidRPr="00CB255A" w:rsidRDefault="00EA3E1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09/</w:t>
            </w:r>
            <w:r w:rsidR="000F7880">
              <w:rPr>
                <w:rFonts w:ascii="Tahoma" w:hAnsi="Tahoma" w:cs="Tahoma"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sz w:val="20"/>
                <w:szCs w:val="20"/>
              </w:rPr>
              <w:t>/2022</w:t>
            </w:r>
            <w:r w:rsidR="005B1800" w:rsidRPr="008F76B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B7CDB">
              <w:rPr>
                <w:rFonts w:ascii="Tahoma" w:hAnsi="Tahoma" w:cs="Tahoma"/>
                <w:sz w:val="20"/>
                <w:szCs w:val="20"/>
              </w:rPr>
              <w:t>0</w:t>
            </w:r>
            <w:r w:rsidR="002722E4">
              <w:rPr>
                <w:rFonts w:ascii="Tahoma" w:hAnsi="Tahoma" w:cs="Tahoma"/>
                <w:sz w:val="20"/>
                <w:szCs w:val="20"/>
              </w:rPr>
              <w:t>1:</w:t>
            </w:r>
            <w:r w:rsidR="00A63767">
              <w:rPr>
                <w:rFonts w:ascii="Tahoma" w:hAnsi="Tahoma" w:cs="Tahoma"/>
                <w:sz w:val="20"/>
                <w:szCs w:val="20"/>
              </w:rPr>
              <w:t>30</w:t>
            </w:r>
            <w:r w:rsidR="00B47091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1250" w:type="pct"/>
            <w:gridSpan w:val="2"/>
            <w:vMerge/>
          </w:tcPr>
          <w:p w14:paraId="589C8AC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589C8AD1" w14:textId="77777777">
        <w:trPr>
          <w:trHeight w:val="5275"/>
        </w:trPr>
        <w:tc>
          <w:tcPr>
            <w:tcW w:w="1250" w:type="pct"/>
            <w:gridSpan w:val="4"/>
          </w:tcPr>
          <w:p w14:paraId="589C8ACF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19707C17" w14:textId="77777777" w:rsidR="000E7AB2" w:rsidRDefault="000E7AB2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D4C8650" w14:textId="331F0492" w:rsidR="00EA53DD" w:rsidRDefault="00EA53DD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Only scattered and isolated heat remain within the perimeter.</w:t>
            </w:r>
            <w:r w:rsidR="000E7AB2">
              <w:rPr>
                <w:rFonts w:ascii="Tahoma" w:hAnsi="Tahoma" w:cs="Tahoma"/>
                <w:bCs/>
                <w:sz w:val="20"/>
                <w:szCs w:val="20"/>
              </w:rPr>
              <w:t xml:space="preserve"> A small patch of intense heat exists at the southern edge of the fire near West Fork Big Smoky Creek. </w:t>
            </w:r>
          </w:p>
          <w:p w14:paraId="47FF2C8E" w14:textId="235D236C" w:rsidR="000E7AB2" w:rsidRDefault="000E7AB2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724A5EC" w14:textId="7D97ED99" w:rsidR="000E7AB2" w:rsidRDefault="000E7AB2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A couple small patches of scattered heat exist along the south shore of Alturas Lake.</w:t>
            </w:r>
          </w:p>
          <w:p w14:paraId="68DAC4BF" w14:textId="2BBACFFE" w:rsidR="00EA53DD" w:rsidRDefault="00EA53DD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8CA1FBC" w14:textId="36F0014F" w:rsidR="00EA53DD" w:rsidRDefault="00A63767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Otherwise, most of the heat polygons previously mapped have now dissipated into isolated heat sources.</w:t>
            </w:r>
          </w:p>
          <w:p w14:paraId="2D303A4F" w14:textId="2830BA0D" w:rsidR="00CE7981" w:rsidRDefault="00CE7981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4B339E1" w14:textId="77777777" w:rsidR="00934763" w:rsidRDefault="0093476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89C8AD0" w14:textId="4266A00F" w:rsidR="009748D6" w:rsidRPr="00030E1D" w:rsidRDefault="00924735" w:rsidP="00427BC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IRWIN ID: </w:t>
            </w:r>
            <w:r w:rsidRPr="00924735">
              <w:rPr>
                <w:rFonts w:ascii="Tahoma" w:hAnsi="Tahoma" w:cs="Tahoma"/>
                <w:bCs/>
                <w:sz w:val="20"/>
                <w:szCs w:val="20"/>
              </w:rPr>
              <w:t>{7D82A608-618C-4892-A1D7-514E673379FA}</w:t>
            </w:r>
          </w:p>
        </w:tc>
      </w:tr>
    </w:tbl>
    <w:p w14:paraId="589C8AD2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589C8AD3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1F353" w14:textId="77777777" w:rsidR="003903EC" w:rsidRDefault="003903EC">
      <w:r>
        <w:separator/>
      </w:r>
    </w:p>
  </w:endnote>
  <w:endnote w:type="continuationSeparator" w:id="0">
    <w:p w14:paraId="2E8ACE83" w14:textId="77777777" w:rsidR="003903EC" w:rsidRDefault="00390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B9BEA" w14:textId="77777777" w:rsidR="003903EC" w:rsidRDefault="003903EC">
      <w:r>
        <w:separator/>
      </w:r>
    </w:p>
  </w:footnote>
  <w:footnote w:type="continuationSeparator" w:id="0">
    <w:p w14:paraId="0CB97F7F" w14:textId="77777777" w:rsidR="003903EC" w:rsidRDefault="00390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C8AD8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11020"/>
    <w:rsid w:val="00021DB1"/>
    <w:rsid w:val="000309F5"/>
    <w:rsid w:val="00030E1D"/>
    <w:rsid w:val="000B613F"/>
    <w:rsid w:val="000C34F9"/>
    <w:rsid w:val="000E3194"/>
    <w:rsid w:val="000E7AB2"/>
    <w:rsid w:val="000F7880"/>
    <w:rsid w:val="00102CDE"/>
    <w:rsid w:val="00105747"/>
    <w:rsid w:val="00115B19"/>
    <w:rsid w:val="00133DB7"/>
    <w:rsid w:val="0014124F"/>
    <w:rsid w:val="001624CB"/>
    <w:rsid w:val="00167580"/>
    <w:rsid w:val="001806DC"/>
    <w:rsid w:val="00181A56"/>
    <w:rsid w:val="0019340C"/>
    <w:rsid w:val="001B0A34"/>
    <w:rsid w:val="002060AF"/>
    <w:rsid w:val="0022172E"/>
    <w:rsid w:val="002261BE"/>
    <w:rsid w:val="0026048D"/>
    <w:rsid w:val="00262E34"/>
    <w:rsid w:val="002722E4"/>
    <w:rsid w:val="002B75F9"/>
    <w:rsid w:val="002C6D1F"/>
    <w:rsid w:val="002D4548"/>
    <w:rsid w:val="002D54E4"/>
    <w:rsid w:val="002F243C"/>
    <w:rsid w:val="002F7BEF"/>
    <w:rsid w:val="00314261"/>
    <w:rsid w:val="00320B15"/>
    <w:rsid w:val="00324722"/>
    <w:rsid w:val="003461CF"/>
    <w:rsid w:val="003475BC"/>
    <w:rsid w:val="00363F9A"/>
    <w:rsid w:val="00366F4D"/>
    <w:rsid w:val="003903EC"/>
    <w:rsid w:val="003A700D"/>
    <w:rsid w:val="003B1FAF"/>
    <w:rsid w:val="003C06F4"/>
    <w:rsid w:val="003C536F"/>
    <w:rsid w:val="003E259D"/>
    <w:rsid w:val="003F20F3"/>
    <w:rsid w:val="004007CF"/>
    <w:rsid w:val="00406FBD"/>
    <w:rsid w:val="00427BCC"/>
    <w:rsid w:val="00470836"/>
    <w:rsid w:val="0047516D"/>
    <w:rsid w:val="004800AE"/>
    <w:rsid w:val="0048600D"/>
    <w:rsid w:val="004B18FA"/>
    <w:rsid w:val="004C084B"/>
    <w:rsid w:val="004C1E2D"/>
    <w:rsid w:val="004C4C62"/>
    <w:rsid w:val="004F6C8E"/>
    <w:rsid w:val="00511726"/>
    <w:rsid w:val="00542A50"/>
    <w:rsid w:val="00593181"/>
    <w:rsid w:val="005B11E6"/>
    <w:rsid w:val="005B1800"/>
    <w:rsid w:val="005B320F"/>
    <w:rsid w:val="005B4F9C"/>
    <w:rsid w:val="005B7CDB"/>
    <w:rsid w:val="0063737D"/>
    <w:rsid w:val="00637EC5"/>
    <w:rsid w:val="006446A6"/>
    <w:rsid w:val="00650FBF"/>
    <w:rsid w:val="00657E07"/>
    <w:rsid w:val="00680331"/>
    <w:rsid w:val="00680DA0"/>
    <w:rsid w:val="00685CCB"/>
    <w:rsid w:val="00686099"/>
    <w:rsid w:val="00692B96"/>
    <w:rsid w:val="006C46C0"/>
    <w:rsid w:val="006D53AE"/>
    <w:rsid w:val="00702E1A"/>
    <w:rsid w:val="00724D6B"/>
    <w:rsid w:val="00750C82"/>
    <w:rsid w:val="00757245"/>
    <w:rsid w:val="0076485C"/>
    <w:rsid w:val="00767661"/>
    <w:rsid w:val="00772FFD"/>
    <w:rsid w:val="00773C5F"/>
    <w:rsid w:val="007901AC"/>
    <w:rsid w:val="007905B4"/>
    <w:rsid w:val="007924FE"/>
    <w:rsid w:val="007B2F7F"/>
    <w:rsid w:val="007B6C9D"/>
    <w:rsid w:val="007E640F"/>
    <w:rsid w:val="00856B8E"/>
    <w:rsid w:val="00880DBB"/>
    <w:rsid w:val="008905E1"/>
    <w:rsid w:val="008E7C21"/>
    <w:rsid w:val="008F76BD"/>
    <w:rsid w:val="008F7A05"/>
    <w:rsid w:val="00900349"/>
    <w:rsid w:val="009045FD"/>
    <w:rsid w:val="00907C19"/>
    <w:rsid w:val="00924735"/>
    <w:rsid w:val="00926CF8"/>
    <w:rsid w:val="00934763"/>
    <w:rsid w:val="00935C5E"/>
    <w:rsid w:val="009376FD"/>
    <w:rsid w:val="00944A1E"/>
    <w:rsid w:val="009748D6"/>
    <w:rsid w:val="009C2908"/>
    <w:rsid w:val="009C4498"/>
    <w:rsid w:val="009C604A"/>
    <w:rsid w:val="009F234A"/>
    <w:rsid w:val="00A2031B"/>
    <w:rsid w:val="00A56502"/>
    <w:rsid w:val="00A63767"/>
    <w:rsid w:val="00A816A1"/>
    <w:rsid w:val="00A978EA"/>
    <w:rsid w:val="00B04ECE"/>
    <w:rsid w:val="00B222CD"/>
    <w:rsid w:val="00B47091"/>
    <w:rsid w:val="00B5083A"/>
    <w:rsid w:val="00B769EE"/>
    <w:rsid w:val="00B770B9"/>
    <w:rsid w:val="00B90727"/>
    <w:rsid w:val="00BC4481"/>
    <w:rsid w:val="00BD0A6F"/>
    <w:rsid w:val="00BD3B15"/>
    <w:rsid w:val="00C10A31"/>
    <w:rsid w:val="00C20B55"/>
    <w:rsid w:val="00C273C9"/>
    <w:rsid w:val="00C43939"/>
    <w:rsid w:val="00C503E4"/>
    <w:rsid w:val="00C61171"/>
    <w:rsid w:val="00C66159"/>
    <w:rsid w:val="00CB255A"/>
    <w:rsid w:val="00CB66BA"/>
    <w:rsid w:val="00CC0535"/>
    <w:rsid w:val="00CC60F9"/>
    <w:rsid w:val="00CE729D"/>
    <w:rsid w:val="00CE7981"/>
    <w:rsid w:val="00D157C8"/>
    <w:rsid w:val="00D31441"/>
    <w:rsid w:val="00D62B89"/>
    <w:rsid w:val="00DA1C00"/>
    <w:rsid w:val="00DC6D9B"/>
    <w:rsid w:val="00DF7778"/>
    <w:rsid w:val="00E069E2"/>
    <w:rsid w:val="00E240D3"/>
    <w:rsid w:val="00E33D2D"/>
    <w:rsid w:val="00E53F65"/>
    <w:rsid w:val="00E62326"/>
    <w:rsid w:val="00E74F19"/>
    <w:rsid w:val="00E803D0"/>
    <w:rsid w:val="00E92768"/>
    <w:rsid w:val="00EA3E14"/>
    <w:rsid w:val="00EA53DD"/>
    <w:rsid w:val="00ED0FD3"/>
    <w:rsid w:val="00ED11C2"/>
    <w:rsid w:val="00ED6440"/>
    <w:rsid w:val="00EF76FD"/>
    <w:rsid w:val="00F1613F"/>
    <w:rsid w:val="00F35F9A"/>
    <w:rsid w:val="00F36859"/>
    <w:rsid w:val="00F44257"/>
    <w:rsid w:val="00F44F96"/>
    <w:rsid w:val="00F46827"/>
    <w:rsid w:val="00F46C84"/>
    <w:rsid w:val="00F54D05"/>
    <w:rsid w:val="00F62349"/>
    <w:rsid w:val="00F75D66"/>
    <w:rsid w:val="00F913C2"/>
    <w:rsid w:val="00F963B5"/>
    <w:rsid w:val="00FB3C4A"/>
    <w:rsid w:val="00FE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89C8A98"/>
  <w15:docId w15:val="{D805E8C3-694B-4DBD-AA5E-CF845A33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50C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0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2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1404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Kurt Teuber</cp:lastModifiedBy>
  <cp:revision>58</cp:revision>
  <cp:lastPrinted>2022-09-11T04:06:00Z</cp:lastPrinted>
  <dcterms:created xsi:type="dcterms:W3CDTF">2022-09-04T08:20:00Z</dcterms:created>
  <dcterms:modified xsi:type="dcterms:W3CDTF">2022-09-20T07:35:00Z</dcterms:modified>
</cp:coreProperties>
</file>