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A66CE" w:rsidRDefault="000309F5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2B74">
              <w:rPr>
                <w:rFonts w:ascii="Tahoma" w:hAnsi="Tahoma" w:cs="Tahoma"/>
                <w:noProof/>
                <w:sz w:val="20"/>
                <w:szCs w:val="20"/>
              </w:rPr>
              <w:t>Green</w:t>
            </w:r>
          </w:p>
          <w:p w:rsidR="0083053F" w:rsidRDefault="0083053F" w:rsidP="0083053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WY-BTF-0000</w:t>
            </w:r>
            <w:r w:rsidR="00E02B7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9748D6" w:rsidRPr="00CB255A" w:rsidRDefault="000309F5" w:rsidP="006A66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D7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7C6A">
              <w:rPr>
                <w:rFonts w:ascii="Tahoma" w:hAnsi="Tahoma" w:cs="Tahoma"/>
                <w:sz w:val="20"/>
                <w:szCs w:val="20"/>
              </w:rPr>
              <w:t>307-739-3630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12A5">
              <w:rPr>
                <w:rFonts w:ascii="Tahoma" w:hAnsi="Tahoma" w:cs="Tahoma"/>
                <w:sz w:val="20"/>
                <w:szCs w:val="20"/>
              </w:rPr>
              <w:t>5</w:t>
            </w:r>
            <w:r w:rsidR="00075052">
              <w:rPr>
                <w:rFonts w:ascii="Tahoma" w:hAnsi="Tahoma" w:cs="Tahoma"/>
                <w:sz w:val="20"/>
                <w:szCs w:val="20"/>
              </w:rPr>
              <w:t>87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750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5052">
              <w:rPr>
                <w:rFonts w:ascii="Tahoma" w:hAnsi="Tahoma" w:cs="Tahoma"/>
                <w:sz w:val="20"/>
                <w:szCs w:val="20"/>
              </w:rPr>
              <w:t>38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2182">
              <w:rPr>
                <w:rFonts w:ascii="Tahoma" w:hAnsi="Tahoma" w:cs="Tahoma"/>
                <w:sz w:val="20"/>
                <w:szCs w:val="20"/>
              </w:rPr>
              <w:t>2</w:t>
            </w:r>
            <w:r w:rsidR="00450F97">
              <w:rPr>
                <w:rFonts w:ascii="Tahoma" w:hAnsi="Tahoma" w:cs="Tahoma"/>
                <w:sz w:val="20"/>
                <w:szCs w:val="20"/>
              </w:rPr>
              <w:t>243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50F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450F97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5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2F5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Hope 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3F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602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6022E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48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4807">
              <w:rPr>
                <w:rFonts w:ascii="Tahoma" w:hAnsi="Tahoma" w:cs="Tahoma"/>
                <w:sz w:val="20"/>
                <w:szCs w:val="20"/>
              </w:rPr>
              <w:t>Erin Palm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50F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50F97">
              <w:rPr>
                <w:rFonts w:ascii="Tahoma" w:hAnsi="Tahoma" w:cs="Tahoma"/>
                <w:sz w:val="20"/>
                <w:szCs w:val="20"/>
              </w:rPr>
              <w:t>A-11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N149Z/Phoenix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Tech- 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92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92092">
              <w:rPr>
                <w:rFonts w:ascii="Tahoma" w:hAnsi="Tahoma" w:cs="Tahoma"/>
                <w:sz w:val="20"/>
                <w:szCs w:val="20"/>
              </w:rPr>
              <w:t>Good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="00B92092">
              <w:rPr>
                <w:rFonts w:ascii="Tahoma" w:hAnsi="Tahoma" w:cs="Tahoma"/>
                <w:sz w:val="20"/>
                <w:szCs w:val="20"/>
              </w:rPr>
              <w:t>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C07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50F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>08/</w:t>
            </w:r>
            <w:r w:rsidR="00450F97">
              <w:rPr>
                <w:rFonts w:ascii="Tahoma" w:hAnsi="Tahoma" w:cs="Tahoma"/>
                <w:sz w:val="20"/>
                <w:szCs w:val="20"/>
              </w:rPr>
              <w:t>12</w:t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/2013         </w:t>
            </w:r>
            <w:r w:rsidR="00450F97">
              <w:rPr>
                <w:rFonts w:ascii="Tahoma" w:hAnsi="Tahoma" w:cs="Tahoma"/>
                <w:sz w:val="20"/>
                <w:szCs w:val="20"/>
              </w:rPr>
              <w:t>2300</w:t>
            </w:r>
            <w:r w:rsidR="00EC077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50F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C077A" w:rsidRPr="00EC077A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83053F">
              <w:rPr>
                <w:rFonts w:ascii="Tahoma" w:hAnsi="Tahoma" w:cs="Tahoma"/>
                <w:sz w:val="20"/>
                <w:szCs w:val="20"/>
              </w:rPr>
              <w:t>Great_Basin_E/2013_</w:t>
            </w:r>
            <w:r w:rsidR="000B12A5">
              <w:rPr>
                <w:rFonts w:ascii="Tahoma" w:hAnsi="Tahoma" w:cs="Tahoma"/>
                <w:sz w:val="20"/>
                <w:szCs w:val="20"/>
              </w:rPr>
              <w:t>Green</w:t>
            </w:r>
            <w:r w:rsidR="0083053F">
              <w:rPr>
                <w:rFonts w:ascii="Tahoma" w:hAnsi="Tahoma" w:cs="Tahoma"/>
                <w:sz w:val="20"/>
                <w:szCs w:val="20"/>
              </w:rPr>
              <w:t>/IR/201308</w:t>
            </w:r>
            <w:r w:rsidR="00450F97">
              <w:rPr>
                <w:rFonts w:ascii="Tahoma" w:hAnsi="Tahoma" w:cs="Tahoma"/>
                <w:sz w:val="20"/>
                <w:szCs w:val="20"/>
              </w:rPr>
              <w:t>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E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450F97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/2013         </w:t>
            </w:r>
            <w:r w:rsidR="000E1058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42798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D4B4A" w:rsidRDefault="00105747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7FF0">
              <w:rPr>
                <w:rFonts w:ascii="Tahoma" w:hAnsi="Tahoma" w:cs="Tahoma"/>
                <w:sz w:val="20"/>
                <w:szCs w:val="20"/>
              </w:rPr>
              <w:t xml:space="preserve">Last </w:t>
            </w:r>
            <w:r w:rsidR="00450F97">
              <w:rPr>
                <w:rFonts w:ascii="Tahoma" w:hAnsi="Tahoma" w:cs="Tahoma"/>
                <w:sz w:val="20"/>
                <w:szCs w:val="20"/>
              </w:rPr>
              <w:t>known IR flown dated 08/08/13-</w:t>
            </w:r>
          </w:p>
          <w:p w:rsidR="002D4B4A" w:rsidRDefault="00207A21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perim</w:t>
            </w:r>
            <w:r w:rsidR="000E1058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ter growth. Small areas of intense heat exist- on southern advancing edges of the perimeter and a very small advancing lobe on the north-east edge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A moderate amount of scattered hea</w:t>
            </w:r>
            <w:r w:rsidR="002E7FF0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areas exist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 within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 the perimeter</w:t>
            </w:r>
            <w:r w:rsidR="000E1058">
              <w:rPr>
                <w:rFonts w:ascii="Tahoma" w:hAnsi="Tahoma" w:cs="Tahoma"/>
                <w:sz w:val="20"/>
                <w:szCs w:val="20"/>
              </w:rPr>
              <w:t>-</w:t>
            </w:r>
            <w:bookmarkStart w:id="0" w:name="_GoBack"/>
            <w:bookmarkEnd w:id="0"/>
            <w:r w:rsidR="002E7FF0">
              <w:rPr>
                <w:rFonts w:ascii="Tahoma" w:hAnsi="Tahoma" w:cs="Tahoma"/>
                <w:sz w:val="20"/>
                <w:szCs w:val="20"/>
              </w:rPr>
              <w:t xml:space="preserve"> trending along the northern</w:t>
            </w:r>
            <w:r w:rsidR="000E1058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261A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E7FF0">
              <w:rPr>
                <w:rFonts w:ascii="Tahoma" w:hAnsi="Tahoma" w:cs="Tahoma"/>
                <w:sz w:val="20"/>
                <w:szCs w:val="20"/>
              </w:rPr>
              <w:t>southern</w:t>
            </w:r>
            <w:r w:rsidR="000E1058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261A83">
              <w:rPr>
                <w:rFonts w:ascii="Tahoma" w:hAnsi="Tahoma" w:cs="Tahoma"/>
                <w:sz w:val="20"/>
                <w:szCs w:val="20"/>
              </w:rPr>
              <w:t>, and west-south-western</w:t>
            </w:r>
            <w:r w:rsidR="002E7F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2E7FF0">
              <w:rPr>
                <w:rFonts w:ascii="Tahoma" w:hAnsi="Tahoma" w:cs="Tahoma"/>
                <w:sz w:val="20"/>
                <w:szCs w:val="20"/>
              </w:rPr>
              <w:t>edge</w:t>
            </w:r>
            <w:r w:rsidR="00261A83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261A83">
              <w:rPr>
                <w:rFonts w:ascii="Tahoma" w:hAnsi="Tahoma" w:cs="Tahoma"/>
                <w:sz w:val="20"/>
                <w:szCs w:val="20"/>
              </w:rPr>
              <w:t>near the Highline Trail)</w:t>
            </w:r>
            <w:r w:rsidR="00495A2E">
              <w:rPr>
                <w:rFonts w:ascii="Tahoma" w:hAnsi="Tahoma" w:cs="Tahoma"/>
                <w:sz w:val="20"/>
                <w:szCs w:val="20"/>
              </w:rPr>
              <w:t>. Numerous i</w:t>
            </w:r>
            <w:r w:rsidR="002D4B4A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identified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inside and </w:t>
            </w:r>
            <w:r w:rsidR="00495A2E">
              <w:rPr>
                <w:rFonts w:ascii="Tahoma" w:hAnsi="Tahoma" w:cs="Tahoma"/>
                <w:sz w:val="20"/>
                <w:szCs w:val="20"/>
              </w:rPr>
              <w:t>outside the perimeter</w:t>
            </w:r>
            <w:r w:rsidR="000E1058">
              <w:rPr>
                <w:rFonts w:ascii="Tahoma" w:hAnsi="Tahoma" w:cs="Tahoma"/>
                <w:sz w:val="20"/>
                <w:szCs w:val="20"/>
              </w:rPr>
              <w:t>, sporadically distributed</w:t>
            </w:r>
            <w:r w:rsidR="008E55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709C0" w:rsidRDefault="00E709C0" w:rsidP="008305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61A83" w:rsidRDefault="000E1058" w:rsidP="002E7F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Similar to previous interpretation, tonight's imagery shows </w:t>
            </w:r>
            <w:r w:rsidR="002E7FF0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207A21">
              <w:rPr>
                <w:rFonts w:ascii="Tahoma" w:hAnsi="Tahoma" w:cs="Tahoma"/>
                <w:sz w:val="20"/>
                <w:szCs w:val="20"/>
              </w:rPr>
              <w:t>few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 isolated heat sour</w:t>
            </w:r>
            <w:r w:rsidR="002E7FF0">
              <w:rPr>
                <w:rFonts w:ascii="Tahoma" w:hAnsi="Tahoma" w:cs="Tahoma"/>
                <w:sz w:val="20"/>
                <w:szCs w:val="20"/>
              </w:rPr>
              <w:t>c</w:t>
            </w:r>
            <w:r w:rsidR="00495A2E">
              <w:rPr>
                <w:rFonts w:ascii="Tahoma" w:hAnsi="Tahoma" w:cs="Tahoma"/>
                <w:sz w:val="20"/>
                <w:szCs w:val="20"/>
              </w:rPr>
              <w:t>es</w:t>
            </w:r>
            <w:r w:rsidR="002E7FF0">
              <w:rPr>
                <w:rFonts w:ascii="Tahoma" w:hAnsi="Tahoma" w:cs="Tahoma"/>
                <w:sz w:val="20"/>
                <w:szCs w:val="20"/>
              </w:rPr>
              <w:t>,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 approximately 3 miles southwest of the main perimeter, in the Green River Lakes dispersed camping area, a known high-use camping area</w:t>
            </w:r>
            <w:r>
              <w:rPr>
                <w:rFonts w:ascii="Tahoma" w:hAnsi="Tahoma" w:cs="Tahoma"/>
                <w:sz w:val="20"/>
                <w:szCs w:val="20"/>
              </w:rPr>
              <w:t>. These are</w:t>
            </w:r>
            <w:r w:rsidR="00495A2E">
              <w:rPr>
                <w:rFonts w:ascii="Tahoma" w:hAnsi="Tahoma" w:cs="Tahoma"/>
                <w:sz w:val="20"/>
                <w:szCs w:val="20"/>
              </w:rPr>
              <w:t xml:space="preserve"> identified in GIS but not mapped in the PDF.</w:t>
            </w:r>
            <w:r w:rsidR="002E7F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However-</w:t>
            </w:r>
          </w:p>
          <w:p w:rsidR="009748D6" w:rsidRPr="000309F5" w:rsidRDefault="002E7FF0" w:rsidP="002E7FF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also a far removed isolated heat source on the extreme southern edge of Green River Lake located at: </w:t>
            </w:r>
            <w:r w:rsidRPr="002E7FF0">
              <w:rPr>
                <w:rFonts w:ascii="Tahoma" w:hAnsi="Tahoma" w:cs="Tahoma"/>
                <w:sz w:val="20"/>
                <w:szCs w:val="20"/>
              </w:rPr>
              <w:t xml:space="preserve">109°50'28.873"W  43°17'19.538"N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9" w:rsidRDefault="00CA5329">
      <w:r>
        <w:separator/>
      </w:r>
    </w:p>
  </w:endnote>
  <w:endnote w:type="continuationSeparator" w:id="0">
    <w:p w:rsidR="00CA5329" w:rsidRDefault="00CA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9" w:rsidRDefault="00CA5329">
      <w:r>
        <w:separator/>
      </w:r>
    </w:p>
  </w:footnote>
  <w:footnote w:type="continuationSeparator" w:id="0">
    <w:p w:rsidR="00CA5329" w:rsidRDefault="00CA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45630"/>
    <w:rsid w:val="000730F9"/>
    <w:rsid w:val="00075052"/>
    <w:rsid w:val="000A6B73"/>
    <w:rsid w:val="000B12A5"/>
    <w:rsid w:val="000B719E"/>
    <w:rsid w:val="000D5CC8"/>
    <w:rsid w:val="000E1058"/>
    <w:rsid w:val="000E4782"/>
    <w:rsid w:val="000F2C88"/>
    <w:rsid w:val="000F3BF1"/>
    <w:rsid w:val="00105747"/>
    <w:rsid w:val="00121F3E"/>
    <w:rsid w:val="00133DB7"/>
    <w:rsid w:val="001679CC"/>
    <w:rsid w:val="0017464F"/>
    <w:rsid w:val="001A255C"/>
    <w:rsid w:val="001D1D5F"/>
    <w:rsid w:val="00207A21"/>
    <w:rsid w:val="0022172E"/>
    <w:rsid w:val="00260870"/>
    <w:rsid w:val="00261A83"/>
    <w:rsid w:val="00262E34"/>
    <w:rsid w:val="00264632"/>
    <w:rsid w:val="00294746"/>
    <w:rsid w:val="002B648E"/>
    <w:rsid w:val="002C37D7"/>
    <w:rsid w:val="002C7E3A"/>
    <w:rsid w:val="002D4B4A"/>
    <w:rsid w:val="002D64B4"/>
    <w:rsid w:val="002E3589"/>
    <w:rsid w:val="002E7FF0"/>
    <w:rsid w:val="003017E5"/>
    <w:rsid w:val="00320B15"/>
    <w:rsid w:val="003A1335"/>
    <w:rsid w:val="003A2B4F"/>
    <w:rsid w:val="003B0DD0"/>
    <w:rsid w:val="003B478F"/>
    <w:rsid w:val="003B4A8E"/>
    <w:rsid w:val="003F2182"/>
    <w:rsid w:val="00405740"/>
    <w:rsid w:val="004234E9"/>
    <w:rsid w:val="00430490"/>
    <w:rsid w:val="00443DF4"/>
    <w:rsid w:val="00450F97"/>
    <w:rsid w:val="0046616F"/>
    <w:rsid w:val="0046630B"/>
    <w:rsid w:val="00495A2E"/>
    <w:rsid w:val="004A437A"/>
    <w:rsid w:val="004B35A4"/>
    <w:rsid w:val="004B7342"/>
    <w:rsid w:val="004D275D"/>
    <w:rsid w:val="004E61B4"/>
    <w:rsid w:val="00527F14"/>
    <w:rsid w:val="00543D16"/>
    <w:rsid w:val="005520B3"/>
    <w:rsid w:val="00586D6F"/>
    <w:rsid w:val="00592717"/>
    <w:rsid w:val="0059496F"/>
    <w:rsid w:val="005D7C7C"/>
    <w:rsid w:val="005F7EDC"/>
    <w:rsid w:val="00620670"/>
    <w:rsid w:val="00620850"/>
    <w:rsid w:val="0063737D"/>
    <w:rsid w:val="00637700"/>
    <w:rsid w:val="00650FBF"/>
    <w:rsid w:val="00656C49"/>
    <w:rsid w:val="00673A24"/>
    <w:rsid w:val="00675011"/>
    <w:rsid w:val="0069644E"/>
    <w:rsid w:val="006A66CE"/>
    <w:rsid w:val="006B7234"/>
    <w:rsid w:val="00702122"/>
    <w:rsid w:val="0070242D"/>
    <w:rsid w:val="00711E78"/>
    <w:rsid w:val="007123F4"/>
    <w:rsid w:val="0074279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3053F"/>
    <w:rsid w:val="00834C8C"/>
    <w:rsid w:val="00882229"/>
    <w:rsid w:val="0088274E"/>
    <w:rsid w:val="008905E1"/>
    <w:rsid w:val="00891792"/>
    <w:rsid w:val="00894807"/>
    <w:rsid w:val="00896633"/>
    <w:rsid w:val="008B1B1B"/>
    <w:rsid w:val="008B2DD7"/>
    <w:rsid w:val="008C31C4"/>
    <w:rsid w:val="008D26A4"/>
    <w:rsid w:val="008E0F0D"/>
    <w:rsid w:val="008E5449"/>
    <w:rsid w:val="008E5578"/>
    <w:rsid w:val="008E73E9"/>
    <w:rsid w:val="008F3B8E"/>
    <w:rsid w:val="00904C0D"/>
    <w:rsid w:val="00923AB9"/>
    <w:rsid w:val="009240D3"/>
    <w:rsid w:val="00935C5E"/>
    <w:rsid w:val="009556C5"/>
    <w:rsid w:val="009748D6"/>
    <w:rsid w:val="00986411"/>
    <w:rsid w:val="00987F20"/>
    <w:rsid w:val="009C2908"/>
    <w:rsid w:val="009F369B"/>
    <w:rsid w:val="00A056EC"/>
    <w:rsid w:val="00A06139"/>
    <w:rsid w:val="00A1731D"/>
    <w:rsid w:val="00A2031B"/>
    <w:rsid w:val="00A23B18"/>
    <w:rsid w:val="00A249E7"/>
    <w:rsid w:val="00A26D52"/>
    <w:rsid w:val="00A43F82"/>
    <w:rsid w:val="00A56502"/>
    <w:rsid w:val="00A56FB1"/>
    <w:rsid w:val="00A759ED"/>
    <w:rsid w:val="00A826A6"/>
    <w:rsid w:val="00A90A5A"/>
    <w:rsid w:val="00AB6554"/>
    <w:rsid w:val="00AD7C6A"/>
    <w:rsid w:val="00AE50F1"/>
    <w:rsid w:val="00B02135"/>
    <w:rsid w:val="00B10572"/>
    <w:rsid w:val="00B20BBF"/>
    <w:rsid w:val="00B316DA"/>
    <w:rsid w:val="00B32AB6"/>
    <w:rsid w:val="00B44239"/>
    <w:rsid w:val="00B50D92"/>
    <w:rsid w:val="00B52A5B"/>
    <w:rsid w:val="00B56339"/>
    <w:rsid w:val="00B714F1"/>
    <w:rsid w:val="00B770B9"/>
    <w:rsid w:val="00B822AC"/>
    <w:rsid w:val="00B92092"/>
    <w:rsid w:val="00BC6273"/>
    <w:rsid w:val="00BD0A6F"/>
    <w:rsid w:val="00BD16FF"/>
    <w:rsid w:val="00BE17C2"/>
    <w:rsid w:val="00C10439"/>
    <w:rsid w:val="00C252F5"/>
    <w:rsid w:val="00C366EB"/>
    <w:rsid w:val="00C5401D"/>
    <w:rsid w:val="00C70B6F"/>
    <w:rsid w:val="00C7780B"/>
    <w:rsid w:val="00C8730C"/>
    <w:rsid w:val="00C9383C"/>
    <w:rsid w:val="00C96FC2"/>
    <w:rsid w:val="00C97978"/>
    <w:rsid w:val="00CA5329"/>
    <w:rsid w:val="00CB255A"/>
    <w:rsid w:val="00CD48CE"/>
    <w:rsid w:val="00CD6CB8"/>
    <w:rsid w:val="00D16FCD"/>
    <w:rsid w:val="00D43DC3"/>
    <w:rsid w:val="00D6022E"/>
    <w:rsid w:val="00D6090A"/>
    <w:rsid w:val="00D91E93"/>
    <w:rsid w:val="00D9304A"/>
    <w:rsid w:val="00DB57C4"/>
    <w:rsid w:val="00E005F3"/>
    <w:rsid w:val="00E02B74"/>
    <w:rsid w:val="00E12391"/>
    <w:rsid w:val="00E40F7A"/>
    <w:rsid w:val="00E64B4D"/>
    <w:rsid w:val="00E709C0"/>
    <w:rsid w:val="00E90696"/>
    <w:rsid w:val="00EC077A"/>
    <w:rsid w:val="00EC571C"/>
    <w:rsid w:val="00EC739B"/>
    <w:rsid w:val="00EF76FD"/>
    <w:rsid w:val="00F16A39"/>
    <w:rsid w:val="00F32FCA"/>
    <w:rsid w:val="00F625E1"/>
    <w:rsid w:val="00F732EC"/>
    <w:rsid w:val="00F90E87"/>
    <w:rsid w:val="00F94D11"/>
    <w:rsid w:val="00FA3F76"/>
    <w:rsid w:val="00FB3C4A"/>
    <w:rsid w:val="00FB7004"/>
    <w:rsid w:val="00FC59B8"/>
    <w:rsid w:val="00FE538D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11</cp:revision>
  <cp:lastPrinted>2004-03-23T22:00:00Z</cp:lastPrinted>
  <dcterms:created xsi:type="dcterms:W3CDTF">2013-08-08T06:49:00Z</dcterms:created>
  <dcterms:modified xsi:type="dcterms:W3CDTF">2013-08-13T06:30:00Z</dcterms:modified>
</cp:coreProperties>
</file>