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8C3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w:t>
            </w:r>
            <w:r w:rsidR="008C33D5">
              <w:rPr>
                <w:rFonts w:ascii="Tahoma" w:hAnsi="Tahoma" w:cs="Tahoma"/>
                <w:noProof/>
                <w:sz w:val="20"/>
                <w:szCs w:val="20"/>
              </w:rPr>
              <w:t>tate</w:t>
            </w:r>
            <w:r w:rsidR="004B2090">
              <w:rPr>
                <w:rFonts w:ascii="Tahoma" w:hAnsi="Tahoma" w:cs="Tahoma"/>
                <w:noProof/>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Jan Johnson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4CF5">
              <w:rPr>
                <w:rFonts w:ascii="Tahoma" w:hAnsi="Tahoma" w:cs="Tahoma"/>
                <w:sz w:val="20"/>
                <w:szCs w:val="20"/>
              </w:rPr>
              <w:t>801-495-7600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357C">
              <w:rPr>
                <w:rFonts w:ascii="Tahoma" w:hAnsi="Tahoma" w:cs="Tahoma"/>
                <w:sz w:val="20"/>
                <w:szCs w:val="20"/>
              </w:rPr>
              <w:t xml:space="preserve"> </w:t>
            </w:r>
            <w:r w:rsidR="00CA10E4">
              <w:rPr>
                <w:rFonts w:ascii="Tahoma" w:hAnsi="Tahoma" w:cs="Tahoma"/>
                <w:sz w:val="20"/>
                <w:szCs w:val="20"/>
              </w:rPr>
              <w:t xml:space="preserve">28,144 </w:t>
            </w:r>
            <w:r w:rsidR="008C33D5">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A10E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CA10E4">
              <w:rPr>
                <w:rFonts w:ascii="Tahoma" w:hAnsi="Tahoma" w:cs="Tahoma"/>
                <w:sz w:val="20"/>
                <w:szCs w:val="20"/>
              </w:rPr>
              <w:t xml:space="preserve">2,079 </w:t>
            </w:r>
            <w:r w:rsidR="008C33D5">
              <w:rPr>
                <w:rFonts w:ascii="Tahoma" w:hAnsi="Tahoma" w:cs="Tahoma"/>
                <w:sz w:val="20"/>
                <w:szCs w:val="20"/>
              </w:rPr>
              <w:t>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A10E4">
              <w:rPr>
                <w:rFonts w:ascii="Tahoma" w:hAnsi="Tahoma" w:cs="Tahoma"/>
                <w:sz w:val="20"/>
                <w:szCs w:val="20"/>
              </w:rPr>
              <w:t>0259</w:t>
            </w:r>
            <w:r w:rsidR="008C33D5">
              <w:rPr>
                <w:rFonts w:ascii="Tahoma" w:hAnsi="Tahoma" w:cs="Tahoma"/>
                <w:sz w:val="20"/>
                <w:szCs w:val="20"/>
              </w:rPr>
              <w:t xml:space="preserve"> M</w:t>
            </w:r>
            <w:r w:rsidR="004B2090">
              <w:rPr>
                <w:rFonts w:ascii="Tahoma" w:hAnsi="Tahoma" w:cs="Tahoma"/>
                <w:noProof/>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164A7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w:t>
            </w:r>
            <w:r w:rsidR="00662498">
              <w:rPr>
                <w:rFonts w:ascii="Tahoma" w:hAnsi="Tahoma" w:cs="Tahoma"/>
                <w:noProof/>
                <w:sz w:val="20"/>
                <w:szCs w:val="20"/>
              </w:rPr>
              <w:t>1</w:t>
            </w:r>
            <w:r w:rsidR="00164A76">
              <w:rPr>
                <w:rFonts w:ascii="Tahoma" w:hAnsi="Tahoma" w:cs="Tahoma"/>
                <w:noProof/>
                <w:sz w:val="20"/>
                <w:szCs w:val="20"/>
              </w:rPr>
              <w:t>6</w:t>
            </w:r>
            <w:r w:rsidR="004B2090">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Salt Lake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208-38</w:t>
            </w:r>
            <w:r w:rsidR="00D04CF5">
              <w:rPr>
                <w:rFonts w:ascii="Tahoma" w:hAnsi="Tahoma" w:cs="Tahoma"/>
                <w:sz w:val="20"/>
                <w:szCs w:val="20"/>
              </w:rPr>
              <w:t>4-3376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4CF5">
              <w:rPr>
                <w:rFonts w:ascii="Tahoma" w:hAnsi="Tahoma" w:cs="Tahoma"/>
                <w:sz w:val="20"/>
                <w:szCs w:val="20"/>
              </w:rPr>
              <w:t>UT-BRS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164A7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A-</w:t>
            </w:r>
            <w:r w:rsidR="00164A76">
              <w:rPr>
                <w:rFonts w:ascii="Tahoma" w:hAnsi="Tahoma" w:cs="Tahoma"/>
                <w:noProof/>
                <w:sz w:val="20"/>
                <w:szCs w:val="20"/>
              </w:rPr>
              <w:t>71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N14</w:t>
            </w:r>
            <w:r w:rsidR="004B5832">
              <w:rPr>
                <w:rFonts w:ascii="Tahoma" w:hAnsi="Tahoma" w:cs="Tahoma"/>
                <w:sz w:val="20"/>
                <w:szCs w:val="20"/>
              </w:rPr>
              <w:t>4</w:t>
            </w:r>
            <w:r w:rsidR="004B2090">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5832">
              <w:rPr>
                <w:rFonts w:ascii="Tahoma" w:hAnsi="Tahoma" w:cs="Tahoma"/>
                <w:sz w:val="20"/>
                <w:szCs w:val="20"/>
              </w:rPr>
              <w:t>Don/Dan</w:t>
            </w:r>
            <w:r w:rsidR="00392F7C">
              <w:rPr>
                <w:rFonts w:ascii="Tahoma" w:hAnsi="Tahoma" w:cs="Tahoma"/>
                <w:noProof/>
                <w:sz w:val="20"/>
                <w:szCs w:val="20"/>
              </w:rPr>
              <w:t>/</w:t>
            </w:r>
            <w:r w:rsidR="00473FA2">
              <w:rPr>
                <w:rFonts w:ascii="Tahoma" w:hAnsi="Tahoma" w:cs="Tahoma"/>
                <w:noProof/>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1F09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N</w:t>
            </w:r>
            <w:r w:rsidR="001F09D4">
              <w:rPr>
                <w:rFonts w:ascii="Tahoma" w:hAnsi="Tahoma" w:cs="Tahoma"/>
                <w:noProof/>
                <w:sz w:val="20"/>
                <w:szCs w:val="20"/>
              </w:rPr>
              <w:t>o issues with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8C3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 xml:space="preserve">Map </w:t>
            </w:r>
            <w:r w:rsidR="008C33D5">
              <w:rPr>
                <w:rFonts w:ascii="Tahoma" w:hAnsi="Tahoma" w:cs="Tahoma"/>
                <w:noProof/>
                <w:sz w:val="20"/>
                <w:szCs w:val="20"/>
              </w:rPr>
              <w:t>perimeter growth</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A10E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8/</w:t>
            </w:r>
            <w:r w:rsidR="00662498">
              <w:rPr>
                <w:rFonts w:ascii="Tahoma" w:hAnsi="Tahoma" w:cs="Tahoma"/>
                <w:noProof/>
                <w:sz w:val="20"/>
                <w:szCs w:val="20"/>
              </w:rPr>
              <w:t>1</w:t>
            </w:r>
            <w:r w:rsidR="00164A76">
              <w:rPr>
                <w:rFonts w:ascii="Tahoma" w:hAnsi="Tahoma" w:cs="Tahoma"/>
                <w:noProof/>
                <w:sz w:val="20"/>
                <w:szCs w:val="20"/>
              </w:rPr>
              <w:t>6</w:t>
            </w:r>
            <w:r w:rsidR="00392F7C">
              <w:rPr>
                <w:rFonts w:ascii="Tahoma" w:hAnsi="Tahoma" w:cs="Tahoma"/>
                <w:noProof/>
                <w:sz w:val="20"/>
                <w:szCs w:val="20"/>
              </w:rPr>
              <w:t xml:space="preserve">/13 @ </w:t>
            </w:r>
            <w:r w:rsidR="00CA10E4">
              <w:rPr>
                <w:rFonts w:ascii="Tahoma" w:hAnsi="Tahoma" w:cs="Tahoma"/>
                <w:noProof/>
                <w:sz w:val="20"/>
                <w:szCs w:val="20"/>
              </w:rPr>
              <w:t>0320</w:t>
            </w:r>
            <w:r w:rsidR="00392F7C">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shapefiles/PDF/KMZ/docx</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8C33D5">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ftp.nifc.gov/Incident_Specific_Data/</w:t>
            </w:r>
            <w:r w:rsidR="008C33D5">
              <w:rPr>
                <w:rFonts w:ascii="Tahoma" w:hAnsi="Tahoma" w:cs="Tahoma"/>
                <w:noProof/>
                <w:sz w:val="20"/>
                <w:szCs w:val="20"/>
              </w:rPr>
              <w:t>Great_Basin_E/2013_State</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A10E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8/</w:t>
            </w:r>
            <w:r w:rsidR="00662498">
              <w:rPr>
                <w:rFonts w:ascii="Tahoma" w:hAnsi="Tahoma" w:cs="Tahoma"/>
                <w:noProof/>
                <w:sz w:val="20"/>
                <w:szCs w:val="20"/>
              </w:rPr>
              <w:t>1</w:t>
            </w:r>
            <w:r w:rsidR="00164A76">
              <w:rPr>
                <w:rFonts w:ascii="Tahoma" w:hAnsi="Tahoma" w:cs="Tahoma"/>
                <w:noProof/>
                <w:sz w:val="20"/>
                <w:szCs w:val="20"/>
              </w:rPr>
              <w:t>6</w:t>
            </w:r>
            <w:r w:rsidR="0038618F">
              <w:rPr>
                <w:rFonts w:ascii="Tahoma" w:hAnsi="Tahoma" w:cs="Tahoma"/>
                <w:noProof/>
                <w:sz w:val="20"/>
                <w:szCs w:val="20"/>
              </w:rPr>
              <w:t xml:space="preserve">/13 @ </w:t>
            </w:r>
            <w:r w:rsidR="00CA10E4">
              <w:rPr>
                <w:rFonts w:ascii="Tahoma" w:hAnsi="Tahoma" w:cs="Tahoma"/>
                <w:noProof/>
                <w:sz w:val="20"/>
                <w:szCs w:val="20"/>
              </w:rPr>
              <w:t>0430</w:t>
            </w:r>
            <w:r w:rsidR="0038618F">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8190A" w:rsidRDefault="00105747" w:rsidP="00164A7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5FBB">
              <w:rPr>
                <w:rFonts w:ascii="Tahoma" w:hAnsi="Tahoma" w:cs="Tahoma"/>
                <w:noProof/>
                <w:sz w:val="20"/>
                <w:szCs w:val="20"/>
              </w:rPr>
              <w:t>T</w:t>
            </w:r>
            <w:r w:rsidR="004B5832">
              <w:rPr>
                <w:rFonts w:ascii="Tahoma" w:hAnsi="Tahoma" w:cs="Tahoma"/>
                <w:noProof/>
                <w:sz w:val="20"/>
                <w:szCs w:val="20"/>
              </w:rPr>
              <w:t>onight's mission</w:t>
            </w:r>
            <w:r w:rsidR="00B23B3A">
              <w:rPr>
                <w:rFonts w:ascii="Tahoma" w:hAnsi="Tahoma" w:cs="Tahoma"/>
                <w:noProof/>
                <w:sz w:val="20"/>
                <w:szCs w:val="20"/>
              </w:rPr>
              <w:t xml:space="preserve"> focus was on mapping the current location of the fire perimeter and estimating growth of the fire.</w:t>
            </w:r>
          </w:p>
          <w:p w:rsidR="0015281F" w:rsidRDefault="00C8190A" w:rsidP="0015281F">
            <w:pPr>
              <w:spacing w:line="360" w:lineRule="auto"/>
              <w:rPr>
                <w:rFonts w:ascii="Tahoma" w:hAnsi="Tahoma" w:cs="Tahoma"/>
                <w:noProof/>
                <w:sz w:val="20"/>
                <w:szCs w:val="20"/>
              </w:rPr>
            </w:pPr>
            <w:r>
              <w:rPr>
                <w:rFonts w:ascii="Tahoma" w:hAnsi="Tahoma" w:cs="Tahoma"/>
                <w:noProof/>
                <w:sz w:val="20"/>
                <w:szCs w:val="20"/>
              </w:rPr>
              <w:t>Perimeter growth was mapped in the N section of the fire along Aldridge and Water Canyons.  This was due to a combination of fire growth and burnouts being conducted along containment lines in the area.</w:t>
            </w:r>
            <w:r w:rsidR="0015281F">
              <w:rPr>
                <w:rFonts w:ascii="Tahoma" w:hAnsi="Tahoma" w:cs="Tahoma"/>
                <w:noProof/>
                <w:sz w:val="20"/>
                <w:szCs w:val="20"/>
              </w:rPr>
              <w:t xml:space="preserve"> Burning of interior vegetation islands also increased the fire size.  Overall, mapped activity was limited to the N section of the fire.</w:t>
            </w:r>
          </w:p>
          <w:p w:rsidR="0015281F" w:rsidRDefault="0015281F" w:rsidP="0015281F">
            <w:pPr>
              <w:spacing w:line="360" w:lineRule="auto"/>
              <w:rPr>
                <w:rFonts w:ascii="Tahoma" w:hAnsi="Tahoma" w:cs="Tahoma"/>
                <w:noProof/>
                <w:sz w:val="20"/>
                <w:szCs w:val="20"/>
              </w:rPr>
            </w:pPr>
            <w:r>
              <w:rPr>
                <w:rFonts w:ascii="Tahoma" w:hAnsi="Tahoma" w:cs="Tahoma"/>
                <w:noProof/>
                <w:sz w:val="20"/>
                <w:szCs w:val="20"/>
              </w:rPr>
              <w:t>Outside of perimeter growth, the majority of mapped activity was scattered heat and isolated heat sources.  The majority of this activity was mapped in the Water Canyon area and in the NW section of the fire in the Left Fork and Right Fork Dry Pine Canyon areas.  An area of scattered and isolated activity was mapped in the Right Fork Brush Canyon area.</w:t>
            </w:r>
          </w:p>
          <w:p w:rsidR="0015281F" w:rsidRDefault="0015281F" w:rsidP="0015281F">
            <w:pPr>
              <w:spacing w:line="360" w:lineRule="auto"/>
              <w:rPr>
                <w:rFonts w:ascii="Tahoma" w:hAnsi="Tahoma" w:cs="Tahoma"/>
                <w:noProof/>
                <w:sz w:val="20"/>
                <w:szCs w:val="20"/>
              </w:rPr>
            </w:pPr>
            <w:r>
              <w:rPr>
                <w:rFonts w:ascii="Tahoma" w:hAnsi="Tahoma" w:cs="Tahoma"/>
                <w:noProof/>
                <w:sz w:val="20"/>
                <w:szCs w:val="20"/>
              </w:rPr>
              <w:t>No isolated heat sources were mapped outside of the perimeter.</w:t>
            </w:r>
            <w:bookmarkStart w:id="0" w:name="_GoBack"/>
            <w:bookmarkEnd w:id="0"/>
          </w:p>
          <w:p w:rsidR="009748D6" w:rsidRPr="000309F5" w:rsidRDefault="00105747" w:rsidP="0015281F">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45" w:rsidRDefault="00396245">
      <w:r>
        <w:separator/>
      </w:r>
    </w:p>
  </w:endnote>
  <w:endnote w:type="continuationSeparator" w:id="0">
    <w:p w:rsidR="00396245" w:rsidRDefault="003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45" w:rsidRDefault="00396245">
      <w:r>
        <w:separator/>
      </w:r>
    </w:p>
  </w:footnote>
  <w:footnote w:type="continuationSeparator" w:id="0">
    <w:p w:rsidR="00396245" w:rsidRDefault="003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0"/>
    <w:rsid w:val="00010DA4"/>
    <w:rsid w:val="000309F5"/>
    <w:rsid w:val="00105747"/>
    <w:rsid w:val="00110AD2"/>
    <w:rsid w:val="00112F9D"/>
    <w:rsid w:val="00133DB7"/>
    <w:rsid w:val="0015281F"/>
    <w:rsid w:val="00164A76"/>
    <w:rsid w:val="001725F3"/>
    <w:rsid w:val="001F09D4"/>
    <w:rsid w:val="0022172E"/>
    <w:rsid w:val="00262E34"/>
    <w:rsid w:val="003116B0"/>
    <w:rsid w:val="00320B15"/>
    <w:rsid w:val="0033664A"/>
    <w:rsid w:val="0038618F"/>
    <w:rsid w:val="00392F7C"/>
    <w:rsid w:val="00396245"/>
    <w:rsid w:val="003B340D"/>
    <w:rsid w:val="003C1CA5"/>
    <w:rsid w:val="003C5FBB"/>
    <w:rsid w:val="003F20F3"/>
    <w:rsid w:val="004067DB"/>
    <w:rsid w:val="004277D9"/>
    <w:rsid w:val="00454650"/>
    <w:rsid w:val="00460BD3"/>
    <w:rsid w:val="00470A35"/>
    <w:rsid w:val="00473FA2"/>
    <w:rsid w:val="004A3020"/>
    <w:rsid w:val="004B2090"/>
    <w:rsid w:val="004B5832"/>
    <w:rsid w:val="0050459F"/>
    <w:rsid w:val="005154B8"/>
    <w:rsid w:val="005327CC"/>
    <w:rsid w:val="00606F66"/>
    <w:rsid w:val="0063737D"/>
    <w:rsid w:val="00650FBF"/>
    <w:rsid w:val="0066024C"/>
    <w:rsid w:val="00662498"/>
    <w:rsid w:val="006A2C23"/>
    <w:rsid w:val="006C31B2"/>
    <w:rsid w:val="006F41F6"/>
    <w:rsid w:val="007238D3"/>
    <w:rsid w:val="00741D3A"/>
    <w:rsid w:val="00823FFC"/>
    <w:rsid w:val="00881746"/>
    <w:rsid w:val="008905E1"/>
    <w:rsid w:val="008C33D5"/>
    <w:rsid w:val="00912B78"/>
    <w:rsid w:val="00935C5E"/>
    <w:rsid w:val="009748D6"/>
    <w:rsid w:val="009C2908"/>
    <w:rsid w:val="00A2031B"/>
    <w:rsid w:val="00A56502"/>
    <w:rsid w:val="00A66970"/>
    <w:rsid w:val="00B07B71"/>
    <w:rsid w:val="00B23B3A"/>
    <w:rsid w:val="00B608A2"/>
    <w:rsid w:val="00B770B9"/>
    <w:rsid w:val="00B77463"/>
    <w:rsid w:val="00BD0A6F"/>
    <w:rsid w:val="00BD47DC"/>
    <w:rsid w:val="00C02E35"/>
    <w:rsid w:val="00C137CD"/>
    <w:rsid w:val="00C47641"/>
    <w:rsid w:val="00C61171"/>
    <w:rsid w:val="00C8190A"/>
    <w:rsid w:val="00CA03AB"/>
    <w:rsid w:val="00CA10E4"/>
    <w:rsid w:val="00CB255A"/>
    <w:rsid w:val="00CC50ED"/>
    <w:rsid w:val="00D04CF5"/>
    <w:rsid w:val="00D121B7"/>
    <w:rsid w:val="00D149AF"/>
    <w:rsid w:val="00D907C3"/>
    <w:rsid w:val="00DB23F9"/>
    <w:rsid w:val="00E064F8"/>
    <w:rsid w:val="00E677B8"/>
    <w:rsid w:val="00EE3030"/>
    <w:rsid w:val="00EF76FD"/>
    <w:rsid w:val="00F5357C"/>
    <w:rsid w:val="00F5537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e2013\s443\irin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irin_log.dotx</Template>
  <TotalTime>239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jvjohnson</dc:creator>
  <cp:keywords/>
  <dc:description/>
  <cp:lastModifiedBy>jvjohnson</cp:lastModifiedBy>
  <cp:revision>33</cp:revision>
  <cp:lastPrinted>2004-03-23T21:00:00Z</cp:lastPrinted>
  <dcterms:created xsi:type="dcterms:W3CDTF">2013-08-09T07:40:00Z</dcterms:created>
  <dcterms:modified xsi:type="dcterms:W3CDTF">2013-08-16T11:45:00Z</dcterms:modified>
</cp:coreProperties>
</file>