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44EBE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</w:p>
          <w:p w:rsidR="00440487" w:rsidRDefault="00705D26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  <w:r w:rsidR="003F2015">
              <w:rPr>
                <w:rFonts w:ascii="Tahoma" w:hAnsi="Tahoma" w:cs="Tahoma"/>
                <w:noProof/>
                <w:sz w:val="20"/>
                <w:szCs w:val="20"/>
              </w:rPr>
              <w:t>e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>lls Canyon/Raft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6F29">
              <w:rPr>
                <w:rFonts w:ascii="Tahoma" w:hAnsi="Tahoma" w:cs="Tahoma"/>
                <w:sz w:val="20"/>
                <w:szCs w:val="20"/>
              </w:rPr>
              <w:t>2,976</w:t>
            </w:r>
            <w:r w:rsidR="0043798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86F29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4D4B">
              <w:rPr>
                <w:rFonts w:ascii="Tahoma" w:hAnsi="Tahoma" w:cs="Tahoma"/>
                <w:sz w:val="20"/>
                <w:szCs w:val="20"/>
              </w:rPr>
              <w:t>0143</w:t>
            </w:r>
            <w:r w:rsidR="00BB1A8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2013 August 29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4A82">
              <w:rPr>
                <w:rFonts w:ascii="Tahoma" w:hAnsi="Tahoma" w:cs="Tahoma"/>
                <w:sz w:val="20"/>
                <w:szCs w:val="20"/>
              </w:rPr>
              <w:t>A</w:t>
            </w:r>
            <w:r w:rsidR="007110CA">
              <w:rPr>
                <w:rFonts w:ascii="Tahoma" w:hAnsi="Tahoma" w:cs="Tahoma"/>
                <w:sz w:val="20"/>
                <w:szCs w:val="20"/>
              </w:rPr>
              <w:t>-</w:t>
            </w:r>
            <w:r w:rsidR="00244EBE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Boyce/Johnson/Kazimir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81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1303">
              <w:rPr>
                <w:rFonts w:ascii="Tahoma" w:hAnsi="Tahoma" w:cs="Tahoma"/>
                <w:sz w:val="20"/>
                <w:szCs w:val="20"/>
              </w:rPr>
              <w:t>Imagery good,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81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1303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August 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   </w:t>
            </w:r>
            <w:r w:rsidR="005B4D4B">
              <w:rPr>
                <w:rFonts w:ascii="Tahoma" w:hAnsi="Tahoma" w:cs="Tahoma"/>
                <w:noProof/>
                <w:sz w:val="20"/>
                <w:szCs w:val="20"/>
              </w:rPr>
              <w:t>0215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Google Earth KML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Shapefiles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813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20130831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B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2013 August 3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   </w:t>
            </w:r>
            <w:r w:rsidR="005B4D4B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AB338E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bookmarkStart w:id="0" w:name="_GoBack"/>
            <w:bookmarkEnd w:id="0"/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7984" w:rsidRDefault="00105747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sz w:val="20"/>
                <w:szCs w:val="20"/>
              </w:rPr>
              <w:t>*First night</w:t>
            </w:r>
            <w:r w:rsidR="00244EBE">
              <w:rPr>
                <w:rFonts w:ascii="Tahoma" w:hAnsi="Tahoma" w:cs="Tahoma"/>
                <w:sz w:val="20"/>
                <w:szCs w:val="20"/>
              </w:rPr>
              <w:t xml:space="preserve"> fire being interpreted, acreage </w:t>
            </w:r>
            <w:r w:rsidR="00BB7C19">
              <w:rPr>
                <w:rFonts w:ascii="Tahoma" w:hAnsi="Tahoma" w:cs="Tahoma"/>
                <w:sz w:val="20"/>
                <w:szCs w:val="20"/>
              </w:rPr>
              <w:t xml:space="preserve">is not </w:t>
            </w:r>
            <w:proofErr w:type="gramStart"/>
            <w:r w:rsidR="00BB7C19">
              <w:rPr>
                <w:rFonts w:ascii="Tahoma" w:hAnsi="Tahoma" w:cs="Tahoma"/>
                <w:sz w:val="20"/>
                <w:szCs w:val="20"/>
              </w:rPr>
              <w:t>accurate</w:t>
            </w:r>
            <w:r w:rsidR="00C94CC5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94CC5">
              <w:rPr>
                <w:rFonts w:ascii="Tahoma" w:hAnsi="Tahoma" w:cs="Tahoma"/>
                <w:sz w:val="20"/>
                <w:szCs w:val="20"/>
              </w:rPr>
              <w:t>based merely off IR heat sources)</w:t>
            </w:r>
            <w:r w:rsidR="003F2015">
              <w:rPr>
                <w:rFonts w:ascii="Tahoma" w:hAnsi="Tahoma" w:cs="Tahoma"/>
                <w:sz w:val="20"/>
                <w:szCs w:val="20"/>
              </w:rPr>
              <w:t xml:space="preserve">, no previous data could be found for the Raft or Hells Canyon </w:t>
            </w:r>
            <w:r w:rsidR="00B671EC">
              <w:rPr>
                <w:rFonts w:ascii="Tahoma" w:hAnsi="Tahoma" w:cs="Tahoma"/>
                <w:sz w:val="20"/>
                <w:szCs w:val="20"/>
              </w:rPr>
              <w:t>f</w:t>
            </w:r>
            <w:r w:rsidR="003F2015">
              <w:rPr>
                <w:rFonts w:ascii="Tahoma" w:hAnsi="Tahoma" w:cs="Tahoma"/>
                <w:sz w:val="20"/>
                <w:szCs w:val="20"/>
              </w:rPr>
              <w:t>ires.</w:t>
            </w:r>
          </w:p>
          <w:p w:rsidR="00756228" w:rsidRDefault="00756228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&gt;The Raft Fire(north) is very active with many areas of intense heat on leading edges.</w:t>
            </w:r>
            <w:r w:rsidR="001565AC">
              <w:rPr>
                <w:rFonts w:ascii="Tahoma" w:hAnsi="Tahoma" w:cs="Tahoma"/>
                <w:sz w:val="20"/>
                <w:szCs w:val="20"/>
              </w:rPr>
              <w:t xml:space="preserve"> Large areas of scattered heat accompany the intense heat are</w:t>
            </w:r>
            <w:r w:rsidR="00BF3F3D">
              <w:rPr>
                <w:rFonts w:ascii="Tahoma" w:hAnsi="Tahoma" w:cs="Tahoma"/>
                <w:sz w:val="20"/>
                <w:szCs w:val="20"/>
              </w:rPr>
              <w:t xml:space="preserve">as. Isolated heat sources are abundant and sporadic. </w:t>
            </w:r>
          </w:p>
          <w:p w:rsidR="00756228" w:rsidRDefault="00756228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&gt;The Hells Canyon Fire(south) is mostly made up of islated heat sources with a few areas of scattered heat representing the more concentrated areas. </w:t>
            </w:r>
            <w:r w:rsidR="00D24C8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here are some </w:t>
            </w:r>
            <w:r w:rsidR="00D24C86">
              <w:rPr>
                <w:rFonts w:ascii="Tahoma" w:hAnsi="Tahoma" w:cs="Tahoma"/>
                <w:sz w:val="20"/>
                <w:szCs w:val="20"/>
              </w:rPr>
              <w:t xml:space="preserve">notable </w:t>
            </w:r>
            <w:r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="00D24C86">
              <w:rPr>
                <w:rFonts w:ascii="Tahoma" w:hAnsi="Tahoma" w:cs="Tahoma"/>
                <w:sz w:val="20"/>
                <w:szCs w:val="20"/>
              </w:rPr>
              <w:t xml:space="preserve"> south of the main area of activity. There are also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C86">
              <w:rPr>
                <w:rFonts w:ascii="Tahoma" w:hAnsi="Tahoma" w:cs="Tahoma"/>
                <w:sz w:val="20"/>
                <w:szCs w:val="20"/>
              </w:rPr>
              <w:t>far west, on the banks of the Snake River/Brownlee Reservoir at the mouth of Trail Creek, most likely campsites, but identified on the map regardless.</w:t>
            </w:r>
          </w:p>
          <w:p w:rsidR="009748D6" w:rsidRPr="000309F5" w:rsidRDefault="00105747" w:rsidP="00FF6D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9A" w:rsidRDefault="00EC3F9A">
      <w:r>
        <w:separator/>
      </w:r>
    </w:p>
  </w:endnote>
  <w:endnote w:type="continuationSeparator" w:id="0">
    <w:p w:rsidR="00EC3F9A" w:rsidRDefault="00EC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9A" w:rsidRDefault="00EC3F9A">
      <w:r>
        <w:separator/>
      </w:r>
    </w:p>
  </w:footnote>
  <w:footnote w:type="continuationSeparator" w:id="0">
    <w:p w:rsidR="00EC3F9A" w:rsidRDefault="00EC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75B0D"/>
    <w:rsid w:val="00086389"/>
    <w:rsid w:val="00101814"/>
    <w:rsid w:val="00105747"/>
    <w:rsid w:val="00133DB7"/>
    <w:rsid w:val="001565AC"/>
    <w:rsid w:val="001B1905"/>
    <w:rsid w:val="00212AA5"/>
    <w:rsid w:val="0022172E"/>
    <w:rsid w:val="00231B76"/>
    <w:rsid w:val="00244EBE"/>
    <w:rsid w:val="00253F04"/>
    <w:rsid w:val="00262E34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707F"/>
    <w:rsid w:val="004C7C93"/>
    <w:rsid w:val="005461E3"/>
    <w:rsid w:val="00580B81"/>
    <w:rsid w:val="005B4D4B"/>
    <w:rsid w:val="0063737D"/>
    <w:rsid w:val="00650FBF"/>
    <w:rsid w:val="00667B59"/>
    <w:rsid w:val="006709F8"/>
    <w:rsid w:val="006B2E6D"/>
    <w:rsid w:val="006B45B3"/>
    <w:rsid w:val="006E35B0"/>
    <w:rsid w:val="00701DCC"/>
    <w:rsid w:val="00705D26"/>
    <w:rsid w:val="00710ADA"/>
    <w:rsid w:val="007110CA"/>
    <w:rsid w:val="00711FF3"/>
    <w:rsid w:val="00742548"/>
    <w:rsid w:val="00756228"/>
    <w:rsid w:val="00781303"/>
    <w:rsid w:val="00802F07"/>
    <w:rsid w:val="00830706"/>
    <w:rsid w:val="008905E1"/>
    <w:rsid w:val="00894504"/>
    <w:rsid w:val="008A058F"/>
    <w:rsid w:val="008B5C12"/>
    <w:rsid w:val="008E6886"/>
    <w:rsid w:val="00935C5E"/>
    <w:rsid w:val="009748D6"/>
    <w:rsid w:val="009C2908"/>
    <w:rsid w:val="009E786D"/>
    <w:rsid w:val="009F2624"/>
    <w:rsid w:val="00A2031B"/>
    <w:rsid w:val="00A46828"/>
    <w:rsid w:val="00A56502"/>
    <w:rsid w:val="00AA2172"/>
    <w:rsid w:val="00AB338E"/>
    <w:rsid w:val="00AE27C0"/>
    <w:rsid w:val="00AE3E38"/>
    <w:rsid w:val="00B06DCA"/>
    <w:rsid w:val="00B10EA6"/>
    <w:rsid w:val="00B5722C"/>
    <w:rsid w:val="00B671EC"/>
    <w:rsid w:val="00B770B9"/>
    <w:rsid w:val="00BB1A87"/>
    <w:rsid w:val="00BB7C19"/>
    <w:rsid w:val="00BD0A6F"/>
    <w:rsid w:val="00BE0027"/>
    <w:rsid w:val="00BF3F3D"/>
    <w:rsid w:val="00C94CC5"/>
    <w:rsid w:val="00CB255A"/>
    <w:rsid w:val="00D13D35"/>
    <w:rsid w:val="00D24C86"/>
    <w:rsid w:val="00DF4A82"/>
    <w:rsid w:val="00E12019"/>
    <w:rsid w:val="00E2044E"/>
    <w:rsid w:val="00E759EE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730C1"/>
    <w:rsid w:val="00FB3C4A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387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16</cp:revision>
  <cp:lastPrinted>2004-03-23T22:00:00Z</cp:lastPrinted>
  <dcterms:created xsi:type="dcterms:W3CDTF">2013-08-31T03:29:00Z</dcterms:created>
  <dcterms:modified xsi:type="dcterms:W3CDTF">2013-08-31T10:03:00Z</dcterms:modified>
</cp:coreProperties>
</file>