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C1" w:rsidRPr="00D95414" w:rsidRDefault="00A776C1" w:rsidP="0073539F">
      <w:pPr>
        <w:spacing w:line="200" w:lineRule="exact"/>
        <w:jc w:val="center"/>
        <w:rPr>
          <w:rFonts w:ascii="Arial" w:hAnsi="Arial" w:cs="Arial"/>
          <w:b/>
          <w:sz w:val="20"/>
          <w:szCs w:val="20"/>
        </w:rPr>
      </w:pPr>
      <w:r w:rsidRPr="00D95414">
        <w:rPr>
          <w:rFonts w:ascii="Arial" w:hAnsi="Arial" w:cs="Arial"/>
          <w:b/>
          <w:sz w:val="20"/>
          <w:szCs w:val="20"/>
        </w:rPr>
        <w:t>2009 Great Basin Dispatchers Workshop</w:t>
      </w:r>
      <w:r w:rsidR="00D95414">
        <w:rPr>
          <w:rFonts w:ascii="Arial" w:hAnsi="Arial" w:cs="Arial"/>
          <w:b/>
          <w:sz w:val="20"/>
          <w:szCs w:val="20"/>
        </w:rPr>
        <w:t xml:space="preserve"> Summary</w:t>
      </w:r>
      <w:r w:rsidRPr="00D95414">
        <w:rPr>
          <w:rFonts w:ascii="Arial" w:hAnsi="Arial" w:cs="Arial"/>
          <w:b/>
          <w:sz w:val="20"/>
          <w:szCs w:val="20"/>
        </w:rPr>
        <w:t xml:space="preserve"> 4/14-16/09</w:t>
      </w:r>
    </w:p>
    <w:p w:rsidR="00A776C1" w:rsidRPr="00A776C1" w:rsidRDefault="00D95414" w:rsidP="0073539F">
      <w:pPr>
        <w:spacing w:line="200" w:lineRule="exact"/>
        <w:rPr>
          <w:rFonts w:ascii="Arial" w:hAnsi="Arial" w:cs="Arial"/>
          <w:sz w:val="20"/>
          <w:szCs w:val="20"/>
        </w:rPr>
      </w:pPr>
      <w:r>
        <w:rPr>
          <w:rFonts w:ascii="Arial" w:hAnsi="Arial" w:cs="Arial"/>
          <w:sz w:val="20"/>
          <w:szCs w:val="20"/>
        </w:rPr>
        <w:t>Carol Salo</w:t>
      </w:r>
      <w:r w:rsidR="00A776C1" w:rsidRPr="00A776C1">
        <w:rPr>
          <w:rFonts w:ascii="Arial" w:hAnsi="Arial" w:cs="Arial"/>
          <w:sz w:val="20"/>
          <w:szCs w:val="20"/>
        </w:rPr>
        <w:t xml:space="preserve"> presented a PowerPoint presentation on </w:t>
      </w:r>
      <w:r w:rsidR="00A776C1" w:rsidRPr="006530ED">
        <w:rPr>
          <w:rFonts w:ascii="Arial" w:hAnsi="Arial" w:cs="Arial"/>
          <w:b/>
          <w:sz w:val="20"/>
          <w:szCs w:val="20"/>
          <w:u w:val="single"/>
        </w:rPr>
        <w:t>2009 Incident Business Updates</w:t>
      </w:r>
      <w:r w:rsidR="00A776C1" w:rsidRPr="00A776C1">
        <w:rPr>
          <w:rFonts w:ascii="Arial" w:hAnsi="Arial" w:cs="Arial"/>
          <w:sz w:val="20"/>
          <w:szCs w:val="20"/>
        </w:rPr>
        <w:t>…</w:t>
      </w:r>
    </w:p>
    <w:p w:rsidR="00A776C1" w:rsidRPr="00A776C1" w:rsidRDefault="00A776C1" w:rsidP="0073539F">
      <w:pPr>
        <w:spacing w:line="200" w:lineRule="exact"/>
        <w:rPr>
          <w:rFonts w:ascii="Arial" w:hAnsi="Arial" w:cs="Arial"/>
          <w:sz w:val="20"/>
          <w:szCs w:val="20"/>
        </w:rPr>
      </w:pPr>
      <w:r w:rsidRPr="00A776C1">
        <w:rPr>
          <w:rFonts w:ascii="Arial" w:hAnsi="Arial" w:cs="Arial"/>
          <w:sz w:val="20"/>
          <w:szCs w:val="20"/>
        </w:rPr>
        <w:t>Nat’l Incident Business Committee will be supplementing the IIBMH.</w:t>
      </w:r>
    </w:p>
    <w:p w:rsidR="00A776C1" w:rsidRPr="00A776C1" w:rsidRDefault="00A776C1" w:rsidP="0073539F">
      <w:pPr>
        <w:spacing w:line="200" w:lineRule="exact"/>
        <w:rPr>
          <w:rFonts w:ascii="Arial" w:hAnsi="Arial" w:cs="Arial"/>
          <w:sz w:val="20"/>
          <w:szCs w:val="20"/>
        </w:rPr>
      </w:pPr>
      <w:r w:rsidRPr="00A776C1">
        <w:rPr>
          <w:rFonts w:ascii="Arial" w:hAnsi="Arial" w:cs="Arial"/>
          <w:sz w:val="20"/>
          <w:szCs w:val="20"/>
        </w:rPr>
        <w:t>ATGS does not meet definition for hazard pay.</w:t>
      </w:r>
    </w:p>
    <w:p w:rsidR="00A776C1" w:rsidRDefault="00A776C1" w:rsidP="0073539F">
      <w:pPr>
        <w:spacing w:line="200" w:lineRule="exact"/>
        <w:rPr>
          <w:rFonts w:ascii="Arial" w:hAnsi="Arial" w:cs="Arial"/>
          <w:sz w:val="20"/>
          <w:szCs w:val="20"/>
        </w:rPr>
      </w:pPr>
      <w:r>
        <w:rPr>
          <w:rFonts w:ascii="Arial" w:hAnsi="Arial" w:cs="Arial"/>
          <w:sz w:val="20"/>
          <w:szCs w:val="20"/>
        </w:rPr>
        <w:t>ESF4</w:t>
      </w:r>
      <w:r w:rsidRPr="00A776C1">
        <w:rPr>
          <w:rFonts w:ascii="Arial" w:hAnsi="Arial" w:cs="Arial"/>
          <w:sz w:val="20"/>
          <w:szCs w:val="20"/>
        </w:rPr>
        <w:t xml:space="preserve"> </w:t>
      </w:r>
      <w:r>
        <w:rPr>
          <w:rFonts w:ascii="Arial" w:hAnsi="Arial" w:cs="Arial"/>
          <w:sz w:val="20"/>
          <w:szCs w:val="20"/>
        </w:rPr>
        <w:t>is</w:t>
      </w:r>
      <w:r w:rsidRPr="00A776C1">
        <w:rPr>
          <w:rFonts w:ascii="Arial" w:hAnsi="Arial" w:cs="Arial"/>
          <w:sz w:val="20"/>
          <w:szCs w:val="20"/>
        </w:rPr>
        <w:t xml:space="preserve"> </w:t>
      </w:r>
      <w:r>
        <w:rPr>
          <w:rFonts w:ascii="Arial" w:hAnsi="Arial" w:cs="Arial"/>
          <w:sz w:val="20"/>
          <w:szCs w:val="20"/>
        </w:rPr>
        <w:t xml:space="preserve">an </w:t>
      </w:r>
      <w:r w:rsidRPr="00A776C1">
        <w:rPr>
          <w:rFonts w:ascii="Arial" w:hAnsi="Arial" w:cs="Arial"/>
          <w:sz w:val="20"/>
          <w:szCs w:val="20"/>
        </w:rPr>
        <w:t xml:space="preserve">exempt </w:t>
      </w:r>
      <w:r w:rsidR="00180A44" w:rsidRPr="00A776C1">
        <w:rPr>
          <w:rFonts w:ascii="Arial" w:hAnsi="Arial" w:cs="Arial"/>
          <w:sz w:val="20"/>
          <w:szCs w:val="20"/>
        </w:rPr>
        <w:t>position</w:t>
      </w:r>
      <w:r w:rsidRPr="00A776C1">
        <w:rPr>
          <w:rFonts w:ascii="Arial" w:hAnsi="Arial" w:cs="Arial"/>
          <w:sz w:val="20"/>
          <w:szCs w:val="20"/>
        </w:rPr>
        <w:t>.</w:t>
      </w:r>
    </w:p>
    <w:p w:rsidR="00A776C1" w:rsidRDefault="00A776C1" w:rsidP="0073539F">
      <w:pPr>
        <w:spacing w:line="200" w:lineRule="exact"/>
        <w:rPr>
          <w:rFonts w:ascii="Arial" w:hAnsi="Arial" w:cs="Arial"/>
          <w:sz w:val="20"/>
          <w:szCs w:val="20"/>
        </w:rPr>
      </w:pPr>
      <w:r>
        <w:rPr>
          <w:rFonts w:ascii="Arial" w:hAnsi="Arial" w:cs="Arial"/>
          <w:sz w:val="20"/>
          <w:szCs w:val="20"/>
        </w:rPr>
        <w:t>Other CH. 10 changes: Section 16 - Travel (16.1,7) and Section 16 – Comp for Injury (15.05, 15.1-4, 15.3)</w:t>
      </w:r>
    </w:p>
    <w:p w:rsidR="006530ED" w:rsidRDefault="00A776C1" w:rsidP="0073539F">
      <w:pPr>
        <w:spacing w:line="200" w:lineRule="exact"/>
        <w:rPr>
          <w:rFonts w:ascii="Arial" w:hAnsi="Arial" w:cs="Arial"/>
          <w:sz w:val="20"/>
          <w:szCs w:val="20"/>
        </w:rPr>
      </w:pPr>
      <w:r>
        <w:rPr>
          <w:rFonts w:ascii="Arial" w:hAnsi="Arial" w:cs="Arial"/>
          <w:sz w:val="20"/>
          <w:szCs w:val="20"/>
        </w:rPr>
        <w:t>2009 AD Pay Plan (FS) is issued</w:t>
      </w:r>
      <w:r w:rsidR="006530ED">
        <w:rPr>
          <w:rFonts w:ascii="Arial" w:hAnsi="Arial" w:cs="Arial"/>
          <w:sz w:val="20"/>
          <w:szCs w:val="20"/>
        </w:rPr>
        <w:t>; DOI AD pay plan is at the WO for approval. Approx 25% increase for all positions, except G and H (15-17%). FS will pay AD travel on OF-288; DOI will not. CRNW is now Contract Rep Nationwide.</w:t>
      </w:r>
    </w:p>
    <w:p w:rsidR="00D95414" w:rsidRDefault="00D95414" w:rsidP="0073539F">
      <w:pPr>
        <w:spacing w:line="200" w:lineRule="exact"/>
        <w:rPr>
          <w:rFonts w:ascii="Arial" w:hAnsi="Arial" w:cs="Arial"/>
          <w:sz w:val="20"/>
          <w:szCs w:val="20"/>
        </w:rPr>
      </w:pPr>
      <w:r>
        <w:rPr>
          <w:rFonts w:ascii="Arial" w:hAnsi="Arial" w:cs="Arial"/>
          <w:sz w:val="20"/>
          <w:szCs w:val="20"/>
        </w:rPr>
        <w:t xml:space="preserve">Handout: Implementation Plan for Travel Expenses Incurred by Casuals (FS). </w:t>
      </w:r>
    </w:p>
    <w:p w:rsidR="006530ED" w:rsidRPr="0073539F" w:rsidRDefault="006530ED" w:rsidP="0073539F">
      <w:pPr>
        <w:spacing w:line="200" w:lineRule="exact"/>
        <w:rPr>
          <w:rFonts w:ascii="Arial" w:hAnsi="Arial" w:cs="Arial"/>
          <w:b/>
          <w:sz w:val="20"/>
          <w:szCs w:val="20"/>
          <w:u w:val="single"/>
        </w:rPr>
      </w:pPr>
      <w:r w:rsidRPr="0073539F">
        <w:rPr>
          <w:rFonts w:ascii="Arial" w:hAnsi="Arial" w:cs="Arial"/>
          <w:b/>
          <w:sz w:val="20"/>
          <w:szCs w:val="20"/>
          <w:u w:val="single"/>
        </w:rPr>
        <w:t>Great Basin Supplement  - Chapter 20</w:t>
      </w:r>
    </w:p>
    <w:p w:rsidR="006530ED" w:rsidRDefault="006530ED" w:rsidP="0073539F">
      <w:pPr>
        <w:spacing w:line="200" w:lineRule="exact"/>
        <w:rPr>
          <w:rFonts w:ascii="Arial" w:hAnsi="Arial" w:cs="Arial"/>
          <w:sz w:val="20"/>
          <w:szCs w:val="20"/>
        </w:rPr>
      </w:pPr>
      <w:r>
        <w:rPr>
          <w:rFonts w:ascii="Arial" w:hAnsi="Arial" w:cs="Arial"/>
          <w:sz w:val="20"/>
          <w:szCs w:val="20"/>
        </w:rPr>
        <w:t>Identifies how equipment s/b obtained.</w:t>
      </w:r>
    </w:p>
    <w:p w:rsidR="006530ED" w:rsidRDefault="006530ED" w:rsidP="0073539F">
      <w:pPr>
        <w:spacing w:line="200" w:lineRule="exact"/>
        <w:rPr>
          <w:rFonts w:ascii="Arial" w:hAnsi="Arial" w:cs="Arial"/>
          <w:sz w:val="20"/>
          <w:szCs w:val="20"/>
        </w:rPr>
      </w:pPr>
      <w:r>
        <w:rPr>
          <w:rFonts w:ascii="Arial" w:hAnsi="Arial" w:cs="Arial"/>
          <w:sz w:val="20"/>
          <w:szCs w:val="20"/>
        </w:rPr>
        <w:t>Draft SOP on EMTs w/b coming out soon</w:t>
      </w:r>
    </w:p>
    <w:p w:rsidR="0073539F" w:rsidRDefault="0073539F" w:rsidP="0073539F">
      <w:pPr>
        <w:spacing w:line="200" w:lineRule="exact"/>
        <w:rPr>
          <w:rFonts w:ascii="Arial" w:hAnsi="Arial" w:cs="Arial"/>
          <w:sz w:val="20"/>
          <w:szCs w:val="20"/>
        </w:rPr>
      </w:pPr>
      <w:r>
        <w:rPr>
          <w:rFonts w:ascii="Arial" w:hAnsi="Arial" w:cs="Arial"/>
          <w:sz w:val="20"/>
          <w:szCs w:val="20"/>
        </w:rPr>
        <w:t>2009 equipment solicitations are out; 2010 solicitations are out for comment.</w:t>
      </w:r>
    </w:p>
    <w:p w:rsidR="0073539F" w:rsidRDefault="0073539F" w:rsidP="0073539F">
      <w:pPr>
        <w:spacing w:line="200" w:lineRule="exact"/>
        <w:rPr>
          <w:rFonts w:ascii="Arial" w:hAnsi="Arial" w:cs="Arial"/>
          <w:sz w:val="20"/>
          <w:szCs w:val="20"/>
        </w:rPr>
      </w:pPr>
      <w:r>
        <w:rPr>
          <w:rFonts w:ascii="Arial" w:hAnsi="Arial" w:cs="Arial"/>
          <w:sz w:val="20"/>
          <w:szCs w:val="20"/>
        </w:rPr>
        <w:t>Chapter 20 has the emergency rental agreement number and phone number for rental vehicles.</w:t>
      </w:r>
    </w:p>
    <w:p w:rsidR="00D95414" w:rsidRDefault="00D95414" w:rsidP="0073539F">
      <w:pPr>
        <w:spacing w:line="200" w:lineRule="exact"/>
        <w:rPr>
          <w:rFonts w:ascii="Arial" w:hAnsi="Arial" w:cs="Arial"/>
          <w:sz w:val="20"/>
          <w:szCs w:val="20"/>
        </w:rPr>
      </w:pPr>
      <w:r>
        <w:rPr>
          <w:rFonts w:ascii="Arial" w:hAnsi="Arial" w:cs="Arial"/>
          <w:sz w:val="20"/>
          <w:szCs w:val="20"/>
        </w:rPr>
        <w:t>GPS units are not reimbursable.</w:t>
      </w:r>
    </w:p>
    <w:p w:rsidR="0073539F" w:rsidRPr="0073539F" w:rsidRDefault="0073539F" w:rsidP="0073539F">
      <w:pPr>
        <w:spacing w:line="200" w:lineRule="exact"/>
        <w:rPr>
          <w:rFonts w:ascii="Arial" w:hAnsi="Arial" w:cs="Arial"/>
          <w:b/>
          <w:sz w:val="20"/>
          <w:szCs w:val="20"/>
          <w:u w:val="single"/>
        </w:rPr>
      </w:pPr>
      <w:r w:rsidRPr="0073539F">
        <w:rPr>
          <w:rFonts w:ascii="Arial" w:hAnsi="Arial" w:cs="Arial"/>
          <w:b/>
          <w:sz w:val="20"/>
          <w:szCs w:val="20"/>
          <w:u w:val="single"/>
        </w:rPr>
        <w:t>Chapter 40</w:t>
      </w:r>
    </w:p>
    <w:p w:rsidR="0073539F" w:rsidRDefault="0073539F" w:rsidP="0073539F">
      <w:pPr>
        <w:spacing w:line="200" w:lineRule="exact"/>
        <w:rPr>
          <w:rFonts w:ascii="Arial" w:hAnsi="Arial" w:cs="Arial"/>
          <w:sz w:val="20"/>
          <w:szCs w:val="20"/>
        </w:rPr>
      </w:pPr>
      <w:r>
        <w:rPr>
          <w:rFonts w:ascii="Arial" w:hAnsi="Arial" w:cs="Arial"/>
          <w:sz w:val="20"/>
          <w:szCs w:val="20"/>
        </w:rPr>
        <w:t>There are 2 T1 Buying Teams and 4 T2 Buying Teams.</w:t>
      </w:r>
    </w:p>
    <w:p w:rsidR="00D95414" w:rsidRDefault="0073539F" w:rsidP="0073539F">
      <w:pPr>
        <w:spacing w:line="200" w:lineRule="exact"/>
        <w:rPr>
          <w:rFonts w:ascii="Arial" w:hAnsi="Arial" w:cs="Arial"/>
          <w:b/>
          <w:sz w:val="20"/>
          <w:szCs w:val="20"/>
          <w:u w:val="single"/>
        </w:rPr>
      </w:pPr>
      <w:r>
        <w:rPr>
          <w:rFonts w:ascii="Arial" w:hAnsi="Arial" w:cs="Arial"/>
          <w:sz w:val="20"/>
          <w:szCs w:val="20"/>
        </w:rPr>
        <w:t xml:space="preserve">IIBPWT working on evaluating best practices regarding </w:t>
      </w:r>
      <w:r w:rsidRPr="0073539F">
        <w:rPr>
          <w:rFonts w:ascii="Arial" w:hAnsi="Arial" w:cs="Arial"/>
          <w:b/>
          <w:sz w:val="20"/>
          <w:szCs w:val="20"/>
          <w:u w:val="single"/>
        </w:rPr>
        <w:t>complexes, merges &amp; splits.</w:t>
      </w:r>
    </w:p>
    <w:p w:rsidR="004F420C" w:rsidRDefault="004F420C" w:rsidP="004F420C">
      <w:pPr>
        <w:spacing w:line="200" w:lineRule="exact"/>
        <w:rPr>
          <w:rFonts w:ascii="Arial" w:hAnsi="Arial" w:cs="Arial"/>
          <w:sz w:val="20"/>
          <w:szCs w:val="20"/>
        </w:rPr>
      </w:pPr>
      <w:r w:rsidRPr="0073539F">
        <w:rPr>
          <w:rFonts w:ascii="Arial" w:hAnsi="Arial" w:cs="Arial"/>
          <w:b/>
          <w:sz w:val="20"/>
          <w:szCs w:val="20"/>
          <w:u w:val="single"/>
        </w:rPr>
        <w:t>S-420 students</w:t>
      </w:r>
      <w:r>
        <w:rPr>
          <w:rFonts w:ascii="Arial" w:hAnsi="Arial" w:cs="Arial"/>
          <w:sz w:val="20"/>
          <w:szCs w:val="20"/>
        </w:rPr>
        <w:t xml:space="preserve"> - Madonna Legerich: students will receive resource orders, cadre will not.</w:t>
      </w:r>
    </w:p>
    <w:p w:rsidR="004F420C" w:rsidRDefault="004F420C" w:rsidP="004F420C">
      <w:pPr>
        <w:spacing w:line="200" w:lineRule="exact"/>
        <w:rPr>
          <w:rFonts w:ascii="Arial" w:hAnsi="Arial" w:cs="Arial"/>
          <w:sz w:val="20"/>
          <w:szCs w:val="20"/>
        </w:rPr>
      </w:pPr>
      <w:r>
        <w:rPr>
          <w:rFonts w:ascii="Arial" w:hAnsi="Arial" w:cs="Arial"/>
          <w:sz w:val="20"/>
          <w:szCs w:val="20"/>
        </w:rPr>
        <w:t>The fire needs to talk w/agency administrator who has to buy off on costs of pulling in the 420 students.</w:t>
      </w:r>
    </w:p>
    <w:p w:rsidR="004F420C" w:rsidRPr="004F420C" w:rsidRDefault="004F420C" w:rsidP="0073539F">
      <w:pPr>
        <w:spacing w:line="200" w:lineRule="exact"/>
        <w:rPr>
          <w:rFonts w:ascii="Arial" w:hAnsi="Arial" w:cs="Arial"/>
          <w:sz w:val="20"/>
          <w:szCs w:val="20"/>
        </w:rPr>
      </w:pPr>
      <w:r>
        <w:rPr>
          <w:rFonts w:ascii="Arial" w:hAnsi="Arial" w:cs="Arial"/>
          <w:sz w:val="20"/>
          <w:szCs w:val="20"/>
        </w:rPr>
        <w:t>Class is 2-3 days long.</w:t>
      </w:r>
    </w:p>
    <w:p w:rsidR="00D95414" w:rsidRDefault="00D95414" w:rsidP="0073539F">
      <w:pPr>
        <w:spacing w:line="200" w:lineRule="exact"/>
        <w:rPr>
          <w:rFonts w:ascii="Arial" w:hAnsi="Arial" w:cs="Arial"/>
          <w:b/>
          <w:sz w:val="20"/>
          <w:szCs w:val="20"/>
          <w:u w:val="single"/>
        </w:rPr>
      </w:pPr>
      <w:r>
        <w:rPr>
          <w:rFonts w:ascii="Arial" w:hAnsi="Arial" w:cs="Arial"/>
          <w:b/>
          <w:sz w:val="20"/>
          <w:szCs w:val="20"/>
          <w:u w:val="single"/>
        </w:rPr>
        <w:t>BEST VALUE</w:t>
      </w:r>
    </w:p>
    <w:p w:rsidR="0073539F" w:rsidRDefault="00D95414" w:rsidP="0073539F">
      <w:pPr>
        <w:spacing w:line="200" w:lineRule="exact"/>
        <w:rPr>
          <w:rFonts w:ascii="Arial" w:hAnsi="Arial" w:cs="Arial"/>
          <w:sz w:val="20"/>
          <w:szCs w:val="20"/>
        </w:rPr>
      </w:pPr>
      <w:r>
        <w:rPr>
          <w:rFonts w:ascii="Arial" w:hAnsi="Arial" w:cs="Arial"/>
          <w:sz w:val="20"/>
          <w:szCs w:val="20"/>
        </w:rPr>
        <w:t xml:space="preserve">Tina Ledger’s ppt: preseason I-BPAs good for 3 years to replace EERAs. EERAs w/b used for incident only signup. If vendors miss the 3-year </w:t>
      </w:r>
      <w:r w:rsidR="00180A44">
        <w:rPr>
          <w:rFonts w:ascii="Arial" w:hAnsi="Arial" w:cs="Arial"/>
          <w:sz w:val="20"/>
          <w:szCs w:val="20"/>
        </w:rPr>
        <w:t>solicitation</w:t>
      </w:r>
      <w:r>
        <w:rPr>
          <w:rFonts w:ascii="Arial" w:hAnsi="Arial" w:cs="Arial"/>
          <w:sz w:val="20"/>
          <w:szCs w:val="20"/>
        </w:rPr>
        <w:t xml:space="preserve"> period, they won’t have the opportunity to sign up for another 3 years. Nat’l standards for hire, inspection.</w:t>
      </w:r>
    </w:p>
    <w:p w:rsidR="00D95414" w:rsidRDefault="00D95414" w:rsidP="0073539F">
      <w:pPr>
        <w:spacing w:line="200" w:lineRule="exact"/>
        <w:rPr>
          <w:rFonts w:ascii="Arial" w:hAnsi="Arial" w:cs="Arial"/>
          <w:sz w:val="20"/>
          <w:szCs w:val="20"/>
        </w:rPr>
      </w:pPr>
      <w:r>
        <w:rPr>
          <w:rFonts w:ascii="Arial" w:hAnsi="Arial" w:cs="Arial"/>
          <w:sz w:val="20"/>
          <w:szCs w:val="20"/>
        </w:rPr>
        <w:t>Be careful not to reassign I-BPA equipment in ROSS.</w:t>
      </w:r>
    </w:p>
    <w:p w:rsidR="00D95414" w:rsidRDefault="00D95414" w:rsidP="0073539F">
      <w:pPr>
        <w:spacing w:line="200" w:lineRule="exact"/>
        <w:rPr>
          <w:rFonts w:ascii="Arial" w:hAnsi="Arial" w:cs="Arial"/>
          <w:sz w:val="20"/>
          <w:szCs w:val="20"/>
        </w:rPr>
      </w:pPr>
      <w:r>
        <w:rPr>
          <w:rFonts w:ascii="Arial" w:hAnsi="Arial" w:cs="Arial"/>
          <w:sz w:val="20"/>
          <w:szCs w:val="20"/>
        </w:rPr>
        <w:t>In June, vendor web status will allow vendor password changes.</w:t>
      </w:r>
    </w:p>
    <w:p w:rsidR="00D95414" w:rsidRDefault="00D95414" w:rsidP="0073539F">
      <w:pPr>
        <w:spacing w:line="200" w:lineRule="exact"/>
        <w:rPr>
          <w:rFonts w:ascii="Arial" w:hAnsi="Arial" w:cs="Arial"/>
          <w:sz w:val="20"/>
          <w:szCs w:val="20"/>
        </w:rPr>
      </w:pPr>
      <w:r>
        <w:rPr>
          <w:rFonts w:ascii="Arial" w:hAnsi="Arial" w:cs="Arial"/>
          <w:sz w:val="20"/>
          <w:szCs w:val="20"/>
        </w:rPr>
        <w:t xml:space="preserve">Handouts: </w:t>
      </w:r>
    </w:p>
    <w:p w:rsidR="00D95414" w:rsidRDefault="00D95414" w:rsidP="0073539F">
      <w:pPr>
        <w:spacing w:line="200" w:lineRule="exact"/>
        <w:rPr>
          <w:rFonts w:ascii="Arial" w:hAnsi="Arial" w:cs="Arial"/>
          <w:sz w:val="20"/>
          <w:szCs w:val="20"/>
        </w:rPr>
      </w:pPr>
      <w:r>
        <w:rPr>
          <w:rFonts w:ascii="Arial" w:hAnsi="Arial" w:cs="Arial"/>
          <w:sz w:val="20"/>
          <w:szCs w:val="20"/>
        </w:rPr>
        <w:t>BLM Solicited Fire Equipment Q&amp;As – Draft</w:t>
      </w:r>
    </w:p>
    <w:p w:rsidR="00D95414" w:rsidRDefault="00180A44" w:rsidP="0073539F">
      <w:pPr>
        <w:spacing w:line="200" w:lineRule="exact"/>
        <w:rPr>
          <w:rFonts w:ascii="Arial" w:hAnsi="Arial" w:cs="Arial"/>
          <w:sz w:val="20"/>
          <w:szCs w:val="20"/>
        </w:rPr>
      </w:pPr>
      <w:r>
        <w:rPr>
          <w:rFonts w:ascii="Arial" w:hAnsi="Arial" w:cs="Arial"/>
          <w:sz w:val="20"/>
          <w:szCs w:val="20"/>
        </w:rPr>
        <w:t>Competitive</w:t>
      </w:r>
      <w:r w:rsidR="00D95414">
        <w:rPr>
          <w:rFonts w:ascii="Arial" w:hAnsi="Arial" w:cs="Arial"/>
          <w:sz w:val="20"/>
          <w:szCs w:val="20"/>
        </w:rPr>
        <w:t xml:space="preserve"> </w:t>
      </w:r>
      <w:r>
        <w:rPr>
          <w:rFonts w:ascii="Arial" w:hAnsi="Arial" w:cs="Arial"/>
          <w:sz w:val="20"/>
          <w:szCs w:val="20"/>
        </w:rPr>
        <w:t>Solicitation</w:t>
      </w:r>
      <w:r w:rsidR="00D95414">
        <w:rPr>
          <w:rFonts w:ascii="Arial" w:hAnsi="Arial" w:cs="Arial"/>
          <w:sz w:val="20"/>
          <w:szCs w:val="20"/>
        </w:rPr>
        <w:t xml:space="preserve"> (Best Value) FAQs</w:t>
      </w:r>
    </w:p>
    <w:p w:rsidR="00D95414" w:rsidRPr="00D95414" w:rsidRDefault="00D95414" w:rsidP="0073539F">
      <w:pPr>
        <w:spacing w:line="200" w:lineRule="exact"/>
        <w:rPr>
          <w:rFonts w:ascii="Arial" w:hAnsi="Arial" w:cs="Arial"/>
          <w:b/>
          <w:sz w:val="20"/>
          <w:szCs w:val="20"/>
          <w:u w:val="single"/>
        </w:rPr>
      </w:pPr>
      <w:r w:rsidRPr="00D95414">
        <w:rPr>
          <w:rFonts w:ascii="Arial" w:hAnsi="Arial" w:cs="Arial"/>
          <w:b/>
          <w:sz w:val="20"/>
          <w:szCs w:val="20"/>
          <w:u w:val="single"/>
        </w:rPr>
        <w:t>401/IFPM Update</w:t>
      </w:r>
      <w:r w:rsidR="003C2E34">
        <w:rPr>
          <w:rFonts w:ascii="Arial" w:hAnsi="Arial" w:cs="Arial"/>
          <w:b/>
          <w:sz w:val="20"/>
          <w:szCs w:val="20"/>
          <w:u w:val="single"/>
        </w:rPr>
        <w:t xml:space="preserve"> – Tenna &amp; Cindy</w:t>
      </w:r>
    </w:p>
    <w:p w:rsidR="003C2E34" w:rsidRDefault="003C2E34" w:rsidP="0073539F">
      <w:pPr>
        <w:spacing w:line="200" w:lineRule="exact"/>
        <w:rPr>
          <w:rFonts w:ascii="Arial" w:hAnsi="Arial" w:cs="Arial"/>
          <w:sz w:val="20"/>
          <w:szCs w:val="20"/>
        </w:rPr>
      </w:pPr>
      <w:r>
        <w:rPr>
          <w:rFonts w:ascii="Arial" w:hAnsi="Arial" w:cs="Arial"/>
          <w:sz w:val="20"/>
          <w:szCs w:val="20"/>
        </w:rPr>
        <w:t>Coursework and credits very subjective depending on who’s looking at it.</w:t>
      </w:r>
    </w:p>
    <w:p w:rsidR="003C2E34" w:rsidRDefault="003C2E34" w:rsidP="0073539F">
      <w:pPr>
        <w:spacing w:line="200" w:lineRule="exact"/>
        <w:rPr>
          <w:rFonts w:ascii="Arial" w:hAnsi="Arial" w:cs="Arial"/>
          <w:sz w:val="20"/>
          <w:szCs w:val="20"/>
        </w:rPr>
      </w:pPr>
      <w:r>
        <w:rPr>
          <w:rFonts w:ascii="Arial" w:hAnsi="Arial" w:cs="Arial"/>
          <w:sz w:val="20"/>
          <w:szCs w:val="20"/>
        </w:rPr>
        <w:lastRenderedPageBreak/>
        <w:t>Fs OIG Audit – no adequate employee pool for 401. To maintain viable/sustainable workforce, GS-13 and above – 401, GS-12 and below – 462.</w:t>
      </w:r>
    </w:p>
    <w:p w:rsidR="003C2E34" w:rsidRDefault="003C2E34" w:rsidP="0073539F">
      <w:pPr>
        <w:spacing w:line="200" w:lineRule="exact"/>
        <w:rPr>
          <w:rFonts w:ascii="Arial" w:hAnsi="Arial" w:cs="Arial"/>
          <w:sz w:val="20"/>
          <w:szCs w:val="20"/>
        </w:rPr>
      </w:pPr>
      <w:r>
        <w:rPr>
          <w:rFonts w:ascii="Arial" w:hAnsi="Arial" w:cs="Arial"/>
          <w:sz w:val="20"/>
          <w:szCs w:val="20"/>
        </w:rPr>
        <w:t>Once a 401 not always a 401, depends by state.</w:t>
      </w:r>
    </w:p>
    <w:p w:rsidR="003C2E34" w:rsidRDefault="003C2E34" w:rsidP="0073539F">
      <w:pPr>
        <w:spacing w:line="200" w:lineRule="exact"/>
        <w:rPr>
          <w:rFonts w:ascii="Arial" w:hAnsi="Arial" w:cs="Arial"/>
          <w:sz w:val="20"/>
          <w:szCs w:val="20"/>
        </w:rPr>
      </w:pPr>
      <w:r>
        <w:rPr>
          <w:rFonts w:ascii="Arial" w:hAnsi="Arial" w:cs="Arial"/>
          <w:sz w:val="20"/>
          <w:szCs w:val="20"/>
        </w:rPr>
        <w:t>401 series has vague minimum standards.</w:t>
      </w:r>
    </w:p>
    <w:p w:rsidR="003C2E34" w:rsidRDefault="003C2E34" w:rsidP="0073539F">
      <w:pPr>
        <w:spacing w:line="200" w:lineRule="exact"/>
        <w:rPr>
          <w:rFonts w:ascii="Arial" w:hAnsi="Arial" w:cs="Arial"/>
          <w:sz w:val="20"/>
          <w:szCs w:val="20"/>
        </w:rPr>
      </w:pPr>
      <w:r>
        <w:rPr>
          <w:rFonts w:ascii="Arial" w:hAnsi="Arial" w:cs="Arial"/>
          <w:sz w:val="20"/>
          <w:szCs w:val="20"/>
        </w:rPr>
        <w:t>Interagency classification group w/b looking @ dispatcher PDs.</w:t>
      </w:r>
    </w:p>
    <w:p w:rsidR="003C2E34" w:rsidRDefault="003C2E34" w:rsidP="0073539F">
      <w:pPr>
        <w:spacing w:line="200" w:lineRule="exact"/>
        <w:rPr>
          <w:rFonts w:ascii="Arial" w:hAnsi="Arial" w:cs="Arial"/>
          <w:sz w:val="20"/>
          <w:szCs w:val="20"/>
        </w:rPr>
      </w:pPr>
      <w:r>
        <w:rPr>
          <w:rFonts w:ascii="Arial" w:hAnsi="Arial" w:cs="Arial"/>
          <w:sz w:val="20"/>
          <w:szCs w:val="20"/>
        </w:rPr>
        <w:t>FS IFPM extended to 10/10.</w:t>
      </w:r>
    </w:p>
    <w:p w:rsidR="003C2E34" w:rsidRDefault="003C2E34" w:rsidP="0073539F">
      <w:pPr>
        <w:spacing w:line="200" w:lineRule="exact"/>
        <w:rPr>
          <w:rFonts w:ascii="Arial" w:hAnsi="Arial" w:cs="Arial"/>
          <w:sz w:val="20"/>
          <w:szCs w:val="20"/>
        </w:rPr>
      </w:pPr>
      <w:r>
        <w:rPr>
          <w:rFonts w:ascii="Arial" w:hAnsi="Arial" w:cs="Arial"/>
          <w:sz w:val="20"/>
          <w:szCs w:val="20"/>
        </w:rPr>
        <w:t>IFPM and FS-FPM data w/b entered in IQCS.</w:t>
      </w:r>
    </w:p>
    <w:p w:rsidR="003C2E34" w:rsidRDefault="003C2E34" w:rsidP="0073539F">
      <w:pPr>
        <w:spacing w:line="200" w:lineRule="exact"/>
        <w:rPr>
          <w:rFonts w:ascii="Arial" w:hAnsi="Arial" w:cs="Arial"/>
          <w:sz w:val="20"/>
          <w:szCs w:val="20"/>
        </w:rPr>
      </w:pPr>
      <w:r>
        <w:rPr>
          <w:rFonts w:ascii="Arial" w:hAnsi="Arial" w:cs="Arial"/>
          <w:sz w:val="20"/>
          <w:szCs w:val="20"/>
        </w:rPr>
        <w:t xml:space="preserve">Handouts: </w:t>
      </w:r>
    </w:p>
    <w:p w:rsidR="00D95414" w:rsidRDefault="003C2E34" w:rsidP="0073539F">
      <w:pPr>
        <w:spacing w:line="200" w:lineRule="exact"/>
        <w:rPr>
          <w:rFonts w:ascii="Arial" w:hAnsi="Arial" w:cs="Arial"/>
          <w:sz w:val="20"/>
          <w:szCs w:val="20"/>
        </w:rPr>
      </w:pPr>
      <w:r>
        <w:rPr>
          <w:rFonts w:ascii="Arial" w:hAnsi="Arial" w:cs="Arial"/>
          <w:sz w:val="20"/>
          <w:szCs w:val="20"/>
        </w:rPr>
        <w:t>FS Standard PD Crosswalk 11/6/08</w:t>
      </w:r>
    </w:p>
    <w:p w:rsidR="003C2E34" w:rsidRDefault="003C2E34" w:rsidP="0073539F">
      <w:pPr>
        <w:spacing w:line="200" w:lineRule="exact"/>
        <w:rPr>
          <w:rFonts w:ascii="Arial" w:hAnsi="Arial" w:cs="Arial"/>
          <w:sz w:val="20"/>
          <w:szCs w:val="20"/>
        </w:rPr>
      </w:pPr>
      <w:r>
        <w:rPr>
          <w:rFonts w:ascii="Arial" w:hAnsi="Arial" w:cs="Arial"/>
          <w:sz w:val="20"/>
          <w:szCs w:val="20"/>
        </w:rPr>
        <w:t>401 Series for Fire Management Specialists, memo 11/5/08</w:t>
      </w:r>
    </w:p>
    <w:p w:rsidR="003C2E34" w:rsidRDefault="003C2E34" w:rsidP="0073539F">
      <w:pPr>
        <w:spacing w:line="200" w:lineRule="exact"/>
        <w:rPr>
          <w:rFonts w:ascii="Arial" w:hAnsi="Arial" w:cs="Arial"/>
          <w:sz w:val="20"/>
          <w:szCs w:val="20"/>
        </w:rPr>
      </w:pPr>
      <w:r>
        <w:rPr>
          <w:rFonts w:ascii="Arial" w:hAnsi="Arial" w:cs="Arial"/>
          <w:sz w:val="20"/>
          <w:szCs w:val="20"/>
        </w:rPr>
        <w:t>IFPM Decision Paper #4 effective 9/29/08</w:t>
      </w:r>
    </w:p>
    <w:p w:rsidR="003C2E34" w:rsidRDefault="003C2E34" w:rsidP="0073539F">
      <w:pPr>
        <w:spacing w:line="200" w:lineRule="exact"/>
        <w:rPr>
          <w:rFonts w:ascii="Arial" w:hAnsi="Arial" w:cs="Arial"/>
          <w:sz w:val="20"/>
          <w:szCs w:val="20"/>
        </w:rPr>
      </w:pPr>
      <w:r>
        <w:rPr>
          <w:rFonts w:ascii="Arial" w:hAnsi="Arial" w:cs="Arial"/>
          <w:sz w:val="20"/>
          <w:szCs w:val="20"/>
        </w:rPr>
        <w:t>Running FS-FPM Reports</w:t>
      </w:r>
    </w:p>
    <w:p w:rsidR="003C2E34" w:rsidRDefault="003C2E34" w:rsidP="0073539F">
      <w:pPr>
        <w:spacing w:line="200" w:lineRule="exact"/>
        <w:rPr>
          <w:rFonts w:ascii="Arial" w:hAnsi="Arial" w:cs="Arial"/>
          <w:sz w:val="20"/>
          <w:szCs w:val="20"/>
        </w:rPr>
      </w:pPr>
      <w:r>
        <w:rPr>
          <w:rFonts w:ascii="Arial" w:hAnsi="Arial" w:cs="Arial"/>
          <w:sz w:val="20"/>
          <w:szCs w:val="20"/>
        </w:rPr>
        <w:t>FS-FPM Position ID worksheet</w:t>
      </w:r>
    </w:p>
    <w:p w:rsidR="003C2E34" w:rsidRDefault="003C2E34" w:rsidP="0073539F">
      <w:pPr>
        <w:spacing w:line="200" w:lineRule="exact"/>
        <w:rPr>
          <w:rFonts w:ascii="Arial" w:hAnsi="Arial" w:cs="Arial"/>
          <w:sz w:val="20"/>
          <w:szCs w:val="20"/>
        </w:rPr>
      </w:pPr>
      <w:r>
        <w:rPr>
          <w:rFonts w:ascii="Arial" w:hAnsi="Arial" w:cs="Arial"/>
          <w:sz w:val="20"/>
          <w:szCs w:val="20"/>
        </w:rPr>
        <w:t>FS-FPM Qualifications Standard and Guide, Implementation Plan Oct. 1, 2008 to Oct. 1, 2013.</w:t>
      </w:r>
    </w:p>
    <w:p w:rsidR="003C2E34" w:rsidRDefault="008A1B09" w:rsidP="0073539F">
      <w:pPr>
        <w:spacing w:line="200" w:lineRule="exact"/>
        <w:rPr>
          <w:rFonts w:ascii="Arial" w:hAnsi="Arial" w:cs="Arial"/>
          <w:sz w:val="20"/>
          <w:szCs w:val="20"/>
        </w:rPr>
      </w:pPr>
      <w:r>
        <w:rPr>
          <w:rFonts w:ascii="Arial" w:hAnsi="Arial" w:cs="Arial"/>
          <w:sz w:val="20"/>
          <w:szCs w:val="20"/>
        </w:rPr>
        <w:t xml:space="preserve">IFPM Implementation Update and Clarifications and Forest </w:t>
      </w:r>
      <w:r w:rsidR="00180A44">
        <w:rPr>
          <w:rFonts w:ascii="Arial" w:hAnsi="Arial" w:cs="Arial"/>
          <w:sz w:val="20"/>
          <w:szCs w:val="20"/>
        </w:rPr>
        <w:t>Service</w:t>
      </w:r>
      <w:r>
        <w:rPr>
          <w:rFonts w:ascii="Arial" w:hAnsi="Arial" w:cs="Arial"/>
          <w:sz w:val="20"/>
          <w:szCs w:val="20"/>
        </w:rPr>
        <w:t xml:space="preserve"> Crosswalk memo dated 3/8/07</w:t>
      </w:r>
    </w:p>
    <w:p w:rsidR="004F420C" w:rsidRDefault="004F420C" w:rsidP="0073539F">
      <w:pPr>
        <w:spacing w:line="200" w:lineRule="exact"/>
        <w:rPr>
          <w:rFonts w:ascii="Arial" w:hAnsi="Arial" w:cs="Arial"/>
          <w:sz w:val="20"/>
          <w:szCs w:val="20"/>
        </w:rPr>
      </w:pPr>
      <w:r>
        <w:rPr>
          <w:rFonts w:ascii="Arial" w:hAnsi="Arial" w:cs="Arial"/>
          <w:sz w:val="20"/>
          <w:szCs w:val="20"/>
        </w:rPr>
        <w:t>IQCS – How to Add/Remove an Employee to FS-FPM</w:t>
      </w:r>
    </w:p>
    <w:p w:rsidR="003C2E34" w:rsidRDefault="003C2E34" w:rsidP="0073539F">
      <w:pPr>
        <w:spacing w:line="200" w:lineRule="exact"/>
        <w:rPr>
          <w:rFonts w:ascii="Arial" w:hAnsi="Arial" w:cs="Arial"/>
          <w:sz w:val="20"/>
          <w:szCs w:val="20"/>
        </w:rPr>
      </w:pPr>
      <w:r w:rsidRPr="003C2E34">
        <w:rPr>
          <w:rFonts w:ascii="Arial" w:hAnsi="Arial" w:cs="Arial"/>
          <w:b/>
          <w:sz w:val="20"/>
          <w:szCs w:val="20"/>
          <w:u w:val="single"/>
        </w:rPr>
        <w:t>Intel/Predictive Services</w:t>
      </w:r>
      <w:r>
        <w:rPr>
          <w:rFonts w:ascii="Arial" w:hAnsi="Arial" w:cs="Arial"/>
          <w:sz w:val="20"/>
          <w:szCs w:val="20"/>
        </w:rPr>
        <w:t xml:space="preserve"> – Gina Dingman</w:t>
      </w:r>
    </w:p>
    <w:p w:rsidR="0073539F" w:rsidRDefault="003C2E34" w:rsidP="0073539F">
      <w:pPr>
        <w:spacing w:line="200" w:lineRule="exact"/>
        <w:rPr>
          <w:rFonts w:ascii="Arial" w:hAnsi="Arial" w:cs="Arial"/>
          <w:sz w:val="20"/>
          <w:szCs w:val="20"/>
        </w:rPr>
      </w:pPr>
      <w:r>
        <w:rPr>
          <w:rFonts w:ascii="Arial" w:hAnsi="Arial" w:cs="Arial"/>
          <w:sz w:val="20"/>
          <w:szCs w:val="20"/>
        </w:rPr>
        <w:t>WIMS password same. Request new user account for S IT/209.</w:t>
      </w:r>
    </w:p>
    <w:p w:rsidR="003C2E34" w:rsidRDefault="003C2E34" w:rsidP="0073539F">
      <w:pPr>
        <w:spacing w:line="200" w:lineRule="exact"/>
        <w:rPr>
          <w:rFonts w:ascii="Arial" w:hAnsi="Arial" w:cs="Arial"/>
          <w:sz w:val="20"/>
          <w:szCs w:val="20"/>
        </w:rPr>
      </w:pPr>
      <w:r>
        <w:rPr>
          <w:rFonts w:ascii="Arial" w:hAnsi="Arial" w:cs="Arial"/>
          <w:sz w:val="20"/>
          <w:szCs w:val="20"/>
        </w:rPr>
        <w:t>SIT – the WFU column is going away.</w:t>
      </w:r>
    </w:p>
    <w:p w:rsidR="00EF1030" w:rsidRDefault="003C2E34" w:rsidP="0073539F">
      <w:pPr>
        <w:spacing w:line="200" w:lineRule="exact"/>
        <w:rPr>
          <w:rFonts w:ascii="Arial" w:hAnsi="Arial" w:cs="Arial"/>
          <w:sz w:val="20"/>
          <w:szCs w:val="20"/>
        </w:rPr>
      </w:pPr>
      <w:r>
        <w:rPr>
          <w:rFonts w:ascii="Arial" w:hAnsi="Arial" w:cs="Arial"/>
          <w:sz w:val="20"/>
          <w:szCs w:val="20"/>
        </w:rPr>
        <w:t xml:space="preserve">209 </w:t>
      </w:r>
      <w:r w:rsidR="00B42E92">
        <w:rPr>
          <w:rFonts w:ascii="Arial" w:hAnsi="Arial" w:cs="Arial"/>
          <w:sz w:val="20"/>
          <w:szCs w:val="20"/>
        </w:rPr>
        <w:t>changes</w:t>
      </w:r>
      <w:r>
        <w:rPr>
          <w:rFonts w:ascii="Arial" w:hAnsi="Arial" w:cs="Arial"/>
          <w:sz w:val="20"/>
          <w:szCs w:val="20"/>
        </w:rPr>
        <w:t xml:space="preserve"> coming mid-may. New users guide in June.</w:t>
      </w:r>
    </w:p>
    <w:p w:rsidR="00B42E92" w:rsidRDefault="00B42E92" w:rsidP="0073539F">
      <w:pPr>
        <w:spacing w:line="200" w:lineRule="exact"/>
        <w:rPr>
          <w:rFonts w:ascii="Arial" w:hAnsi="Arial" w:cs="Arial"/>
          <w:sz w:val="20"/>
          <w:szCs w:val="20"/>
        </w:rPr>
      </w:pPr>
      <w:r>
        <w:rPr>
          <w:rFonts w:ascii="Arial" w:hAnsi="Arial" w:cs="Arial"/>
          <w:sz w:val="20"/>
          <w:szCs w:val="20"/>
        </w:rPr>
        <w:t xml:space="preserve">Great Basin is trying to line up Predictive Services </w:t>
      </w:r>
      <w:r w:rsidR="00180A44">
        <w:rPr>
          <w:rFonts w:ascii="Arial" w:hAnsi="Arial" w:cs="Arial"/>
          <w:sz w:val="20"/>
          <w:szCs w:val="20"/>
        </w:rPr>
        <w:t>Areas</w:t>
      </w:r>
      <w:r>
        <w:rPr>
          <w:rFonts w:ascii="Arial" w:hAnsi="Arial" w:cs="Arial"/>
          <w:sz w:val="20"/>
          <w:szCs w:val="20"/>
        </w:rPr>
        <w:t xml:space="preserve"> w/Fire Danger Rating Plan areas.</w:t>
      </w:r>
    </w:p>
    <w:p w:rsidR="00B42E92" w:rsidRDefault="00B42E92" w:rsidP="0073539F">
      <w:pPr>
        <w:spacing w:line="200" w:lineRule="exact"/>
        <w:rPr>
          <w:rFonts w:ascii="Arial" w:hAnsi="Arial" w:cs="Arial"/>
          <w:sz w:val="20"/>
          <w:szCs w:val="20"/>
        </w:rPr>
      </w:pPr>
      <w:r>
        <w:rPr>
          <w:rFonts w:ascii="Arial" w:hAnsi="Arial" w:cs="Arial"/>
          <w:sz w:val="20"/>
          <w:szCs w:val="20"/>
        </w:rPr>
        <w:t>EGB web site will host its dispatch centers websites.</w:t>
      </w:r>
    </w:p>
    <w:p w:rsidR="00B42E92" w:rsidRDefault="00B42E92" w:rsidP="0073539F">
      <w:pPr>
        <w:spacing w:line="200" w:lineRule="exact"/>
        <w:rPr>
          <w:rFonts w:ascii="Arial" w:hAnsi="Arial" w:cs="Arial"/>
          <w:sz w:val="20"/>
          <w:szCs w:val="20"/>
        </w:rPr>
      </w:pPr>
      <w:r>
        <w:rPr>
          <w:rFonts w:ascii="Arial" w:hAnsi="Arial" w:cs="Arial"/>
          <w:sz w:val="20"/>
          <w:szCs w:val="20"/>
        </w:rPr>
        <w:t>Red Flag warnings – each NWS office is a little different, so relooking @ criteria. Ed and Shelby are working on this.</w:t>
      </w:r>
    </w:p>
    <w:p w:rsidR="00B42E92" w:rsidRDefault="00B42E92" w:rsidP="0073539F">
      <w:pPr>
        <w:spacing w:line="200" w:lineRule="exact"/>
        <w:rPr>
          <w:rFonts w:ascii="Arial" w:hAnsi="Arial" w:cs="Arial"/>
          <w:sz w:val="20"/>
          <w:szCs w:val="20"/>
        </w:rPr>
      </w:pPr>
      <w:r>
        <w:rPr>
          <w:rFonts w:ascii="Arial" w:hAnsi="Arial" w:cs="Arial"/>
          <w:sz w:val="20"/>
          <w:szCs w:val="20"/>
        </w:rPr>
        <w:t>End of Year reports – GACCs use them as history but no set requirement reporting for the centers from the GACCs. GACCs use SIT/209/FireStat. Every Friday look at your SIT and check totals in ownership vs protection.</w:t>
      </w:r>
    </w:p>
    <w:p w:rsidR="00EF1030" w:rsidRPr="00EF1030" w:rsidRDefault="00EF1030" w:rsidP="0073539F">
      <w:pPr>
        <w:spacing w:line="200" w:lineRule="exact"/>
        <w:rPr>
          <w:rFonts w:ascii="Arial" w:hAnsi="Arial" w:cs="Arial"/>
          <w:b/>
          <w:sz w:val="20"/>
          <w:szCs w:val="20"/>
          <w:u w:val="single"/>
        </w:rPr>
      </w:pPr>
      <w:r w:rsidRPr="00EF1030">
        <w:rPr>
          <w:rFonts w:ascii="Arial" w:hAnsi="Arial" w:cs="Arial"/>
          <w:b/>
          <w:sz w:val="20"/>
          <w:szCs w:val="20"/>
          <w:u w:val="single"/>
        </w:rPr>
        <w:t>Misc info from Tenna:</w:t>
      </w:r>
    </w:p>
    <w:p w:rsidR="00EF1030" w:rsidRDefault="00EF1030" w:rsidP="0073539F">
      <w:pPr>
        <w:spacing w:line="200" w:lineRule="exact"/>
        <w:rPr>
          <w:rFonts w:ascii="Arial" w:hAnsi="Arial" w:cs="Arial"/>
          <w:sz w:val="20"/>
          <w:szCs w:val="20"/>
        </w:rPr>
      </w:pPr>
      <w:r>
        <w:rPr>
          <w:rFonts w:ascii="Arial" w:hAnsi="Arial" w:cs="Arial"/>
          <w:sz w:val="20"/>
          <w:szCs w:val="20"/>
        </w:rPr>
        <w:t>D-311 and D-312 probably in the fall, with D-310 in the spring.</w:t>
      </w:r>
    </w:p>
    <w:p w:rsidR="00EF1030" w:rsidRDefault="00EF1030" w:rsidP="0073539F">
      <w:pPr>
        <w:spacing w:line="200" w:lineRule="exact"/>
        <w:rPr>
          <w:rFonts w:ascii="Arial" w:hAnsi="Arial" w:cs="Arial"/>
          <w:sz w:val="20"/>
          <w:szCs w:val="20"/>
        </w:rPr>
      </w:pPr>
      <w:r>
        <w:rPr>
          <w:rFonts w:ascii="Arial" w:hAnsi="Arial" w:cs="Arial"/>
          <w:sz w:val="20"/>
          <w:szCs w:val="20"/>
        </w:rPr>
        <w:t>S-491 may not be held next spring if not enough folks, so w/b held every other year.</w:t>
      </w:r>
    </w:p>
    <w:p w:rsidR="00EF1030" w:rsidRDefault="00EF1030" w:rsidP="0073539F">
      <w:pPr>
        <w:spacing w:line="200" w:lineRule="exact"/>
        <w:rPr>
          <w:rFonts w:ascii="Arial" w:hAnsi="Arial" w:cs="Arial"/>
          <w:sz w:val="20"/>
          <w:szCs w:val="20"/>
        </w:rPr>
      </w:pPr>
      <w:r w:rsidRPr="00EF1030">
        <w:rPr>
          <w:rFonts w:ascii="Arial" w:hAnsi="Arial" w:cs="Arial"/>
          <w:b/>
          <w:sz w:val="20"/>
          <w:szCs w:val="20"/>
          <w:u w:val="single"/>
        </w:rPr>
        <w:t>NICC Update</w:t>
      </w:r>
      <w:r>
        <w:rPr>
          <w:rFonts w:ascii="Arial" w:hAnsi="Arial" w:cs="Arial"/>
          <w:sz w:val="20"/>
          <w:szCs w:val="20"/>
        </w:rPr>
        <w:t xml:space="preserve"> – Rick Squires</w:t>
      </w:r>
    </w:p>
    <w:p w:rsidR="00EF1030" w:rsidRDefault="00EF1030" w:rsidP="0073539F">
      <w:pPr>
        <w:spacing w:line="200" w:lineRule="exact"/>
        <w:rPr>
          <w:rFonts w:ascii="Arial" w:hAnsi="Arial" w:cs="Arial"/>
          <w:sz w:val="20"/>
          <w:szCs w:val="20"/>
        </w:rPr>
      </w:pPr>
      <w:r>
        <w:rPr>
          <w:rFonts w:ascii="Arial" w:hAnsi="Arial" w:cs="Arial"/>
          <w:sz w:val="20"/>
          <w:szCs w:val="20"/>
        </w:rPr>
        <w:t>FAA temporary towers - can go direct to FAA in Western regions.</w:t>
      </w:r>
    </w:p>
    <w:p w:rsidR="00EF1030" w:rsidRDefault="00EF1030" w:rsidP="0073539F">
      <w:pPr>
        <w:spacing w:line="200" w:lineRule="exact"/>
        <w:rPr>
          <w:rFonts w:ascii="Arial" w:hAnsi="Arial" w:cs="Arial"/>
          <w:sz w:val="20"/>
          <w:szCs w:val="20"/>
        </w:rPr>
      </w:pPr>
      <w:r>
        <w:rPr>
          <w:rFonts w:ascii="Arial" w:hAnsi="Arial" w:cs="Arial"/>
          <w:sz w:val="20"/>
          <w:szCs w:val="20"/>
        </w:rPr>
        <w:t>19 airtankers, 17 BLM SEATs, 6 scoopers, MAFFS2 still being rolled out (loadable @  any tanker base).</w:t>
      </w:r>
    </w:p>
    <w:p w:rsidR="00EF1030" w:rsidRDefault="00EF1030" w:rsidP="0073539F">
      <w:pPr>
        <w:spacing w:line="200" w:lineRule="exact"/>
        <w:rPr>
          <w:rFonts w:ascii="Arial" w:hAnsi="Arial" w:cs="Arial"/>
          <w:sz w:val="20"/>
          <w:szCs w:val="20"/>
        </w:rPr>
      </w:pPr>
      <w:r>
        <w:rPr>
          <w:rFonts w:ascii="Arial" w:hAnsi="Arial" w:cs="Arial"/>
          <w:sz w:val="20"/>
          <w:szCs w:val="20"/>
        </w:rPr>
        <w:t>75 T1/T2 helicopters.</w:t>
      </w:r>
    </w:p>
    <w:p w:rsidR="00EF1030" w:rsidRDefault="00EF1030" w:rsidP="0073539F">
      <w:pPr>
        <w:spacing w:line="200" w:lineRule="exact"/>
        <w:rPr>
          <w:rFonts w:ascii="Arial" w:hAnsi="Arial" w:cs="Arial"/>
          <w:sz w:val="20"/>
          <w:szCs w:val="20"/>
        </w:rPr>
      </w:pPr>
      <w:r>
        <w:rPr>
          <w:rFonts w:ascii="Arial" w:hAnsi="Arial" w:cs="Arial"/>
          <w:sz w:val="20"/>
          <w:szCs w:val="20"/>
        </w:rPr>
        <w:lastRenderedPageBreak/>
        <w:t>Great Basin has a T2 short team.</w:t>
      </w:r>
    </w:p>
    <w:p w:rsidR="00EF1030" w:rsidRDefault="00EF1030" w:rsidP="0073539F">
      <w:pPr>
        <w:spacing w:line="200" w:lineRule="exact"/>
        <w:rPr>
          <w:rFonts w:ascii="Arial" w:hAnsi="Arial" w:cs="Arial"/>
          <w:sz w:val="20"/>
          <w:szCs w:val="20"/>
        </w:rPr>
      </w:pPr>
      <w:r>
        <w:rPr>
          <w:rFonts w:ascii="Arial" w:hAnsi="Arial" w:cs="Arial"/>
          <w:sz w:val="20"/>
          <w:szCs w:val="20"/>
        </w:rPr>
        <w:t>BLM IHC IA is no longer.</w:t>
      </w:r>
    </w:p>
    <w:p w:rsidR="00EF1030" w:rsidRDefault="00EF1030" w:rsidP="0073539F">
      <w:pPr>
        <w:spacing w:line="200" w:lineRule="exact"/>
        <w:rPr>
          <w:rFonts w:ascii="Arial" w:hAnsi="Arial" w:cs="Arial"/>
          <w:sz w:val="20"/>
          <w:szCs w:val="20"/>
        </w:rPr>
      </w:pPr>
      <w:r>
        <w:rPr>
          <w:rFonts w:ascii="Arial" w:hAnsi="Arial" w:cs="Arial"/>
          <w:sz w:val="20"/>
          <w:szCs w:val="20"/>
        </w:rPr>
        <w:t>R8 testing debit cards for AD crews.</w:t>
      </w:r>
    </w:p>
    <w:p w:rsidR="00F62D83" w:rsidRDefault="00EF1030" w:rsidP="0073539F">
      <w:pPr>
        <w:spacing w:line="200" w:lineRule="exact"/>
        <w:rPr>
          <w:rFonts w:ascii="Arial" w:hAnsi="Arial" w:cs="Arial"/>
          <w:sz w:val="20"/>
          <w:szCs w:val="20"/>
        </w:rPr>
      </w:pPr>
      <w:r>
        <w:rPr>
          <w:rFonts w:ascii="Arial" w:hAnsi="Arial" w:cs="Arial"/>
          <w:sz w:val="20"/>
          <w:szCs w:val="20"/>
        </w:rPr>
        <w:t>To access ROSS faster use CITRIX. Contact GACC coordinator to request CITRIX account.</w:t>
      </w:r>
    </w:p>
    <w:p w:rsidR="004F420C" w:rsidRPr="004F420C" w:rsidRDefault="004F420C" w:rsidP="0073539F">
      <w:pPr>
        <w:spacing w:line="200" w:lineRule="exact"/>
        <w:rPr>
          <w:rFonts w:ascii="Arial" w:hAnsi="Arial" w:cs="Arial"/>
          <w:b/>
          <w:sz w:val="20"/>
          <w:szCs w:val="20"/>
          <w:u w:val="single"/>
        </w:rPr>
      </w:pPr>
      <w:r w:rsidRPr="004F420C">
        <w:rPr>
          <w:rFonts w:ascii="Arial" w:hAnsi="Arial" w:cs="Arial"/>
          <w:b/>
          <w:sz w:val="20"/>
          <w:szCs w:val="20"/>
          <w:u w:val="single"/>
        </w:rPr>
        <w:t>DOI Aviation</w:t>
      </w:r>
    </w:p>
    <w:p w:rsidR="004F420C" w:rsidRDefault="004F420C" w:rsidP="0073539F">
      <w:pPr>
        <w:spacing w:line="200" w:lineRule="exact"/>
        <w:rPr>
          <w:rFonts w:ascii="Arial" w:hAnsi="Arial" w:cs="Arial"/>
          <w:sz w:val="20"/>
          <w:szCs w:val="20"/>
        </w:rPr>
      </w:pPr>
      <w:r>
        <w:rPr>
          <w:rFonts w:ascii="Arial" w:hAnsi="Arial" w:cs="Arial"/>
          <w:sz w:val="20"/>
          <w:szCs w:val="20"/>
        </w:rPr>
        <w:t>Handout: DOI CWN Program</w:t>
      </w:r>
    </w:p>
    <w:p w:rsidR="004F420C" w:rsidRPr="008144B3" w:rsidRDefault="004F420C" w:rsidP="0073539F">
      <w:pPr>
        <w:spacing w:line="200" w:lineRule="exact"/>
        <w:rPr>
          <w:rFonts w:ascii="Arial" w:hAnsi="Arial" w:cs="Arial"/>
          <w:b/>
          <w:sz w:val="20"/>
          <w:szCs w:val="20"/>
          <w:u w:val="single"/>
        </w:rPr>
      </w:pPr>
      <w:r w:rsidRPr="008144B3">
        <w:rPr>
          <w:rFonts w:ascii="Arial" w:hAnsi="Arial" w:cs="Arial"/>
          <w:b/>
          <w:sz w:val="20"/>
          <w:szCs w:val="20"/>
          <w:u w:val="single"/>
        </w:rPr>
        <w:t>WildCAD</w:t>
      </w:r>
    </w:p>
    <w:p w:rsidR="004F420C" w:rsidRDefault="004F420C" w:rsidP="0073539F">
      <w:pPr>
        <w:spacing w:line="200" w:lineRule="exact"/>
        <w:rPr>
          <w:rFonts w:ascii="Arial" w:hAnsi="Arial" w:cs="Arial"/>
          <w:sz w:val="20"/>
          <w:szCs w:val="20"/>
        </w:rPr>
      </w:pPr>
      <w:r>
        <w:rPr>
          <w:rFonts w:ascii="Arial" w:hAnsi="Arial" w:cs="Arial"/>
          <w:sz w:val="20"/>
          <w:szCs w:val="20"/>
        </w:rPr>
        <w:t xml:space="preserve">WildCAD </w:t>
      </w:r>
      <w:r w:rsidR="008144B3">
        <w:rPr>
          <w:rFonts w:ascii="Arial" w:hAnsi="Arial" w:cs="Arial"/>
          <w:sz w:val="20"/>
          <w:szCs w:val="20"/>
        </w:rPr>
        <w:t>4.0 is ready to install, new user guide.</w:t>
      </w:r>
    </w:p>
    <w:p w:rsidR="008144B3" w:rsidRDefault="008144B3" w:rsidP="0073539F">
      <w:pPr>
        <w:spacing w:line="200" w:lineRule="exact"/>
        <w:rPr>
          <w:rFonts w:ascii="Arial" w:hAnsi="Arial" w:cs="Arial"/>
          <w:sz w:val="20"/>
          <w:szCs w:val="20"/>
        </w:rPr>
      </w:pPr>
      <w:r>
        <w:rPr>
          <w:rFonts w:ascii="Arial" w:hAnsi="Arial" w:cs="Arial"/>
          <w:sz w:val="20"/>
          <w:szCs w:val="20"/>
        </w:rPr>
        <w:t xml:space="preserve">Daily Log now has unlimited characters, you can highlight text and spell check. On the map you can drag/display resources. You can e-mail the map; mail a .pdf file; sort incidents by contained/controlled/out; lightning display on </w:t>
      </w:r>
      <w:r w:rsidR="00180A44">
        <w:rPr>
          <w:rFonts w:ascii="Arial" w:hAnsi="Arial" w:cs="Arial"/>
          <w:sz w:val="20"/>
          <w:szCs w:val="20"/>
        </w:rPr>
        <w:t>Google</w:t>
      </w:r>
      <w:r>
        <w:rPr>
          <w:rFonts w:ascii="Arial" w:hAnsi="Arial" w:cs="Arial"/>
          <w:sz w:val="20"/>
          <w:szCs w:val="20"/>
        </w:rPr>
        <w:t xml:space="preserve"> maps; lightning polarity; enhancements to the phone list. </w:t>
      </w:r>
      <w:r w:rsidR="00F62D83">
        <w:rPr>
          <w:rFonts w:ascii="Arial" w:hAnsi="Arial" w:cs="Arial"/>
          <w:sz w:val="20"/>
          <w:szCs w:val="20"/>
        </w:rPr>
        <w:t xml:space="preserve">WildCad on standalone PCs is an issue – Lori Jakubowski working on exemption for this. </w:t>
      </w:r>
      <w:r>
        <w:rPr>
          <w:rFonts w:ascii="Arial" w:hAnsi="Arial" w:cs="Arial"/>
          <w:sz w:val="20"/>
          <w:szCs w:val="20"/>
        </w:rPr>
        <w:t xml:space="preserve">After fire season will have to use snap servers (or better to get own servers). Technical requests through Lori Jakuboswki using statement that centers can’t function without this). </w:t>
      </w:r>
      <w:r w:rsidR="004B7FEC">
        <w:rPr>
          <w:rFonts w:ascii="Arial" w:hAnsi="Arial" w:cs="Arial"/>
          <w:sz w:val="20"/>
          <w:szCs w:val="20"/>
        </w:rPr>
        <w:t>You’ll also need Windows 2003.</w:t>
      </w:r>
    </w:p>
    <w:p w:rsidR="004B7FEC" w:rsidRDefault="004B7FEC" w:rsidP="0073539F">
      <w:pPr>
        <w:spacing w:line="200" w:lineRule="exact"/>
        <w:rPr>
          <w:rFonts w:ascii="Arial" w:hAnsi="Arial" w:cs="Arial"/>
          <w:sz w:val="20"/>
          <w:szCs w:val="20"/>
        </w:rPr>
      </w:pPr>
      <w:r>
        <w:rPr>
          <w:rFonts w:ascii="Arial" w:hAnsi="Arial" w:cs="Arial"/>
          <w:sz w:val="20"/>
          <w:szCs w:val="20"/>
        </w:rPr>
        <w:t>IRWIN is holding back the ROSS-WildCad interface.</w:t>
      </w:r>
    </w:p>
    <w:p w:rsidR="00F62D83" w:rsidRDefault="00F62D83" w:rsidP="0073539F">
      <w:pPr>
        <w:spacing w:line="200" w:lineRule="exact"/>
        <w:rPr>
          <w:rFonts w:ascii="Arial" w:hAnsi="Arial" w:cs="Arial"/>
          <w:sz w:val="20"/>
          <w:szCs w:val="20"/>
        </w:rPr>
      </w:pPr>
      <w:r>
        <w:rPr>
          <w:rFonts w:ascii="Arial" w:hAnsi="Arial" w:cs="Arial"/>
          <w:sz w:val="20"/>
          <w:szCs w:val="20"/>
        </w:rPr>
        <w:t xml:space="preserve">Usernames/passwords for Expanded Dispatch – old accounts are fine, new accounts are on hold. </w:t>
      </w:r>
    </w:p>
    <w:p w:rsidR="004B7FEC" w:rsidRDefault="004B7FEC" w:rsidP="0073539F">
      <w:pPr>
        <w:spacing w:line="200" w:lineRule="exact"/>
        <w:rPr>
          <w:rFonts w:ascii="Arial" w:hAnsi="Arial" w:cs="Arial"/>
          <w:sz w:val="20"/>
          <w:szCs w:val="20"/>
        </w:rPr>
      </w:pPr>
      <w:r>
        <w:rPr>
          <w:rFonts w:ascii="Arial" w:hAnsi="Arial" w:cs="Arial"/>
          <w:b/>
          <w:sz w:val="20"/>
          <w:szCs w:val="20"/>
          <w:u w:val="single"/>
        </w:rPr>
        <w:t xml:space="preserve">Fire Community Structure </w:t>
      </w:r>
      <w:r>
        <w:rPr>
          <w:rFonts w:ascii="Arial" w:hAnsi="Arial" w:cs="Arial"/>
          <w:sz w:val="20"/>
          <w:szCs w:val="20"/>
        </w:rPr>
        <w:t>– Dave Hart</w:t>
      </w:r>
    </w:p>
    <w:p w:rsidR="004B7FEC" w:rsidRDefault="004B7FEC" w:rsidP="0073539F">
      <w:pPr>
        <w:spacing w:line="200" w:lineRule="exact"/>
        <w:rPr>
          <w:rFonts w:ascii="Arial" w:hAnsi="Arial" w:cs="Arial"/>
          <w:sz w:val="20"/>
          <w:szCs w:val="20"/>
        </w:rPr>
      </w:pPr>
      <w:r>
        <w:rPr>
          <w:rFonts w:ascii="Arial" w:hAnsi="Arial" w:cs="Arial"/>
          <w:sz w:val="20"/>
          <w:szCs w:val="20"/>
        </w:rPr>
        <w:t>Went through orgs and committees and sub-structures (now includes Homeland Security).</w:t>
      </w:r>
    </w:p>
    <w:p w:rsidR="004B7FEC" w:rsidRDefault="004B7FEC" w:rsidP="0073539F">
      <w:pPr>
        <w:spacing w:line="200" w:lineRule="exact"/>
        <w:rPr>
          <w:rFonts w:ascii="Arial" w:hAnsi="Arial" w:cs="Arial"/>
          <w:sz w:val="20"/>
          <w:szCs w:val="20"/>
        </w:rPr>
      </w:pPr>
      <w:r>
        <w:rPr>
          <w:rFonts w:ascii="Arial" w:hAnsi="Arial" w:cs="Arial"/>
          <w:sz w:val="20"/>
          <w:szCs w:val="20"/>
        </w:rPr>
        <w:t>Agencies are working on firewall issues and duplication of services.</w:t>
      </w:r>
    </w:p>
    <w:p w:rsidR="004B7FEC" w:rsidRDefault="004B7FEC" w:rsidP="0073539F">
      <w:pPr>
        <w:spacing w:line="200" w:lineRule="exact"/>
        <w:rPr>
          <w:rFonts w:ascii="Arial" w:hAnsi="Arial" w:cs="Arial"/>
          <w:sz w:val="20"/>
          <w:szCs w:val="20"/>
        </w:rPr>
      </w:pPr>
      <w:r>
        <w:rPr>
          <w:rFonts w:ascii="Arial" w:hAnsi="Arial" w:cs="Arial"/>
          <w:sz w:val="20"/>
          <w:szCs w:val="20"/>
        </w:rPr>
        <w:t>Modification of Strategy for Implementation of Federal Wildland Fire Management Policy is driving WFDSS.</w:t>
      </w:r>
    </w:p>
    <w:p w:rsidR="004B7FEC" w:rsidRDefault="004B7FEC" w:rsidP="0073539F">
      <w:pPr>
        <w:spacing w:line="200" w:lineRule="exact"/>
        <w:rPr>
          <w:rFonts w:ascii="Arial" w:hAnsi="Arial" w:cs="Arial"/>
          <w:sz w:val="20"/>
          <w:szCs w:val="20"/>
        </w:rPr>
      </w:pPr>
      <w:r w:rsidRPr="004B7FEC">
        <w:rPr>
          <w:rFonts w:ascii="Arial" w:hAnsi="Arial" w:cs="Arial"/>
          <w:b/>
          <w:sz w:val="20"/>
          <w:szCs w:val="20"/>
          <w:u w:val="single"/>
        </w:rPr>
        <w:t>WFDSS</w:t>
      </w:r>
      <w:r>
        <w:rPr>
          <w:rFonts w:ascii="Arial" w:hAnsi="Arial" w:cs="Arial"/>
          <w:sz w:val="20"/>
          <w:szCs w:val="20"/>
        </w:rPr>
        <w:t xml:space="preserve"> (Wildland Fire Decision Support System) – Dave Hart</w:t>
      </w:r>
    </w:p>
    <w:p w:rsidR="004B7FEC" w:rsidRDefault="004B7FEC" w:rsidP="0073539F">
      <w:pPr>
        <w:spacing w:line="200" w:lineRule="exact"/>
        <w:rPr>
          <w:rFonts w:ascii="Arial" w:hAnsi="Arial" w:cs="Arial"/>
          <w:sz w:val="20"/>
          <w:szCs w:val="20"/>
        </w:rPr>
      </w:pPr>
      <w:r>
        <w:rPr>
          <w:rFonts w:ascii="Arial" w:hAnsi="Arial" w:cs="Arial"/>
          <w:sz w:val="20"/>
          <w:szCs w:val="20"/>
        </w:rPr>
        <w:t>Replaces WFSA. .25% of fires cost 80% of fire budget. Anyone with .gov e-mail can be a Viewer. Discuss w/agency fire staffs who will be entering incidents. As of 9/1 all FS incidents will be entered; in the Great Basin all incidents will be entered by 6/1 for all decision making. There are web based webinars. WFDSS can’t handle complexes right now. Geographic Editor at Eastern Great Basin in Gina Dingman.</w:t>
      </w:r>
    </w:p>
    <w:p w:rsidR="004B7FEC" w:rsidRDefault="004B7FEC" w:rsidP="0073539F">
      <w:pPr>
        <w:spacing w:line="200" w:lineRule="exact"/>
        <w:rPr>
          <w:rFonts w:ascii="Arial" w:hAnsi="Arial" w:cs="Arial"/>
          <w:sz w:val="20"/>
          <w:szCs w:val="20"/>
        </w:rPr>
      </w:pPr>
      <w:r>
        <w:rPr>
          <w:rFonts w:ascii="Arial" w:hAnsi="Arial" w:cs="Arial"/>
          <w:b/>
          <w:sz w:val="20"/>
          <w:szCs w:val="20"/>
          <w:u w:val="single"/>
        </w:rPr>
        <w:t xml:space="preserve">MMINTS </w:t>
      </w:r>
      <w:r>
        <w:rPr>
          <w:rFonts w:ascii="Arial" w:hAnsi="Arial" w:cs="Arial"/>
          <w:sz w:val="20"/>
          <w:szCs w:val="20"/>
        </w:rPr>
        <w:t xml:space="preserve"> - Dave Hart</w:t>
      </w:r>
    </w:p>
    <w:p w:rsidR="004B7FEC" w:rsidRDefault="004B7FEC" w:rsidP="0073539F">
      <w:pPr>
        <w:spacing w:line="200" w:lineRule="exact"/>
        <w:rPr>
          <w:rFonts w:ascii="Arial" w:hAnsi="Arial" w:cs="Arial"/>
          <w:sz w:val="20"/>
          <w:szCs w:val="20"/>
        </w:rPr>
      </w:pPr>
      <w:r>
        <w:rPr>
          <w:rFonts w:ascii="Arial" w:hAnsi="Arial" w:cs="Arial"/>
          <w:sz w:val="20"/>
          <w:szCs w:val="20"/>
        </w:rPr>
        <w:t>New Beta test in Great Basin for team computers. System w/b dispatched with some teams. Laptops/</w:t>
      </w:r>
      <w:r w:rsidR="00180A44">
        <w:rPr>
          <w:rFonts w:ascii="Arial" w:hAnsi="Arial" w:cs="Arial"/>
          <w:sz w:val="20"/>
          <w:szCs w:val="20"/>
        </w:rPr>
        <w:t>server</w:t>
      </w:r>
      <w:r>
        <w:rPr>
          <w:rFonts w:ascii="Arial" w:hAnsi="Arial" w:cs="Arial"/>
          <w:sz w:val="20"/>
          <w:szCs w:val="20"/>
        </w:rPr>
        <w:t xml:space="preserve">/support trailer. Agency-owned. Team CTSPs will receive trng for the system. </w:t>
      </w:r>
    </w:p>
    <w:p w:rsidR="004B7FEC" w:rsidRDefault="00F62D83" w:rsidP="0073539F">
      <w:pPr>
        <w:spacing w:line="200" w:lineRule="exact"/>
        <w:rPr>
          <w:rFonts w:ascii="Arial" w:hAnsi="Arial" w:cs="Arial"/>
          <w:sz w:val="20"/>
          <w:szCs w:val="20"/>
        </w:rPr>
      </w:pPr>
      <w:r>
        <w:rPr>
          <w:rFonts w:ascii="Arial" w:hAnsi="Arial" w:cs="Arial"/>
          <w:b/>
          <w:sz w:val="20"/>
          <w:szCs w:val="20"/>
          <w:u w:val="single"/>
        </w:rPr>
        <w:t>Dispat</w:t>
      </w:r>
      <w:r w:rsidR="004B7FEC">
        <w:rPr>
          <w:rFonts w:ascii="Arial" w:hAnsi="Arial" w:cs="Arial"/>
          <w:b/>
          <w:sz w:val="20"/>
          <w:szCs w:val="20"/>
          <w:u w:val="single"/>
        </w:rPr>
        <w:t xml:space="preserve">ch Efficiency Study </w:t>
      </w:r>
      <w:r w:rsidR="004B7FEC">
        <w:rPr>
          <w:rFonts w:ascii="Arial" w:hAnsi="Arial" w:cs="Arial"/>
          <w:sz w:val="20"/>
          <w:szCs w:val="20"/>
        </w:rPr>
        <w:t>– Dave Hart</w:t>
      </w:r>
    </w:p>
    <w:p w:rsidR="004B7FEC" w:rsidRDefault="004B7FEC" w:rsidP="0073539F">
      <w:pPr>
        <w:spacing w:line="200" w:lineRule="exact"/>
        <w:rPr>
          <w:rFonts w:ascii="Arial" w:hAnsi="Arial" w:cs="Arial"/>
          <w:sz w:val="20"/>
          <w:szCs w:val="20"/>
        </w:rPr>
      </w:pPr>
      <w:r>
        <w:rPr>
          <w:rFonts w:ascii="Arial" w:hAnsi="Arial" w:cs="Arial"/>
          <w:sz w:val="20"/>
          <w:szCs w:val="20"/>
        </w:rPr>
        <w:t xml:space="preserve">Recommendations to NWCG: consolidate AD management; FireOrg to evaluate workloads; national CAD system; technology &amp; seeing where we want to go. </w:t>
      </w:r>
      <w:r w:rsidR="001F18B6">
        <w:rPr>
          <w:rFonts w:ascii="Arial" w:hAnsi="Arial" w:cs="Arial"/>
          <w:sz w:val="20"/>
          <w:szCs w:val="20"/>
        </w:rPr>
        <w:t>FS w/b doing efficiency study on suppression. The DPIC that was removed from IQCS is being reinstated.</w:t>
      </w:r>
    </w:p>
    <w:p w:rsidR="001F18B6" w:rsidRPr="004B7FEC" w:rsidRDefault="001F18B6" w:rsidP="0073539F">
      <w:pPr>
        <w:spacing w:line="200" w:lineRule="exact"/>
        <w:rPr>
          <w:rFonts w:ascii="Arial" w:hAnsi="Arial" w:cs="Arial"/>
          <w:sz w:val="20"/>
          <w:szCs w:val="20"/>
        </w:rPr>
      </w:pPr>
      <w:r w:rsidRPr="001F18B6">
        <w:rPr>
          <w:rFonts w:ascii="Arial" w:hAnsi="Arial" w:cs="Arial"/>
          <w:b/>
          <w:sz w:val="20"/>
          <w:szCs w:val="20"/>
          <w:u w:val="single"/>
        </w:rPr>
        <w:t>Update from Western Great Basin</w:t>
      </w:r>
      <w:r>
        <w:rPr>
          <w:rFonts w:ascii="Arial" w:hAnsi="Arial" w:cs="Arial"/>
          <w:sz w:val="20"/>
          <w:szCs w:val="20"/>
        </w:rPr>
        <w:t xml:space="preserve"> – Dennis Terry</w:t>
      </w:r>
    </w:p>
    <w:p w:rsidR="004B7FEC" w:rsidRDefault="001F18B6" w:rsidP="0073539F">
      <w:pPr>
        <w:spacing w:line="200" w:lineRule="exact"/>
        <w:rPr>
          <w:rFonts w:ascii="Arial" w:hAnsi="Arial" w:cs="Arial"/>
          <w:sz w:val="20"/>
          <w:szCs w:val="20"/>
        </w:rPr>
      </w:pPr>
      <w:r>
        <w:rPr>
          <w:rFonts w:ascii="Arial" w:hAnsi="Arial" w:cs="Arial"/>
          <w:sz w:val="20"/>
          <w:szCs w:val="20"/>
        </w:rPr>
        <w:t>Struggling w/predictive services position, trying to get position filled. No changes in logistics, added 1 seasonal. Recommended to NMAC that the Nat’l Mob Guide (&amp; geographic area mob guides) follow the Red Book format. Great Basin Mob Guide has policy on 1-1 mentor-trainee ratio allowed on team rosters. Great Basin Mob Guide should be about ready from the printers.</w:t>
      </w:r>
    </w:p>
    <w:p w:rsidR="001F18B6" w:rsidRDefault="001F18B6" w:rsidP="0073539F">
      <w:pPr>
        <w:spacing w:line="200" w:lineRule="exact"/>
        <w:rPr>
          <w:rFonts w:ascii="Arial" w:hAnsi="Arial" w:cs="Arial"/>
          <w:sz w:val="20"/>
          <w:szCs w:val="20"/>
        </w:rPr>
      </w:pPr>
      <w:r>
        <w:rPr>
          <w:rFonts w:ascii="Arial" w:hAnsi="Arial" w:cs="Arial"/>
          <w:b/>
          <w:sz w:val="20"/>
          <w:szCs w:val="20"/>
          <w:u w:val="single"/>
        </w:rPr>
        <w:t>Update from Eastern Great Basin</w:t>
      </w:r>
      <w:r>
        <w:rPr>
          <w:rFonts w:ascii="Arial" w:hAnsi="Arial" w:cs="Arial"/>
          <w:sz w:val="20"/>
          <w:szCs w:val="20"/>
        </w:rPr>
        <w:t xml:space="preserve"> – Dave Hart</w:t>
      </w:r>
    </w:p>
    <w:p w:rsidR="001F18B6" w:rsidRDefault="001F18B6" w:rsidP="0073539F">
      <w:pPr>
        <w:spacing w:line="200" w:lineRule="exact"/>
        <w:rPr>
          <w:rFonts w:ascii="Arial" w:hAnsi="Arial" w:cs="Arial"/>
          <w:sz w:val="20"/>
          <w:szCs w:val="20"/>
        </w:rPr>
      </w:pPr>
      <w:r>
        <w:rPr>
          <w:rFonts w:ascii="Arial" w:hAnsi="Arial" w:cs="Arial"/>
          <w:sz w:val="20"/>
          <w:szCs w:val="20"/>
        </w:rPr>
        <w:t>w/b hiring SCEP to keep up the web page. No personnel changes, just rotating positions.</w:t>
      </w:r>
    </w:p>
    <w:p w:rsidR="001F18B6" w:rsidRPr="001F18B6" w:rsidRDefault="0006374B" w:rsidP="0073539F">
      <w:pPr>
        <w:spacing w:line="200" w:lineRule="exact"/>
        <w:rPr>
          <w:rFonts w:ascii="Arial" w:hAnsi="Arial" w:cs="Arial"/>
          <w:b/>
          <w:sz w:val="20"/>
          <w:szCs w:val="20"/>
        </w:rPr>
      </w:pPr>
      <w:r w:rsidRPr="0006374B">
        <w:rPr>
          <w:rFonts w:ascii="Arial" w:hAnsi="Arial" w:cs="Arial"/>
          <w:b/>
          <w:sz w:val="20"/>
          <w:szCs w:val="20"/>
          <w:u w:val="single"/>
        </w:rPr>
        <w:lastRenderedPageBreak/>
        <w:t>COGNOS</w:t>
      </w:r>
      <w:r>
        <w:rPr>
          <w:rFonts w:ascii="Arial" w:hAnsi="Arial" w:cs="Arial"/>
          <w:b/>
          <w:sz w:val="20"/>
          <w:szCs w:val="20"/>
        </w:rPr>
        <w:t xml:space="preserve"> – </w:t>
      </w:r>
      <w:r w:rsidRPr="0006374B">
        <w:rPr>
          <w:rFonts w:ascii="Arial" w:hAnsi="Arial" w:cs="Arial"/>
          <w:sz w:val="20"/>
          <w:szCs w:val="20"/>
        </w:rPr>
        <w:t>Nancy Ellsworth</w:t>
      </w:r>
    </w:p>
    <w:p w:rsidR="001F18B6" w:rsidRDefault="0006374B" w:rsidP="0073539F">
      <w:pPr>
        <w:spacing w:line="200" w:lineRule="exact"/>
        <w:rPr>
          <w:rFonts w:ascii="Arial" w:hAnsi="Arial" w:cs="Arial"/>
          <w:sz w:val="20"/>
          <w:szCs w:val="20"/>
        </w:rPr>
      </w:pPr>
      <w:r>
        <w:rPr>
          <w:rFonts w:ascii="Arial" w:hAnsi="Arial" w:cs="Arial"/>
          <w:sz w:val="20"/>
          <w:szCs w:val="20"/>
        </w:rPr>
        <w:t>Attended train-the-trainer. Suggests folks play in there, or she might hold a 1-day session at the NV State Office in May.</w:t>
      </w:r>
    </w:p>
    <w:p w:rsidR="0006374B" w:rsidRDefault="0006374B" w:rsidP="0073539F">
      <w:pPr>
        <w:spacing w:line="200" w:lineRule="exact"/>
        <w:rPr>
          <w:rFonts w:ascii="Arial" w:hAnsi="Arial" w:cs="Arial"/>
          <w:sz w:val="20"/>
          <w:szCs w:val="20"/>
        </w:rPr>
      </w:pPr>
      <w:r>
        <w:rPr>
          <w:rFonts w:ascii="Arial" w:hAnsi="Arial" w:cs="Arial"/>
          <w:b/>
          <w:sz w:val="20"/>
          <w:szCs w:val="20"/>
          <w:u w:val="single"/>
        </w:rPr>
        <w:t xml:space="preserve">IRWIN </w:t>
      </w:r>
      <w:r>
        <w:rPr>
          <w:rFonts w:ascii="Arial" w:hAnsi="Arial" w:cs="Arial"/>
          <w:sz w:val="20"/>
          <w:szCs w:val="20"/>
        </w:rPr>
        <w:t xml:space="preserve"> (Integrated Reporting of Wildland Fire Information) – Jill Leguineche</w:t>
      </w:r>
    </w:p>
    <w:p w:rsidR="0006374B" w:rsidRDefault="0006374B" w:rsidP="0073539F">
      <w:pPr>
        <w:spacing w:line="200" w:lineRule="exact"/>
        <w:rPr>
          <w:rFonts w:ascii="Arial" w:hAnsi="Arial" w:cs="Arial"/>
          <w:sz w:val="20"/>
          <w:szCs w:val="20"/>
        </w:rPr>
      </w:pPr>
      <w:r>
        <w:rPr>
          <w:rFonts w:ascii="Arial" w:hAnsi="Arial" w:cs="Arial"/>
          <w:sz w:val="20"/>
          <w:szCs w:val="20"/>
        </w:rPr>
        <w:t xml:space="preserve">IRWIN is a capability (interface alternatives), not a system. Goals are to develop end-end fire reporting system to increase data accuracy and interconnectivity w/other programs. </w:t>
      </w:r>
      <w:r w:rsidR="00F62D83">
        <w:rPr>
          <w:rFonts w:ascii="Arial" w:hAnsi="Arial" w:cs="Arial"/>
          <w:sz w:val="20"/>
          <w:szCs w:val="20"/>
        </w:rPr>
        <w:t xml:space="preserve">One of the alternatives is </w:t>
      </w:r>
      <w:r w:rsidR="00180A44">
        <w:rPr>
          <w:rFonts w:ascii="Arial" w:hAnsi="Arial" w:cs="Arial"/>
          <w:sz w:val="20"/>
          <w:szCs w:val="20"/>
        </w:rPr>
        <w:t>an</w:t>
      </w:r>
      <w:r w:rsidR="00F62D83">
        <w:rPr>
          <w:rFonts w:ascii="Arial" w:hAnsi="Arial" w:cs="Arial"/>
          <w:sz w:val="20"/>
          <w:szCs w:val="20"/>
        </w:rPr>
        <w:t xml:space="preserve"> enterprise service bus w/data change between programs. </w:t>
      </w:r>
      <w:r w:rsidR="00402D91">
        <w:rPr>
          <w:rFonts w:ascii="Arial" w:hAnsi="Arial" w:cs="Arial"/>
          <w:sz w:val="20"/>
          <w:szCs w:val="20"/>
        </w:rPr>
        <w:t xml:space="preserve">Business Leads are Chuck </w:t>
      </w:r>
      <w:proofErr w:type="spellStart"/>
      <w:r w:rsidR="00402D91">
        <w:rPr>
          <w:rFonts w:ascii="Arial" w:hAnsi="Arial" w:cs="Arial"/>
          <w:sz w:val="20"/>
          <w:szCs w:val="20"/>
        </w:rPr>
        <w:t>Wa</w:t>
      </w:r>
      <w:r>
        <w:rPr>
          <w:rFonts w:ascii="Arial" w:hAnsi="Arial" w:cs="Arial"/>
          <w:sz w:val="20"/>
          <w:szCs w:val="20"/>
        </w:rPr>
        <w:t>mack</w:t>
      </w:r>
      <w:proofErr w:type="spellEnd"/>
      <w:r>
        <w:rPr>
          <w:rFonts w:ascii="Arial" w:hAnsi="Arial" w:cs="Arial"/>
          <w:sz w:val="20"/>
          <w:szCs w:val="20"/>
        </w:rPr>
        <w:t xml:space="preserve"> </w:t>
      </w:r>
      <w:r w:rsidR="00F62D83">
        <w:rPr>
          <w:rFonts w:ascii="Arial" w:hAnsi="Arial" w:cs="Arial"/>
          <w:sz w:val="20"/>
          <w:szCs w:val="20"/>
        </w:rPr>
        <w:t>and Roshelle Pederson.</w:t>
      </w:r>
    </w:p>
    <w:p w:rsidR="00F62D83" w:rsidRDefault="00F62D83" w:rsidP="0073539F">
      <w:pPr>
        <w:spacing w:line="200" w:lineRule="exact"/>
        <w:rPr>
          <w:rFonts w:ascii="Arial" w:hAnsi="Arial" w:cs="Arial"/>
          <w:sz w:val="20"/>
          <w:szCs w:val="20"/>
        </w:rPr>
      </w:pPr>
      <w:r>
        <w:rPr>
          <w:rFonts w:ascii="Arial" w:hAnsi="Arial" w:cs="Arial"/>
          <w:b/>
          <w:sz w:val="20"/>
          <w:szCs w:val="20"/>
          <w:u w:val="single"/>
        </w:rPr>
        <w:t>ICBS/</w:t>
      </w:r>
      <w:proofErr w:type="gramStart"/>
      <w:r>
        <w:rPr>
          <w:rFonts w:ascii="Arial" w:hAnsi="Arial" w:cs="Arial"/>
          <w:b/>
          <w:sz w:val="20"/>
          <w:szCs w:val="20"/>
          <w:u w:val="single"/>
        </w:rPr>
        <w:t xml:space="preserve">ICBSR </w:t>
      </w:r>
      <w:r>
        <w:rPr>
          <w:rFonts w:ascii="Arial" w:hAnsi="Arial" w:cs="Arial"/>
          <w:sz w:val="20"/>
          <w:szCs w:val="20"/>
        </w:rPr>
        <w:t xml:space="preserve"> -</w:t>
      </w:r>
      <w:proofErr w:type="gramEnd"/>
      <w:r>
        <w:rPr>
          <w:rFonts w:ascii="Arial" w:hAnsi="Arial" w:cs="Arial"/>
          <w:sz w:val="20"/>
          <w:szCs w:val="20"/>
        </w:rPr>
        <w:t xml:space="preserve"> Emil</w:t>
      </w:r>
    </w:p>
    <w:p w:rsidR="00F62D83" w:rsidRPr="00F62D83" w:rsidRDefault="00F62D83" w:rsidP="0073539F">
      <w:pPr>
        <w:spacing w:line="200" w:lineRule="exact"/>
        <w:rPr>
          <w:rFonts w:ascii="Arial" w:hAnsi="Arial" w:cs="Arial"/>
          <w:sz w:val="20"/>
          <w:szCs w:val="20"/>
        </w:rPr>
      </w:pPr>
      <w:r>
        <w:rPr>
          <w:rFonts w:ascii="Arial" w:hAnsi="Arial" w:cs="Arial"/>
          <w:sz w:val="20"/>
          <w:szCs w:val="20"/>
        </w:rPr>
        <w:t>Unit IDs are currently an issue.</w:t>
      </w:r>
    </w:p>
    <w:p w:rsidR="0006374B" w:rsidRDefault="00F62D83" w:rsidP="0073539F">
      <w:pPr>
        <w:spacing w:line="200" w:lineRule="exact"/>
        <w:rPr>
          <w:rFonts w:ascii="Arial" w:hAnsi="Arial" w:cs="Arial"/>
          <w:sz w:val="20"/>
          <w:szCs w:val="20"/>
        </w:rPr>
      </w:pPr>
      <w:r>
        <w:rPr>
          <w:rFonts w:ascii="Arial" w:hAnsi="Arial" w:cs="Arial"/>
          <w:sz w:val="20"/>
          <w:szCs w:val="20"/>
        </w:rPr>
        <w:t xml:space="preserve">ICBSR was supposed to go live this spring, but doesn’t work with BLM FBMS financial code string ($400,000 to reprogram). </w:t>
      </w:r>
    </w:p>
    <w:p w:rsidR="00107E45" w:rsidRPr="00107E45" w:rsidRDefault="00107E45" w:rsidP="0073539F">
      <w:pPr>
        <w:spacing w:line="200" w:lineRule="exact"/>
        <w:rPr>
          <w:rFonts w:ascii="Arial" w:hAnsi="Arial" w:cs="Arial"/>
          <w:b/>
          <w:sz w:val="20"/>
          <w:szCs w:val="20"/>
          <w:u w:val="single"/>
        </w:rPr>
      </w:pPr>
      <w:r w:rsidRPr="00107E45">
        <w:rPr>
          <w:rFonts w:ascii="Arial" w:hAnsi="Arial" w:cs="Arial"/>
          <w:b/>
          <w:sz w:val="20"/>
          <w:szCs w:val="20"/>
          <w:u w:val="single"/>
        </w:rPr>
        <w:t>TRAVEL</w:t>
      </w:r>
    </w:p>
    <w:p w:rsidR="00F62D83" w:rsidRDefault="00107E45" w:rsidP="0073539F">
      <w:pPr>
        <w:spacing w:line="200" w:lineRule="exact"/>
        <w:rPr>
          <w:rFonts w:ascii="Arial" w:hAnsi="Arial" w:cs="Arial"/>
          <w:sz w:val="20"/>
          <w:szCs w:val="20"/>
        </w:rPr>
      </w:pPr>
      <w:r>
        <w:rPr>
          <w:rFonts w:ascii="Arial" w:hAnsi="Arial" w:cs="Arial"/>
          <w:sz w:val="20"/>
          <w:szCs w:val="20"/>
        </w:rPr>
        <w:t xml:space="preserve"> Ads whose rooms are paid for the BUYT – get the name of the buying team member for BLM-NOC records. Some centers are requiring those who have a govt CC to make their own fire travel arrangements, some centers are continuing to make arrangements and put on CBA. </w:t>
      </w:r>
      <w:r w:rsidR="00B42E92">
        <w:rPr>
          <w:rFonts w:ascii="Arial" w:hAnsi="Arial" w:cs="Arial"/>
          <w:sz w:val="20"/>
          <w:szCs w:val="20"/>
        </w:rPr>
        <w:t xml:space="preserve">Plan now on how to deal w/GovTrip locally for Ads, seasonal, etc. </w:t>
      </w:r>
      <w:r>
        <w:rPr>
          <w:rFonts w:ascii="Arial" w:hAnsi="Arial" w:cs="Arial"/>
          <w:sz w:val="20"/>
          <w:szCs w:val="20"/>
        </w:rPr>
        <w:t>Rental cars on gov cc – if damaged off-road the person is still personally liable.  Use the GSA contract for rental cars</w:t>
      </w:r>
      <w:r w:rsidR="00B42E92">
        <w:rPr>
          <w:rFonts w:ascii="Arial" w:hAnsi="Arial" w:cs="Arial"/>
          <w:sz w:val="20"/>
          <w:szCs w:val="20"/>
        </w:rPr>
        <w:t xml:space="preserve"> and get waiver for off-road use</w:t>
      </w:r>
      <w:r>
        <w:rPr>
          <w:rFonts w:ascii="Arial" w:hAnsi="Arial" w:cs="Arial"/>
          <w:sz w:val="20"/>
          <w:szCs w:val="20"/>
        </w:rPr>
        <w:t>. Boise dispatch has a good BPA</w:t>
      </w:r>
      <w:r w:rsidR="00B42E92">
        <w:rPr>
          <w:rFonts w:ascii="Arial" w:hAnsi="Arial" w:cs="Arial"/>
          <w:sz w:val="20"/>
          <w:szCs w:val="20"/>
        </w:rPr>
        <w:t xml:space="preserve"> tired off the GSA contract </w:t>
      </w:r>
      <w:r>
        <w:rPr>
          <w:rFonts w:ascii="Arial" w:hAnsi="Arial" w:cs="Arial"/>
          <w:sz w:val="20"/>
          <w:szCs w:val="20"/>
        </w:rPr>
        <w:t xml:space="preserve"> and will send it out for an example.</w:t>
      </w:r>
    </w:p>
    <w:p w:rsidR="00107E45" w:rsidRPr="00B42E92" w:rsidRDefault="00107E45" w:rsidP="0073539F">
      <w:pPr>
        <w:spacing w:line="200" w:lineRule="exact"/>
        <w:rPr>
          <w:rFonts w:ascii="Arial" w:hAnsi="Arial" w:cs="Arial"/>
          <w:b/>
          <w:sz w:val="20"/>
          <w:szCs w:val="20"/>
          <w:u w:val="single"/>
        </w:rPr>
      </w:pPr>
      <w:r w:rsidRPr="00B42E92">
        <w:rPr>
          <w:rFonts w:ascii="Arial" w:hAnsi="Arial" w:cs="Arial"/>
          <w:b/>
          <w:sz w:val="20"/>
          <w:szCs w:val="20"/>
          <w:u w:val="single"/>
        </w:rPr>
        <w:t>AVIATION</w:t>
      </w:r>
    </w:p>
    <w:p w:rsidR="00107E45" w:rsidRDefault="00107E45" w:rsidP="0073539F">
      <w:pPr>
        <w:spacing w:line="200" w:lineRule="exact"/>
        <w:rPr>
          <w:rFonts w:ascii="Arial" w:hAnsi="Arial" w:cs="Arial"/>
          <w:sz w:val="20"/>
          <w:szCs w:val="20"/>
        </w:rPr>
      </w:pPr>
      <w:r>
        <w:rPr>
          <w:rFonts w:ascii="Arial" w:hAnsi="Arial" w:cs="Arial"/>
          <w:sz w:val="20"/>
          <w:szCs w:val="20"/>
        </w:rPr>
        <w:t xml:space="preserve">UAVs are increasingly out there. </w:t>
      </w:r>
    </w:p>
    <w:p w:rsidR="00107E45" w:rsidRDefault="00107E45" w:rsidP="0073539F">
      <w:pPr>
        <w:spacing w:line="200" w:lineRule="exact"/>
        <w:rPr>
          <w:rFonts w:ascii="Arial" w:hAnsi="Arial" w:cs="Arial"/>
          <w:sz w:val="20"/>
          <w:szCs w:val="20"/>
        </w:rPr>
      </w:pPr>
      <w:r>
        <w:rPr>
          <w:rFonts w:ascii="Arial" w:hAnsi="Arial" w:cs="Arial"/>
          <w:sz w:val="20"/>
          <w:szCs w:val="20"/>
        </w:rPr>
        <w:t xml:space="preserve">Order your A-A freqs early, but manage the freqs you have more efficiently. </w:t>
      </w:r>
    </w:p>
    <w:p w:rsidR="00107E45" w:rsidRDefault="00107E45" w:rsidP="0073539F">
      <w:pPr>
        <w:spacing w:line="200" w:lineRule="exact"/>
        <w:rPr>
          <w:rFonts w:ascii="Arial" w:hAnsi="Arial" w:cs="Arial"/>
          <w:sz w:val="20"/>
          <w:szCs w:val="20"/>
        </w:rPr>
      </w:pPr>
      <w:r>
        <w:rPr>
          <w:rFonts w:ascii="Arial" w:hAnsi="Arial" w:cs="Arial"/>
          <w:sz w:val="20"/>
          <w:szCs w:val="20"/>
        </w:rPr>
        <w:t xml:space="preserve">Working on national change board committee for AFF to push up suggested changes. Jill L is working </w:t>
      </w:r>
      <w:r w:rsidR="00B42E92">
        <w:rPr>
          <w:rFonts w:ascii="Arial" w:hAnsi="Arial" w:cs="Arial"/>
          <w:sz w:val="20"/>
          <w:szCs w:val="20"/>
        </w:rPr>
        <w:t>on a white paper, so submit ideas to Jill by 6/1.</w:t>
      </w:r>
    </w:p>
    <w:p w:rsidR="00B42E92" w:rsidRDefault="00B42E92" w:rsidP="0073539F">
      <w:pPr>
        <w:spacing w:line="200" w:lineRule="exact"/>
        <w:rPr>
          <w:rFonts w:ascii="Arial" w:hAnsi="Arial" w:cs="Arial"/>
          <w:sz w:val="20"/>
          <w:szCs w:val="20"/>
        </w:rPr>
      </w:pPr>
      <w:r>
        <w:rPr>
          <w:rFonts w:ascii="Arial" w:hAnsi="Arial" w:cs="Arial"/>
          <w:sz w:val="20"/>
          <w:szCs w:val="20"/>
        </w:rPr>
        <w:t>NES website for TFRs – call during business hrs for best results. Renew before your certificates expire.</w:t>
      </w:r>
    </w:p>
    <w:p w:rsidR="00B42E92" w:rsidRDefault="00B42E92" w:rsidP="0073539F">
      <w:pPr>
        <w:spacing w:line="200" w:lineRule="exact"/>
        <w:rPr>
          <w:rFonts w:ascii="Arial" w:hAnsi="Arial" w:cs="Arial"/>
          <w:sz w:val="20"/>
          <w:szCs w:val="20"/>
        </w:rPr>
      </w:pPr>
      <w:r>
        <w:rPr>
          <w:rFonts w:ascii="Arial" w:hAnsi="Arial" w:cs="Arial"/>
          <w:sz w:val="20"/>
          <w:szCs w:val="20"/>
        </w:rPr>
        <w:t>There are GPS blackouts in some areas due to military exercises.</w:t>
      </w:r>
    </w:p>
    <w:p w:rsidR="00B42E92" w:rsidRPr="00107E45" w:rsidRDefault="00B42E92" w:rsidP="0073539F">
      <w:pPr>
        <w:spacing w:line="200" w:lineRule="exact"/>
        <w:rPr>
          <w:rFonts w:ascii="Arial" w:hAnsi="Arial" w:cs="Arial"/>
          <w:b/>
          <w:sz w:val="20"/>
          <w:szCs w:val="20"/>
          <w:u w:val="single"/>
        </w:rPr>
      </w:pPr>
      <w:r>
        <w:rPr>
          <w:rFonts w:ascii="Arial" w:hAnsi="Arial" w:cs="Arial"/>
          <w:sz w:val="20"/>
          <w:szCs w:val="20"/>
        </w:rPr>
        <w:t>Airspace Coordination Guide being revised.</w:t>
      </w:r>
    </w:p>
    <w:p w:rsidR="0006374B" w:rsidRDefault="00B42E92" w:rsidP="0073539F">
      <w:pPr>
        <w:spacing w:line="200" w:lineRule="exact"/>
        <w:rPr>
          <w:rFonts w:ascii="Arial" w:hAnsi="Arial" w:cs="Arial"/>
          <w:b/>
          <w:sz w:val="20"/>
          <w:szCs w:val="20"/>
          <w:u w:val="single"/>
        </w:rPr>
      </w:pPr>
      <w:r>
        <w:rPr>
          <w:rFonts w:ascii="Arial" w:hAnsi="Arial" w:cs="Arial"/>
          <w:b/>
          <w:sz w:val="20"/>
          <w:szCs w:val="20"/>
          <w:u w:val="single"/>
        </w:rPr>
        <w:t>CENTER MANAGERS</w:t>
      </w:r>
    </w:p>
    <w:p w:rsidR="00B42E92" w:rsidRDefault="00B42E92" w:rsidP="0073539F">
      <w:pPr>
        <w:spacing w:line="200" w:lineRule="exact"/>
        <w:rPr>
          <w:rFonts w:ascii="Arial" w:hAnsi="Arial" w:cs="Arial"/>
          <w:sz w:val="20"/>
          <w:szCs w:val="20"/>
        </w:rPr>
      </w:pPr>
      <w:r>
        <w:rPr>
          <w:rFonts w:ascii="Arial" w:hAnsi="Arial" w:cs="Arial"/>
          <w:sz w:val="20"/>
          <w:szCs w:val="20"/>
        </w:rPr>
        <w:t xml:space="preserve">Staffing – lots of vacancies in dispatch centers with a shortage of applicants. Options is to use 2150 Logistics Dispatcher series (although shorter career ladder). </w:t>
      </w:r>
    </w:p>
    <w:p w:rsidR="00180A44" w:rsidRDefault="00180A44" w:rsidP="0073539F">
      <w:pPr>
        <w:spacing w:line="200" w:lineRule="exact"/>
        <w:rPr>
          <w:rFonts w:ascii="Arial" w:hAnsi="Arial" w:cs="Arial"/>
          <w:sz w:val="20"/>
          <w:szCs w:val="20"/>
        </w:rPr>
      </w:pPr>
      <w:r>
        <w:rPr>
          <w:rFonts w:ascii="Arial" w:hAnsi="Arial" w:cs="Arial"/>
          <w:sz w:val="20"/>
          <w:szCs w:val="20"/>
        </w:rPr>
        <w:t>Work w/each other on detail opportunities to get people out on assignment.</w:t>
      </w:r>
    </w:p>
    <w:p w:rsidR="00180A44" w:rsidRDefault="00180A44" w:rsidP="0073539F">
      <w:pPr>
        <w:spacing w:line="200" w:lineRule="exact"/>
        <w:rPr>
          <w:rFonts w:ascii="Arial" w:hAnsi="Arial" w:cs="Arial"/>
          <w:sz w:val="20"/>
          <w:szCs w:val="20"/>
        </w:rPr>
      </w:pPr>
      <w:r>
        <w:rPr>
          <w:rFonts w:ascii="Arial" w:hAnsi="Arial" w:cs="Arial"/>
          <w:sz w:val="20"/>
          <w:szCs w:val="20"/>
        </w:rPr>
        <w:t>Naming conventions in ROSS – for Incident Only resources include “Inc. Only” in the fill name. Dave H will send out information from Steve Waters.</w:t>
      </w:r>
    </w:p>
    <w:p w:rsidR="00180A44" w:rsidRDefault="00180A44" w:rsidP="0073539F">
      <w:pPr>
        <w:spacing w:line="200" w:lineRule="exact"/>
        <w:rPr>
          <w:rFonts w:ascii="Arial" w:hAnsi="Arial" w:cs="Arial"/>
          <w:sz w:val="20"/>
          <w:szCs w:val="20"/>
        </w:rPr>
      </w:pPr>
      <w:r>
        <w:rPr>
          <w:rFonts w:ascii="Arial" w:hAnsi="Arial" w:cs="Arial"/>
          <w:sz w:val="20"/>
          <w:szCs w:val="20"/>
        </w:rPr>
        <w:t>Some centers are not filling resource orders until they have the travel information, thus the chance the order gets retrieved while they are still working on it. Document if you’re working on it, claim it, or better fill it and input travel data later. Don’t forget to still make phone calls.</w:t>
      </w:r>
    </w:p>
    <w:p w:rsidR="00180A44" w:rsidRDefault="00180A44" w:rsidP="0073539F">
      <w:pPr>
        <w:spacing w:line="200" w:lineRule="exact"/>
        <w:rPr>
          <w:rFonts w:ascii="Arial" w:hAnsi="Arial" w:cs="Arial"/>
          <w:sz w:val="20"/>
          <w:szCs w:val="20"/>
        </w:rPr>
      </w:pPr>
      <w:r>
        <w:rPr>
          <w:rFonts w:ascii="Arial" w:hAnsi="Arial" w:cs="Arial"/>
          <w:sz w:val="20"/>
          <w:szCs w:val="20"/>
        </w:rPr>
        <w:t xml:space="preserve">Great Basin has CISM teams. </w:t>
      </w:r>
    </w:p>
    <w:p w:rsidR="00180A44" w:rsidRPr="00B42E92" w:rsidRDefault="00180A44" w:rsidP="0073539F">
      <w:pPr>
        <w:spacing w:line="200" w:lineRule="exact"/>
        <w:rPr>
          <w:rFonts w:ascii="Arial" w:hAnsi="Arial" w:cs="Arial"/>
          <w:sz w:val="20"/>
          <w:szCs w:val="20"/>
        </w:rPr>
      </w:pPr>
      <w:r>
        <w:rPr>
          <w:rFonts w:ascii="Arial" w:hAnsi="Arial" w:cs="Arial"/>
          <w:sz w:val="20"/>
          <w:szCs w:val="20"/>
        </w:rPr>
        <w:t>Forms will be going out to Center Managers for vacancies on the Dispatch Steering Committee.</w:t>
      </w:r>
    </w:p>
    <w:p w:rsidR="00180A44" w:rsidRDefault="0006374B" w:rsidP="0073539F">
      <w:pPr>
        <w:spacing w:line="200" w:lineRule="exact"/>
        <w:rPr>
          <w:rFonts w:ascii="Arial" w:hAnsi="Arial" w:cs="Arial"/>
          <w:b/>
          <w:sz w:val="20"/>
          <w:szCs w:val="20"/>
        </w:rPr>
      </w:pPr>
      <w:proofErr w:type="gramStart"/>
      <w:r w:rsidRPr="00180A44">
        <w:rPr>
          <w:rFonts w:ascii="Arial" w:hAnsi="Arial" w:cs="Arial"/>
          <w:b/>
          <w:sz w:val="20"/>
          <w:szCs w:val="20"/>
        </w:rPr>
        <w:t xml:space="preserve">Next </w:t>
      </w:r>
      <w:r w:rsidR="00402D91">
        <w:rPr>
          <w:rFonts w:ascii="Arial" w:hAnsi="Arial" w:cs="Arial"/>
          <w:b/>
          <w:sz w:val="20"/>
          <w:szCs w:val="20"/>
        </w:rPr>
        <w:t>Dispatch Workshop w/b in year</w:t>
      </w:r>
      <w:r w:rsidRPr="00180A44">
        <w:rPr>
          <w:rFonts w:ascii="Arial" w:hAnsi="Arial" w:cs="Arial"/>
          <w:b/>
          <w:sz w:val="20"/>
          <w:szCs w:val="20"/>
        </w:rPr>
        <w:t xml:space="preserve"> 2011 (unless issues warrant discussion in 2010).</w:t>
      </w:r>
      <w:proofErr w:type="gramEnd"/>
      <w:r w:rsidRPr="00180A44">
        <w:rPr>
          <w:rFonts w:ascii="Arial" w:hAnsi="Arial" w:cs="Arial"/>
          <w:b/>
          <w:sz w:val="20"/>
          <w:szCs w:val="20"/>
        </w:rPr>
        <w:t xml:space="preserve"> </w:t>
      </w:r>
    </w:p>
    <w:p w:rsidR="00A776C1" w:rsidRPr="00180A44" w:rsidRDefault="00180A44" w:rsidP="00180A44">
      <w:pPr>
        <w:spacing w:line="200" w:lineRule="exact"/>
        <w:jc w:val="center"/>
        <w:rPr>
          <w:rFonts w:ascii="Arial" w:hAnsi="Arial" w:cs="Arial"/>
          <w:sz w:val="20"/>
          <w:szCs w:val="20"/>
        </w:rPr>
      </w:pPr>
      <w:r w:rsidRPr="00180A44">
        <w:rPr>
          <w:rFonts w:ascii="Arial" w:hAnsi="Arial" w:cs="Arial"/>
          <w:b/>
          <w:i/>
          <w:sz w:val="20"/>
          <w:szCs w:val="20"/>
        </w:rPr>
        <w:t xml:space="preserve">Tip: dial 811 to report fires near oil/natural </w:t>
      </w:r>
      <w:r>
        <w:rPr>
          <w:rFonts w:ascii="Arial" w:hAnsi="Arial" w:cs="Arial"/>
          <w:b/>
          <w:i/>
          <w:sz w:val="20"/>
          <w:szCs w:val="20"/>
        </w:rPr>
        <w:t>gas pipelines</w:t>
      </w:r>
    </w:p>
    <w:sectPr w:rsidR="00A776C1" w:rsidRPr="00180A44" w:rsidSect="00C52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6C1"/>
    <w:rsid w:val="0006374B"/>
    <w:rsid w:val="00107E45"/>
    <w:rsid w:val="00180A44"/>
    <w:rsid w:val="001F18B6"/>
    <w:rsid w:val="00356801"/>
    <w:rsid w:val="003C2E34"/>
    <w:rsid w:val="00402D91"/>
    <w:rsid w:val="004B7FEC"/>
    <w:rsid w:val="004F420C"/>
    <w:rsid w:val="006530ED"/>
    <w:rsid w:val="0073539F"/>
    <w:rsid w:val="008144B3"/>
    <w:rsid w:val="00815017"/>
    <w:rsid w:val="008A1B09"/>
    <w:rsid w:val="00A776C1"/>
    <w:rsid w:val="00B42E92"/>
    <w:rsid w:val="00B82F18"/>
    <w:rsid w:val="00C52427"/>
    <w:rsid w:val="00D95414"/>
    <w:rsid w:val="00EF1030"/>
    <w:rsid w:val="00F6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glwaters</dc:creator>
  <cp:keywords/>
  <dc:description/>
  <cp:lastModifiedBy>aleguineche</cp:lastModifiedBy>
  <cp:revision>4</cp:revision>
  <dcterms:created xsi:type="dcterms:W3CDTF">2009-04-22T22:00:00Z</dcterms:created>
  <dcterms:modified xsi:type="dcterms:W3CDTF">2009-05-26T15:38:00Z</dcterms:modified>
</cp:coreProperties>
</file>