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71E47B8" w14:textId="77777777">
        <w:trPr>
          <w:trHeight w:val="1059"/>
        </w:trPr>
        <w:tc>
          <w:tcPr>
            <w:tcW w:w="1250" w:type="pct"/>
          </w:tcPr>
          <w:p w14:paraId="4128D0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D331FE4" w14:textId="77777777" w:rsidR="009748D6" w:rsidRDefault="00B61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183D">
              <w:rPr>
                <w:rFonts w:ascii="Tahoma" w:hAnsi="Tahoma" w:cs="Tahoma"/>
                <w:sz w:val="20"/>
                <w:szCs w:val="20"/>
              </w:rPr>
              <w:t>Shissler</w:t>
            </w:r>
          </w:p>
          <w:p w14:paraId="55D5D829" w14:textId="7A3AC68E" w:rsidR="00B6183D" w:rsidRPr="00CB255A" w:rsidRDefault="00B61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B6183D">
              <w:rPr>
                <w:rFonts w:ascii="Tahoma" w:hAnsi="Tahoma" w:cs="Tahoma"/>
                <w:sz w:val="20"/>
                <w:szCs w:val="20"/>
              </w:rPr>
              <w:t>ID-NCF-000472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07D291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4212DEE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7EBD38E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2D1FF5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6C7FEA" w14:textId="77777777" w:rsidR="00B6183D" w:rsidRDefault="00B61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183D">
              <w:rPr>
                <w:rFonts w:ascii="Tahoma" w:hAnsi="Tahoma" w:cs="Tahoma"/>
                <w:sz w:val="20"/>
                <w:szCs w:val="20"/>
              </w:rPr>
              <w:t>Grangeville Interagency Dispatch</w:t>
            </w:r>
          </w:p>
          <w:p w14:paraId="3E18618C" w14:textId="329A81A6" w:rsidR="009748D6" w:rsidRPr="00CB255A" w:rsidRDefault="00B61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183D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250" w:type="pct"/>
          </w:tcPr>
          <w:p w14:paraId="4862FB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8609798" w14:textId="173881A6" w:rsidR="009748D6" w:rsidRPr="00CB255A" w:rsidRDefault="006F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3,756 acres</w:t>
            </w:r>
          </w:p>
          <w:p w14:paraId="4CA467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A21A0AF" w14:textId="1A42829C" w:rsidR="009748D6" w:rsidRPr="00CB255A" w:rsidRDefault="006F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904 acres</w:t>
            </w:r>
          </w:p>
        </w:tc>
      </w:tr>
      <w:tr w:rsidR="009748D6" w:rsidRPr="000309F5" w14:paraId="02F8052D" w14:textId="77777777">
        <w:trPr>
          <w:trHeight w:val="1059"/>
        </w:trPr>
        <w:tc>
          <w:tcPr>
            <w:tcW w:w="1250" w:type="pct"/>
          </w:tcPr>
          <w:p w14:paraId="3FB2382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3204579" w14:textId="34E34EF4" w:rsidR="009748D6" w:rsidRPr="00CB255A" w:rsidRDefault="006F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1923 PDT</w:t>
            </w:r>
          </w:p>
          <w:p w14:paraId="7815F39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2FEB3B" w14:textId="0F40BF7A" w:rsidR="009748D6" w:rsidRPr="00CB255A" w:rsidRDefault="006F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9/5/2020</w:t>
            </w:r>
          </w:p>
        </w:tc>
        <w:tc>
          <w:tcPr>
            <w:tcW w:w="1250" w:type="pct"/>
          </w:tcPr>
          <w:p w14:paraId="326039E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09B5746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26FDC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7AD7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BADD3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A4317DD" w14:textId="38C57B04" w:rsidR="009748D6" w:rsidRPr="000309F5" w:rsidRDefault="00B618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183D">
              <w:rPr>
                <w:rFonts w:ascii="Tahoma" w:hAnsi="Tahoma" w:cs="Tahoma"/>
                <w:sz w:val="20"/>
                <w:szCs w:val="20"/>
              </w:rPr>
              <w:t xml:space="preserve">Tim </w:t>
            </w:r>
            <w:proofErr w:type="spellStart"/>
            <w:r w:rsidRPr="00B6183D">
              <w:rPr>
                <w:rFonts w:ascii="Tahoma" w:hAnsi="Tahoma" w:cs="Tahoma"/>
                <w:sz w:val="20"/>
                <w:szCs w:val="20"/>
              </w:rPr>
              <w:t>Stauffer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 w:rsidR="005B320F"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AF76E8B" w14:textId="4BF88FDE" w:rsidR="009748D6" w:rsidRPr="00CB255A" w:rsidRDefault="00B61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183D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0158D5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F1B4ED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1EB6CF3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637BA6E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2350876" w14:textId="77777777">
        <w:trPr>
          <w:trHeight w:val="528"/>
        </w:trPr>
        <w:tc>
          <w:tcPr>
            <w:tcW w:w="1250" w:type="pct"/>
          </w:tcPr>
          <w:p w14:paraId="7FEB4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F610AF8" w14:textId="58E97DE5" w:rsidR="009748D6" w:rsidRPr="00CB255A" w:rsidRDefault="00B61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183D">
              <w:rPr>
                <w:rFonts w:ascii="Tahoma" w:hAnsi="Tahoma" w:cs="Tahoma"/>
                <w:sz w:val="20"/>
                <w:szCs w:val="20"/>
              </w:rPr>
              <w:t xml:space="preserve">Celeste </w:t>
            </w:r>
            <w:proofErr w:type="spellStart"/>
            <w:r w:rsidRPr="00B6183D">
              <w:rPr>
                <w:rFonts w:ascii="Tahoma" w:hAnsi="Tahoma" w:cs="Tahoma"/>
                <w:sz w:val="20"/>
                <w:szCs w:val="20"/>
              </w:rPr>
              <w:t>Winther</w:t>
            </w:r>
            <w:proofErr w:type="spellEnd"/>
          </w:p>
        </w:tc>
        <w:tc>
          <w:tcPr>
            <w:tcW w:w="1250" w:type="pct"/>
          </w:tcPr>
          <w:p w14:paraId="48EED11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CD84915" w14:textId="7FC44FF1" w:rsidR="009748D6" w:rsidRPr="00CB255A" w:rsidRDefault="00B61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183D">
              <w:rPr>
                <w:rFonts w:ascii="Tahoma" w:hAnsi="Tahoma" w:cs="Tahoma"/>
                <w:sz w:val="20"/>
                <w:szCs w:val="20"/>
              </w:rPr>
              <w:t>A-67</w:t>
            </w:r>
          </w:p>
        </w:tc>
        <w:tc>
          <w:tcPr>
            <w:tcW w:w="1250" w:type="pct"/>
          </w:tcPr>
          <w:p w14:paraId="6078696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6710FF5" w14:textId="225D71E9" w:rsidR="009748D6" w:rsidRPr="00CB255A" w:rsidRDefault="00B61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149Z/Phoenix </w:t>
            </w:r>
          </w:p>
        </w:tc>
        <w:tc>
          <w:tcPr>
            <w:tcW w:w="1250" w:type="pct"/>
          </w:tcPr>
          <w:p w14:paraId="3A7DD4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85078C0" w14:textId="15CC0FFA" w:rsidR="009748D6" w:rsidRPr="00CB255A" w:rsidRDefault="006F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7B53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F7B53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6F7B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F7B53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8A883A2" w14:textId="77777777">
        <w:trPr>
          <w:trHeight w:val="630"/>
        </w:trPr>
        <w:tc>
          <w:tcPr>
            <w:tcW w:w="1250" w:type="pct"/>
            <w:gridSpan w:val="2"/>
          </w:tcPr>
          <w:p w14:paraId="17925E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54E8034" w14:textId="60892679" w:rsidR="009748D6" w:rsidRPr="00CB255A" w:rsidRDefault="006F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Clean, clear and aligned.</w:t>
            </w:r>
          </w:p>
        </w:tc>
        <w:tc>
          <w:tcPr>
            <w:tcW w:w="1250" w:type="pct"/>
          </w:tcPr>
          <w:p w14:paraId="0F993A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5346E1" w14:textId="7BA3BB3F" w:rsidR="009748D6" w:rsidRPr="00CB255A" w:rsidRDefault="006F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9D2EB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BA704D6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1717529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485CCBD4" w14:textId="77777777">
        <w:trPr>
          <w:trHeight w:val="614"/>
        </w:trPr>
        <w:tc>
          <w:tcPr>
            <w:tcW w:w="1250" w:type="pct"/>
            <w:gridSpan w:val="2"/>
          </w:tcPr>
          <w:p w14:paraId="43CE9A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80025CC" w14:textId="21FA34FC" w:rsidR="009748D6" w:rsidRPr="00CB255A" w:rsidRDefault="006F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9/5/2020 @ 2230 MDT</w:t>
            </w:r>
          </w:p>
        </w:tc>
        <w:tc>
          <w:tcPr>
            <w:tcW w:w="1250" w:type="pct"/>
            <w:gridSpan w:val="2"/>
            <w:vMerge w:val="restart"/>
          </w:tcPr>
          <w:p w14:paraId="68B6E4D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B74FA5F" w14:textId="3A427E11" w:rsidR="00BD0A6F" w:rsidRPr="000309F5" w:rsidRDefault="00B618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KMZ, and IRIN Log</w:t>
            </w:r>
          </w:p>
          <w:p w14:paraId="61B5DD2F" w14:textId="4A7D10D8" w:rsidR="00A2031B" w:rsidRPr="00B6183D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B6183D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B6183D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18F349A4" w14:textId="70DFABF8" w:rsidR="009748D6" w:rsidRPr="000309F5" w:rsidRDefault="00B618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183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6183D">
              <w:rPr>
                <w:rFonts w:ascii="Tahoma" w:hAnsi="Tahoma" w:cs="Tahoma"/>
                <w:sz w:val="18"/>
                <w:szCs w:val="18"/>
              </w:rPr>
              <w:t>incident_specific_data</w:t>
            </w:r>
            <w:proofErr w:type="spellEnd"/>
            <w:r w:rsidRPr="00B6183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6183D">
              <w:rPr>
                <w:rFonts w:ascii="Tahoma" w:hAnsi="Tahoma" w:cs="Tahoma"/>
                <w:sz w:val="18"/>
                <w:szCs w:val="18"/>
              </w:rPr>
              <w:t>n_rockies</w:t>
            </w:r>
            <w:proofErr w:type="spellEnd"/>
            <w:r w:rsidRPr="00B6183D">
              <w:rPr>
                <w:rFonts w:ascii="Tahoma" w:hAnsi="Tahoma" w:cs="Tahoma"/>
                <w:sz w:val="18"/>
                <w:szCs w:val="18"/>
              </w:rPr>
              <w:t>/2020_fires/2020_Shissler/IR</w:t>
            </w:r>
          </w:p>
        </w:tc>
      </w:tr>
      <w:tr w:rsidR="009748D6" w:rsidRPr="000309F5" w14:paraId="4F0E0205" w14:textId="77777777">
        <w:trPr>
          <w:trHeight w:val="614"/>
        </w:trPr>
        <w:tc>
          <w:tcPr>
            <w:tcW w:w="1250" w:type="pct"/>
            <w:gridSpan w:val="2"/>
          </w:tcPr>
          <w:p w14:paraId="2B04672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2F5DC31" w14:textId="2658DECF" w:rsidR="009748D6" w:rsidRPr="00CB255A" w:rsidRDefault="006F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9/5/2020 @ 2320 PDT</w:t>
            </w:r>
          </w:p>
        </w:tc>
        <w:tc>
          <w:tcPr>
            <w:tcW w:w="1250" w:type="pct"/>
            <w:gridSpan w:val="2"/>
            <w:vMerge/>
          </w:tcPr>
          <w:p w14:paraId="0D0D37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05635C9" w14:textId="77777777">
        <w:trPr>
          <w:trHeight w:val="5275"/>
        </w:trPr>
        <w:tc>
          <w:tcPr>
            <w:tcW w:w="1250" w:type="pct"/>
            <w:gridSpan w:val="4"/>
          </w:tcPr>
          <w:p w14:paraId="67705D3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F7E7CA3" w14:textId="77777777" w:rsidR="009748D6" w:rsidRDefault="006F7B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 Perimeter used for tonight’s initial perimeter.</w:t>
            </w:r>
          </w:p>
          <w:p w14:paraId="3DD4AC0D" w14:textId="3E6D9A31" w:rsidR="006F7B53" w:rsidRDefault="006F7B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Heat Perimeter growth in most directions and includes infill and merging areas. The south side of the incident experienced the most growth</w:t>
            </w:r>
            <w:r w:rsidR="00711C0A">
              <w:rPr>
                <w:rFonts w:ascii="Tahoma" w:hAnsi="Tahoma" w:cs="Tahoma"/>
                <w:bCs/>
                <w:sz w:val="20"/>
                <w:szCs w:val="20"/>
              </w:rPr>
              <w:t xml:space="preserve">, crossing Meadow Creek near the confluence with Cabin Creek. The northern perimeter had less growth and that was mainly due to infill. </w:t>
            </w:r>
            <w:r w:rsidR="00711C0A" w:rsidRPr="00AD71D1">
              <w:rPr>
                <w:rFonts w:ascii="Tahoma" w:hAnsi="Tahoma" w:cs="Tahoma"/>
                <w:bCs/>
                <w:sz w:val="20"/>
                <w:szCs w:val="20"/>
              </w:rPr>
              <w:t>Two notable spots:</w:t>
            </w:r>
            <w:r w:rsidR="00711C0A" w:rsidRPr="00711C0A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711C0A">
              <w:rPr>
                <w:rFonts w:ascii="Tahoma" w:hAnsi="Tahoma" w:cs="Tahoma"/>
                <w:bCs/>
                <w:sz w:val="20"/>
                <w:szCs w:val="20"/>
              </w:rPr>
              <w:t xml:space="preserve"> first is to the north up Butter Creek. The second, is on the east side of the incident and east of Meadow Creek and northwest of Burn Creek.</w:t>
            </w:r>
            <w:bookmarkStart w:id="0" w:name="_GoBack"/>
            <w:bookmarkEnd w:id="0"/>
          </w:p>
          <w:p w14:paraId="290785F7" w14:textId="77777777" w:rsidR="00711C0A" w:rsidRDefault="00711C0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is concentrated near the areas of new perimeter growth.</w:t>
            </w:r>
          </w:p>
          <w:p w14:paraId="2C70C872" w14:textId="77777777" w:rsidR="00711C0A" w:rsidRDefault="00711C0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can be found throughout the heat perimeter, heat intensity diminishes with increased distance from areas of Intense Heat. </w:t>
            </w:r>
          </w:p>
          <w:p w14:paraId="5CB61526" w14:textId="6F93020D" w:rsidR="00711C0A" w:rsidRPr="00711C0A" w:rsidRDefault="00711C0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Sources. </w:t>
            </w:r>
            <w:r w:rsidRPr="00AD71D1">
              <w:rPr>
                <w:rFonts w:ascii="Tahoma" w:hAnsi="Tahoma" w:cs="Tahoma"/>
                <w:bCs/>
                <w:sz w:val="20"/>
                <w:szCs w:val="20"/>
              </w:rPr>
              <w:t xml:space="preserve">There are </w:t>
            </w:r>
            <w:r w:rsidR="00124E35" w:rsidRPr="00AD71D1">
              <w:rPr>
                <w:rFonts w:ascii="Tahoma" w:hAnsi="Tahoma" w:cs="Tahoma"/>
                <w:bCs/>
                <w:sz w:val="20"/>
                <w:szCs w:val="20"/>
              </w:rPr>
              <w:t>three spots outside the heat perimeter</w:t>
            </w:r>
            <w:r w:rsidR="00124E35">
              <w:rPr>
                <w:rFonts w:ascii="Tahoma" w:hAnsi="Tahoma" w:cs="Tahoma"/>
                <w:bCs/>
                <w:sz w:val="20"/>
                <w:szCs w:val="20"/>
              </w:rPr>
              <w:t xml:space="preserve"> on the south side of the incident near areas of intense heat and perimeter growth.</w:t>
            </w:r>
          </w:p>
        </w:tc>
      </w:tr>
    </w:tbl>
    <w:p w14:paraId="165A37D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E1CE21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3EEF" w14:textId="77777777" w:rsidR="0037001C" w:rsidRDefault="0037001C">
      <w:r>
        <w:separator/>
      </w:r>
    </w:p>
  </w:endnote>
  <w:endnote w:type="continuationSeparator" w:id="0">
    <w:p w14:paraId="6563338E" w14:textId="77777777" w:rsidR="0037001C" w:rsidRDefault="0037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A59B" w14:textId="77777777" w:rsidR="0037001C" w:rsidRDefault="0037001C">
      <w:r>
        <w:separator/>
      </w:r>
    </w:p>
  </w:footnote>
  <w:footnote w:type="continuationSeparator" w:id="0">
    <w:p w14:paraId="04EC43C6" w14:textId="77777777" w:rsidR="0037001C" w:rsidRDefault="0037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76E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4E35"/>
    <w:rsid w:val="00133DB7"/>
    <w:rsid w:val="00181A56"/>
    <w:rsid w:val="0022172E"/>
    <w:rsid w:val="00262E34"/>
    <w:rsid w:val="00320B15"/>
    <w:rsid w:val="0037001C"/>
    <w:rsid w:val="003F20F3"/>
    <w:rsid w:val="005B320F"/>
    <w:rsid w:val="0063737D"/>
    <w:rsid w:val="006446A6"/>
    <w:rsid w:val="00650FBF"/>
    <w:rsid w:val="006D53AE"/>
    <w:rsid w:val="006F7B53"/>
    <w:rsid w:val="00711C0A"/>
    <w:rsid w:val="007924FE"/>
    <w:rsid w:val="007B2F7F"/>
    <w:rsid w:val="008905E1"/>
    <w:rsid w:val="00935C5E"/>
    <w:rsid w:val="009748D6"/>
    <w:rsid w:val="009C2908"/>
    <w:rsid w:val="00A2031B"/>
    <w:rsid w:val="00A56502"/>
    <w:rsid w:val="00AD71D1"/>
    <w:rsid w:val="00B6183D"/>
    <w:rsid w:val="00B770B9"/>
    <w:rsid w:val="00BD0A6F"/>
    <w:rsid w:val="00C503E4"/>
    <w:rsid w:val="00C61171"/>
    <w:rsid w:val="00CA73E0"/>
    <w:rsid w:val="00CB255A"/>
    <w:rsid w:val="00D07279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C8A0FB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8</cp:revision>
  <cp:lastPrinted>2004-03-23T21:00:00Z</cp:lastPrinted>
  <dcterms:created xsi:type="dcterms:W3CDTF">2014-03-03T14:32:00Z</dcterms:created>
  <dcterms:modified xsi:type="dcterms:W3CDTF">2020-09-06T06:20:00Z</dcterms:modified>
</cp:coreProperties>
</file>