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53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2700"/>
        <w:gridCol w:w="2489"/>
        <w:gridCol w:w="3779"/>
      </w:tblGrid>
      <w:tr w:rsidRPr="000309F5" w:rsidR="009748D6" w:rsidTr="67BC1E8F" w14:paraId="273F1D61" w14:textId="77777777">
        <w:trPr>
          <w:trHeight w:val="1059"/>
        </w:trPr>
        <w:tc>
          <w:tcPr>
            <w:tcW w:w="2568" w:type="dxa"/>
            <w:tcMar/>
          </w:tcPr>
          <w:p w:rsidRPr="000309F5" w:rsidR="009748D6" w:rsidP="00105747" w:rsidRDefault="009748D6" w14:paraId="273F1D5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Pr="00425545" w:rsidR="002C306E" w:rsidP="00CE6C1B" w:rsidRDefault="00425545" w14:paraId="273F1D52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5545">
              <w:rPr>
                <w:rFonts w:ascii="Tahoma" w:hAnsi="Tahoma" w:cs="Tahoma"/>
                <w:sz w:val="20"/>
                <w:szCs w:val="20"/>
              </w:rPr>
              <w:t>Cougar Rock Complex</w:t>
            </w:r>
          </w:p>
          <w:p w:rsidRPr="00161078" w:rsidR="00BC413C" w:rsidP="00CE6C1B" w:rsidRDefault="00BC413C" w14:paraId="273F1D53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425545" w:rsidR="00D74A5F" w:rsidP="00CE6C1B" w:rsidRDefault="00425545" w14:paraId="273F1D5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5545">
              <w:rPr>
                <w:rFonts w:ascii="Tahoma" w:hAnsi="Tahoma" w:cs="Tahoma"/>
                <w:sz w:val="20"/>
                <w:szCs w:val="20"/>
              </w:rPr>
              <w:t>ID-CTS-000623</w:t>
            </w:r>
          </w:p>
        </w:tc>
        <w:tc>
          <w:tcPr>
            <w:tcW w:w="2700" w:type="dxa"/>
            <w:tcMar/>
          </w:tcPr>
          <w:p w:rsidR="009748D6" w:rsidP="00105747" w:rsidRDefault="009748D6" w14:paraId="273F1D5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105BEF" w:rsidP="658143C5" w:rsidRDefault="345D1A95" w14:paraId="3A8F1B55" w14:textId="4FF3CF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58143C5">
              <w:rPr>
                <w:rFonts w:ascii="Tahoma" w:hAnsi="Tahoma" w:cs="Tahoma"/>
                <w:sz w:val="20"/>
                <w:szCs w:val="20"/>
              </w:rPr>
              <w:t>C. Merriman</w:t>
            </w:r>
          </w:p>
          <w:p w:rsidRPr="00BC413C" w:rsidR="00BC413C" w:rsidP="00105747" w:rsidRDefault="00BC413C" w14:paraId="273F1D57" w14:textId="636526D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CB255A" w:rsidR="002C306E" w:rsidP="00105747" w:rsidRDefault="45874597" w14:paraId="273F1D58" w14:textId="326E4B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58143C5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cmerriman</w:t>
            </w:r>
            <w:hyperlink r:id="rId9">
              <w:r w:rsidRPr="658143C5" w:rsidR="0064136B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@owyheeair</w:t>
              </w:r>
              <w:r w:rsidRPr="658143C5" w:rsidR="0064136B">
                <w:rPr>
                  <w:rStyle w:val="Hyperlink"/>
                  <w:rFonts w:ascii="Tahoma" w:hAnsi="Tahoma" w:cs="Tahoma"/>
                  <w:sz w:val="20"/>
                  <w:szCs w:val="20"/>
                </w:rPr>
                <w:t>.com</w:t>
              </w:r>
            </w:hyperlink>
            <w:r w:rsidRPr="658143C5" w:rsidR="000674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89" w:type="dxa"/>
            <w:tcMar/>
          </w:tcPr>
          <w:p w:rsidRPr="000309F5" w:rsidR="009748D6" w:rsidP="00105747" w:rsidRDefault="009748D6" w14:paraId="273F1D5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Local Dispatch </w:t>
            </w:r>
          </w:p>
          <w:p w:rsidR="00BC413C" w:rsidP="00105747" w:rsidRDefault="00D74A5F" w14:paraId="273F1D5A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:rsidR="000674AB" w:rsidP="00105747" w:rsidRDefault="000674AB" w14:paraId="273F1D5B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:rsidRPr="00CB255A" w:rsidR="002C306E" w:rsidP="00105747" w:rsidRDefault="00BC413C" w14:paraId="273F1D5C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74A5F">
              <w:rPr>
                <w:rFonts w:ascii="Tahoma" w:hAnsi="Tahoma" w:cs="Tahoma"/>
                <w:sz w:val="20"/>
                <w:szCs w:val="20"/>
              </w:rPr>
              <w:t>208-983-6800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779" w:type="dxa"/>
            <w:tcMar/>
          </w:tcPr>
          <w:p w:rsidRPr="00B40AB9" w:rsidR="009748D6" w:rsidP="00105747" w:rsidRDefault="009748D6" w14:paraId="273F1D5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="6ED3D175" w:rsidP="3D20D902" w:rsidRDefault="00C1093A" w14:paraId="273F1D5E" w14:textId="53F516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7BC1E8F" w:rsidR="72ED23A4">
              <w:rPr>
                <w:rFonts w:ascii="Tahoma" w:hAnsi="Tahoma" w:cs="Tahoma"/>
                <w:sz w:val="20"/>
                <w:szCs w:val="20"/>
              </w:rPr>
              <w:t>6</w:t>
            </w:r>
            <w:r w:rsidRPr="67BC1E8F" w:rsidR="408AE2E0">
              <w:rPr>
                <w:rFonts w:ascii="Tahoma" w:hAnsi="Tahoma" w:cs="Tahoma"/>
                <w:sz w:val="20"/>
                <w:szCs w:val="20"/>
              </w:rPr>
              <w:t>,</w:t>
            </w:r>
            <w:r w:rsidRPr="67BC1E8F" w:rsidR="3724D404">
              <w:rPr>
                <w:rFonts w:ascii="Tahoma" w:hAnsi="Tahoma" w:cs="Tahoma"/>
                <w:sz w:val="20"/>
                <w:szCs w:val="20"/>
              </w:rPr>
              <w:t>742</w:t>
            </w:r>
            <w:r w:rsidRPr="67BC1E8F" w:rsidR="282FEE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67BC1E8F" w:rsidR="5C7AA081">
              <w:rPr>
                <w:rFonts w:ascii="Tahoma" w:hAnsi="Tahoma" w:cs="Tahoma"/>
                <w:sz w:val="20"/>
                <w:szCs w:val="20"/>
              </w:rPr>
              <w:t>interpreted priority</w:t>
            </w:r>
            <w:r w:rsidRPr="67BC1E8F" w:rsidR="14ABD40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Pr="00B40AB9" w:rsidR="009748D6" w:rsidP="00105747" w:rsidRDefault="009748D6" w14:paraId="273F1D5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3ED2029E" w:rsidRDefault="00C1093A" w14:paraId="273F1D60" w14:textId="186E49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7BC1E8F" w:rsidR="631A282B">
              <w:rPr>
                <w:rFonts w:ascii="Tahoma" w:hAnsi="Tahoma" w:cs="Tahoma"/>
                <w:sz w:val="20"/>
                <w:szCs w:val="20"/>
              </w:rPr>
              <w:t>299</w:t>
            </w:r>
            <w:r w:rsidRPr="67BC1E8F" w:rsidR="2A1E6B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67BC1E8F" w:rsidR="00C1093A">
              <w:rPr>
                <w:rFonts w:ascii="Tahoma" w:hAnsi="Tahoma" w:cs="Tahoma"/>
                <w:sz w:val="20"/>
                <w:szCs w:val="20"/>
              </w:rPr>
              <w:t>acres growth in priority areas</w:t>
            </w:r>
          </w:p>
        </w:tc>
      </w:tr>
      <w:tr w:rsidRPr="000309F5" w:rsidR="009748D6" w:rsidTr="67BC1E8F" w14:paraId="273F1D72" w14:textId="77777777">
        <w:trPr>
          <w:trHeight w:val="1059"/>
        </w:trPr>
        <w:tc>
          <w:tcPr>
            <w:tcW w:w="2568" w:type="dxa"/>
            <w:tcMar/>
          </w:tcPr>
          <w:p w:rsidR="00BD0A6F" w:rsidP="00105747" w:rsidRDefault="009748D6" w14:paraId="273F1D6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4F51239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23B75B47" w:rsidP="34F51239" w:rsidRDefault="00DC7907" w14:paraId="53469B22" w14:textId="144D58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7BC1E8F" w:rsidR="415FB6B0">
              <w:rPr>
                <w:rFonts w:ascii="Tahoma" w:hAnsi="Tahoma" w:cs="Tahoma"/>
                <w:sz w:val="20"/>
                <w:szCs w:val="20"/>
              </w:rPr>
              <w:t>Scott</w:t>
            </w:r>
            <w:r w:rsidRPr="67BC1E8F" w:rsidR="18A6DB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67BC1E8F" w:rsidR="67EA9A98">
              <w:rPr>
                <w:rFonts w:ascii="Tahoma" w:hAnsi="Tahoma" w:cs="Tahoma"/>
                <w:sz w:val="20"/>
                <w:szCs w:val="20"/>
              </w:rPr>
              <w:t>0</w:t>
            </w:r>
            <w:r w:rsidRPr="67BC1E8F" w:rsidR="56487B93">
              <w:rPr>
                <w:rFonts w:ascii="Tahoma" w:hAnsi="Tahoma" w:cs="Tahoma"/>
                <w:sz w:val="20"/>
                <w:szCs w:val="20"/>
              </w:rPr>
              <w:t>100</w:t>
            </w:r>
            <w:r w:rsidRPr="67BC1E8F" w:rsidR="67EA9A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67BC1E8F" w:rsidR="79F4B78E">
              <w:rPr>
                <w:rFonts w:ascii="Tahoma" w:hAnsi="Tahoma" w:cs="Tahoma"/>
                <w:sz w:val="20"/>
                <w:szCs w:val="20"/>
              </w:rPr>
              <w:t>PDT</w:t>
            </w:r>
          </w:p>
          <w:p w:rsidR="143EE224" w:rsidP="67BC1E8F" w:rsidRDefault="143EE224" w14:paraId="02E5805D" w14:textId="0A330283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67BC1E8F" w:rsidR="143EE224">
              <w:rPr>
                <w:rFonts w:ascii="Tahoma" w:hAnsi="Tahoma" w:cs="Tahoma"/>
                <w:sz w:val="20"/>
                <w:szCs w:val="20"/>
              </w:rPr>
              <w:t>Butte</w:t>
            </w:r>
            <w:r w:rsidRPr="67BC1E8F" w:rsidR="4EB5956A">
              <w:rPr>
                <w:rFonts w:ascii="Tahoma" w:hAnsi="Tahoma" w:cs="Tahoma"/>
                <w:sz w:val="20"/>
                <w:szCs w:val="20"/>
              </w:rPr>
              <w:t xml:space="preserve"> Creek</w:t>
            </w:r>
            <w:r w:rsidRPr="67BC1E8F" w:rsidR="5034442C">
              <w:rPr>
                <w:rFonts w:ascii="Tahoma" w:hAnsi="Tahoma" w:cs="Tahoma"/>
                <w:sz w:val="20"/>
                <w:szCs w:val="20"/>
              </w:rPr>
              <w:t xml:space="preserve"> 0115 PDT</w:t>
            </w:r>
          </w:p>
          <w:p w:rsidRPr="009A7A9F" w:rsidR="00BD0A6F" w:rsidP="00105747" w:rsidRDefault="009748D6" w14:paraId="273F1D64" w14:textId="434F033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CB255A" w:rsidR="009748D6" w:rsidP="00105747" w:rsidRDefault="06FE3447" w14:paraId="273F1D65" w14:textId="706169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BD038BF" w:rsidR="06FE3447">
              <w:rPr>
                <w:rFonts w:ascii="Tahoma" w:hAnsi="Tahoma" w:cs="Tahoma"/>
                <w:sz w:val="20"/>
                <w:szCs w:val="20"/>
              </w:rPr>
              <w:t>07/</w:t>
            </w:r>
            <w:r w:rsidRPr="5BD038BF" w:rsidR="00105BEF">
              <w:rPr>
                <w:rFonts w:ascii="Tahoma" w:hAnsi="Tahoma" w:cs="Tahoma"/>
                <w:sz w:val="20"/>
                <w:szCs w:val="20"/>
              </w:rPr>
              <w:t>2</w:t>
            </w:r>
            <w:r w:rsidRPr="5BD038BF" w:rsidR="691569E4">
              <w:rPr>
                <w:rFonts w:ascii="Tahoma" w:hAnsi="Tahoma" w:cs="Tahoma"/>
                <w:sz w:val="20"/>
                <w:szCs w:val="20"/>
              </w:rPr>
              <w:t>7</w:t>
            </w:r>
            <w:r w:rsidRPr="5BD038BF" w:rsidR="06FE3447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700" w:type="dxa"/>
            <w:tcMar/>
          </w:tcPr>
          <w:p w:rsidR="00BD0A6F" w:rsidP="00105747" w:rsidRDefault="009748D6" w14:paraId="273F1D66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D74A5F" w:rsidR="00BC413C" w:rsidP="00105747" w:rsidRDefault="00D74A5F" w14:paraId="273F1D67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273F1D68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D74A5F" w14:paraId="273F1D6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489" w:type="dxa"/>
            <w:tcMar/>
          </w:tcPr>
          <w:p w:rsidRPr="007F0E7B" w:rsidR="009748D6" w:rsidP="00105747" w:rsidRDefault="005B320F" w14:paraId="273F1D6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7F0E7B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 xml:space="preserve">GACC IR </w:t>
            </w:r>
            <w:proofErr w:type="gramStart"/>
            <w:r w:rsidRPr="007F0E7B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Liaison</w:t>
            </w:r>
            <w:r w:rsidRPr="007F0E7B" w:rsidR="009748D6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:</w:t>
            </w:r>
            <w:proofErr w:type="gramEnd"/>
          </w:p>
          <w:p w:rsidRPr="007F0E7B" w:rsidR="2C0ACB1D" w:rsidP="2C0ACB1D" w:rsidRDefault="008B3E02" w14:paraId="273F1D6B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7F0E7B">
              <w:rPr>
                <w:rFonts w:ascii="Tahoma" w:hAnsi="Tahoma" w:cs="Tahoma"/>
                <w:sz w:val="20"/>
                <w:szCs w:val="20"/>
                <w:lang w:val="fr-FR"/>
              </w:rPr>
              <w:t>Tim Stauffer</w:t>
            </w:r>
          </w:p>
          <w:p w:rsidRPr="007F0E7B" w:rsidR="009748D6" w:rsidP="2C0ACB1D" w:rsidRDefault="005B320F" w14:paraId="273F1D6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</w:pPr>
            <w:r w:rsidRPr="007F0E7B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GACC IR Liaison</w:t>
            </w:r>
            <w:r w:rsidRPr="007F0E7B" w:rsidR="00BD0A6F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7F0E7B" w:rsidR="00BD0A6F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Phone:</w:t>
            </w:r>
            <w:proofErr w:type="gramEnd"/>
          </w:p>
          <w:p w:rsidRPr="002C13EC" w:rsidR="009748D6" w:rsidP="00105747" w:rsidRDefault="008B3E02" w14:paraId="273F1D6D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(406) 529-6366</w:t>
            </w:r>
          </w:p>
        </w:tc>
        <w:tc>
          <w:tcPr>
            <w:tcW w:w="3779" w:type="dxa"/>
            <w:tcMar/>
          </w:tcPr>
          <w:p w:rsidRPr="000309F5" w:rsidR="009748D6" w:rsidP="00105747" w:rsidRDefault="009748D6" w14:paraId="273F1D6E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CE6C1B" w14:paraId="273F1D6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0105747" w:rsidRDefault="00BD0A6F" w14:paraId="273F1D70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273F1D7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9748D6" w:rsidTr="67BC1E8F" w14:paraId="273F1D7B" w14:textId="77777777">
        <w:trPr>
          <w:trHeight w:val="528"/>
        </w:trPr>
        <w:tc>
          <w:tcPr>
            <w:tcW w:w="2568" w:type="dxa"/>
            <w:tcMar/>
          </w:tcPr>
          <w:p w:rsidRPr="000309F5" w:rsidR="009748D6" w:rsidP="00105747" w:rsidRDefault="009748D6" w14:paraId="273F1D73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81634D6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Ordered By:</w:t>
            </w:r>
          </w:p>
          <w:p w:rsidRPr="00161078" w:rsidR="009D700F" w:rsidP="681634D6" w:rsidRDefault="16BA545D" w14:paraId="273F1D74" w14:textId="3B7388C7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681634D6" w:rsidR="75A43C85">
              <w:rPr>
                <w:rFonts w:ascii="Tahoma" w:hAnsi="Tahoma" w:cs="Tahoma"/>
                <w:sz w:val="20"/>
                <w:szCs w:val="20"/>
              </w:rPr>
              <w:t>Brandt Hines</w:t>
            </w:r>
          </w:p>
        </w:tc>
        <w:tc>
          <w:tcPr>
            <w:tcW w:w="2700" w:type="dxa"/>
            <w:tcMar/>
          </w:tcPr>
          <w:p w:rsidRPr="000309F5" w:rsidR="009748D6" w:rsidP="00105747" w:rsidRDefault="005B320F" w14:paraId="273F1D7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273F1D76" w14:textId="308616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BD038BF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5BD038BF" w:rsidR="00DC7907">
              <w:rPr>
                <w:rFonts w:ascii="Tahoma" w:hAnsi="Tahoma" w:cs="Tahoma"/>
                <w:sz w:val="20"/>
                <w:szCs w:val="20"/>
              </w:rPr>
              <w:t>3</w:t>
            </w:r>
            <w:r w:rsidRPr="5BD038BF" w:rsidR="5FBEDDB2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89" w:type="dxa"/>
            <w:tcMar/>
          </w:tcPr>
          <w:p w:rsidRPr="000309F5" w:rsidR="009748D6" w:rsidP="00105747" w:rsidRDefault="009748D6" w14:paraId="273F1D7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D74A5F" w14:paraId="273F1D78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3779" w:type="dxa"/>
            <w:tcMar/>
          </w:tcPr>
          <w:p w:rsidRPr="000309F5" w:rsidR="009748D6" w:rsidP="00105747" w:rsidRDefault="009748D6" w14:paraId="273F1D7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7B8ED27A" w:rsidRDefault="008B3E02" w14:paraId="273F1D7A" w14:textId="705D8FAC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5BD038BF" w:rsidR="717E7B91">
              <w:rPr>
                <w:rFonts w:ascii="Arial" w:hAnsi="Arial" w:cs="Arial"/>
                <w:color w:val="444444"/>
                <w:sz w:val="20"/>
                <w:szCs w:val="20"/>
              </w:rPr>
              <w:t>L. Burlile</w:t>
            </w:r>
            <w:r w:rsidRPr="5BD038BF" w:rsidR="008B3E02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r w:rsidRPr="5BD038BF" w:rsidR="585B125C">
              <w:rPr>
                <w:rFonts w:ascii="Arial" w:hAnsi="Arial" w:cs="Arial"/>
                <w:color w:val="444444"/>
                <w:sz w:val="20"/>
                <w:szCs w:val="20"/>
              </w:rPr>
              <w:t>S. Osberg</w:t>
            </w:r>
          </w:p>
        </w:tc>
      </w:tr>
      <w:tr w:rsidRPr="000309F5" w:rsidR="009748D6" w:rsidTr="67BC1E8F" w14:paraId="273F1D83" w14:textId="77777777">
        <w:trPr>
          <w:trHeight w:val="630"/>
        </w:trPr>
        <w:tc>
          <w:tcPr>
            <w:tcW w:w="5268" w:type="dxa"/>
            <w:gridSpan w:val="2"/>
            <w:tcMar/>
          </w:tcPr>
          <w:p w:rsidRPr="00B40AB9" w:rsidR="009748D6" w:rsidP="00105747" w:rsidRDefault="009748D6" w14:paraId="273F1D7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273F1D7D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273F1D7E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89" w:type="dxa"/>
            <w:tcMar/>
          </w:tcPr>
          <w:p w:rsidRPr="00B40AB9" w:rsidR="009748D6" w:rsidP="00105747" w:rsidRDefault="009748D6" w14:paraId="273F1D7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273F1D8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779" w:type="dxa"/>
            <w:tcMar/>
          </w:tcPr>
          <w:p w:rsidRPr="000309F5" w:rsidR="009748D6" w:rsidP="00105747" w:rsidRDefault="009748D6" w14:paraId="273F1D8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73F1D82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67BC1E8F" w14:paraId="273F1D8C" w14:textId="77777777">
        <w:trPr>
          <w:trHeight w:val="614"/>
        </w:trPr>
        <w:tc>
          <w:tcPr>
            <w:tcW w:w="5268" w:type="dxa"/>
            <w:gridSpan w:val="2"/>
            <w:tcMar/>
          </w:tcPr>
          <w:p w:rsidRPr="009A7A9F" w:rsidR="009748D6" w:rsidP="00105747" w:rsidRDefault="009748D6" w14:paraId="273F1D84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Pr="00CE6C1B" w:rsidR="0023708E" w:rsidP="658143C5" w:rsidRDefault="0A0E9F9C" w14:paraId="273F1D85" w14:textId="707FD1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7BC1E8F" w:rsidR="2255EE34">
              <w:rPr>
                <w:rFonts w:ascii="Tahoma" w:hAnsi="Tahoma" w:cs="Tahoma"/>
                <w:sz w:val="20"/>
                <w:szCs w:val="20"/>
              </w:rPr>
              <w:t>07/2</w:t>
            </w:r>
            <w:r w:rsidRPr="67BC1E8F" w:rsidR="65E3AC98">
              <w:rPr>
                <w:rFonts w:ascii="Tahoma" w:hAnsi="Tahoma" w:cs="Tahoma"/>
                <w:sz w:val="20"/>
                <w:szCs w:val="20"/>
              </w:rPr>
              <w:t>7</w:t>
            </w:r>
            <w:r w:rsidRPr="67BC1E8F" w:rsidR="2255EE34">
              <w:rPr>
                <w:rFonts w:ascii="Tahoma" w:hAnsi="Tahoma" w:cs="Tahoma"/>
                <w:sz w:val="20"/>
                <w:szCs w:val="20"/>
              </w:rPr>
              <w:t>/2021,</w:t>
            </w:r>
            <w:r w:rsidRPr="67BC1E8F" w:rsidR="45551C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67BC1E8F" w:rsidR="67E7A72F">
              <w:rPr>
                <w:rFonts w:ascii="Tahoma" w:hAnsi="Tahoma" w:cs="Tahoma"/>
                <w:sz w:val="20"/>
                <w:szCs w:val="20"/>
              </w:rPr>
              <w:t xml:space="preserve">0330 </w:t>
            </w:r>
            <w:r w:rsidRPr="67BC1E8F" w:rsidR="4DD73157">
              <w:rPr>
                <w:rFonts w:ascii="Tahoma" w:hAnsi="Tahoma" w:cs="Tahoma"/>
                <w:sz w:val="20"/>
                <w:szCs w:val="20"/>
              </w:rPr>
              <w:t>P</w:t>
            </w:r>
            <w:r w:rsidRPr="67BC1E8F" w:rsidR="2255EE34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268" w:type="dxa"/>
            <w:gridSpan w:val="2"/>
            <w:vMerge w:val="restart"/>
            <w:tcMar/>
          </w:tcPr>
          <w:p w:rsidR="00A2031B" w:rsidP="00105747" w:rsidRDefault="009748D6" w14:paraId="273F1D8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2C0ACB1D" w:rsidRDefault="00D32068" w14:paraId="273F1D87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7F0E7B" w:rsidR="00120AA4" w:rsidP="00120AA4" w:rsidRDefault="00120AA4" w14:paraId="273F1D88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7F0E7B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Digital files sent </w:t>
            </w:r>
            <w:proofErr w:type="gramStart"/>
            <w:r w:rsidRPr="007F0E7B">
              <w:rPr>
                <w:rFonts w:ascii="Tahoma" w:hAnsi="Tahoma" w:cs="Tahoma"/>
                <w:b/>
                <w:sz w:val="20"/>
                <w:szCs w:val="20"/>
                <w:lang w:val="fr-FR"/>
              </w:rPr>
              <w:t>to:</w:t>
            </w:r>
            <w:proofErr w:type="gramEnd"/>
          </w:p>
          <w:p w:rsidRPr="007F0E7B" w:rsidR="00120AA4" w:rsidP="00120AA4" w:rsidRDefault="00C1093A" w14:paraId="273F1D89" w14:textId="77777777">
            <w:pPr>
              <w:spacing w:line="360" w:lineRule="auto"/>
              <w:rPr>
                <w:rFonts w:ascii="Tahoma" w:hAnsi="Tahoma" w:cs="Tahoma"/>
                <w:sz w:val="14"/>
                <w:szCs w:val="14"/>
                <w:lang w:val="fr-FR"/>
              </w:rPr>
            </w:pPr>
            <w:hyperlink w:history="1" r:id="rId10">
              <w:r w:rsidRPr="007F0E7B" w:rsidR="00120AA4">
                <w:rPr>
                  <w:rStyle w:val="Hyperlink"/>
                  <w:rFonts w:ascii="Tahoma" w:hAnsi="Tahoma" w:cs="Tahoma"/>
                  <w:sz w:val="14"/>
                  <w:szCs w:val="14"/>
                  <w:lang w:val="fr-FR"/>
                </w:rPr>
                <w:t>https://ftp.nifc.gov/public/incident_specific_data/</w:t>
              </w:r>
            </w:hyperlink>
            <w:r w:rsidRPr="007F0E7B" w:rsidR="00D74A5F">
              <w:rPr>
                <w:rStyle w:val="Hyperlink"/>
                <w:rFonts w:ascii="Tahoma" w:hAnsi="Tahoma" w:cs="Tahoma"/>
                <w:sz w:val="14"/>
                <w:szCs w:val="14"/>
                <w:lang w:val="fr-FR"/>
              </w:rPr>
              <w:t>n</w:t>
            </w:r>
            <w:r w:rsidRPr="007F0E7B" w:rsidR="00D74A5F">
              <w:rPr>
                <w:rStyle w:val="Hyperlink"/>
                <w:sz w:val="14"/>
                <w:szCs w:val="14"/>
                <w:lang w:val="fr-FR"/>
              </w:rPr>
              <w:t>_rockies/2021_fires</w:t>
            </w:r>
            <w:r w:rsidRPr="007F0E7B" w:rsidR="00425545">
              <w:rPr>
                <w:rStyle w:val="Hyperlink"/>
                <w:sz w:val="14"/>
                <w:szCs w:val="14"/>
                <w:lang w:val="fr-FR"/>
              </w:rPr>
              <w:t>/</w:t>
            </w:r>
            <w:r w:rsidRPr="007F0E7B" w:rsidR="00CC7904">
              <w:rPr>
                <w:rStyle w:val="Hyperlink"/>
                <w:sz w:val="14"/>
                <w:szCs w:val="14"/>
                <w:lang w:val="fr-FR"/>
              </w:rPr>
              <w:t>2021_</w:t>
            </w:r>
            <w:r w:rsidRPr="007F0E7B" w:rsidR="00425545">
              <w:rPr>
                <w:rStyle w:val="Hyperlink"/>
                <w:sz w:val="14"/>
                <w:szCs w:val="14"/>
                <w:lang w:val="fr-FR"/>
              </w:rPr>
              <w:t>Cougar</w:t>
            </w:r>
            <w:r w:rsidRPr="007F0E7B" w:rsidR="00BB0302">
              <w:rPr>
                <w:rStyle w:val="Hyperlink"/>
                <w:sz w:val="14"/>
                <w:szCs w:val="14"/>
                <w:lang w:val="fr-FR"/>
              </w:rPr>
              <w:t>Rock/</w:t>
            </w:r>
            <w:r w:rsidRPr="007F0E7B" w:rsidR="00D74A5F">
              <w:rPr>
                <w:rStyle w:val="Hyperlink"/>
                <w:sz w:val="14"/>
                <w:szCs w:val="14"/>
                <w:lang w:val="fr-FR"/>
              </w:rPr>
              <w:t>IR</w:t>
            </w:r>
            <w:r w:rsidRPr="007F0E7B" w:rsidR="00120AA4">
              <w:rPr>
                <w:rFonts w:ascii="Tahoma" w:hAnsi="Tahoma" w:cs="Tahoma"/>
                <w:sz w:val="14"/>
                <w:szCs w:val="14"/>
                <w:lang w:val="fr-FR"/>
              </w:rPr>
              <w:t xml:space="preserve"> </w:t>
            </w:r>
          </w:p>
          <w:p w:rsidR="009748D6" w:rsidP="00120AA4" w:rsidRDefault="00120AA4" w14:paraId="273F1D8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61078" w:rsidR="00120AA4" w:rsidP="34F51239" w:rsidRDefault="00C1093A" w14:paraId="273F1D8B" w14:textId="112F4E01">
            <w:pPr>
              <w:spacing w:line="360" w:lineRule="auto"/>
              <w:rPr>
                <w:rFonts w:ascii="Calibri" w:hAnsi="Calibri" w:eastAsia="Calibri" w:cs="Calibri"/>
                <w:color w:val="000000" w:themeColor="text1"/>
              </w:rPr>
            </w:pPr>
            <w:hyperlink r:id="rId11">
              <w:r w:rsidRPr="34F51239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34F51239" w:rsidR="00120AA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12">
              <w:r w:rsidRPr="34F51239" w:rsidR="00BB0302">
                <w:rPr>
                  <w:rStyle w:val="Hyperlink"/>
                  <w:sz w:val="14"/>
                  <w:szCs w:val="14"/>
                </w:rPr>
                <w:t>roger_jackson@firenet.gov,</w:t>
              </w:r>
            </w:hyperlink>
            <w:r w:rsidRPr="34F51239" w:rsidR="00BB0302">
              <w:rPr>
                <w:sz w:val="14"/>
                <w:szCs w:val="14"/>
              </w:rPr>
              <w:t xml:space="preserve"> </w:t>
            </w:r>
            <w:r w:rsidRPr="34F51239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  <w:hyperlink r:id="rId13">
              <w:r w:rsidRPr="34F51239" w:rsidR="008F2621">
                <w:rPr>
                  <w:rStyle w:val="Hyperlink"/>
                  <w:rFonts w:ascii="Tahoma" w:hAnsi="Tahoma" w:cs="Tahoma"/>
                  <w:sz w:val="14"/>
                  <w:szCs w:val="14"/>
                </w:rPr>
                <w:t>andrew_mock@firenet.gov</w:t>
              </w:r>
            </w:hyperlink>
            <w:r w:rsidRPr="34F51239" w:rsidR="003757E7">
              <w:rPr>
                <w:rStyle w:val="Hyperlink"/>
                <w:rFonts w:ascii="Tahoma" w:hAnsi="Tahoma" w:cs="Tahoma"/>
                <w:sz w:val="14"/>
                <w:szCs w:val="14"/>
              </w:rPr>
              <w:t xml:space="preserve">, </w:t>
            </w:r>
            <w:r w:rsidRPr="34F51239" w:rsidR="01CEFC90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 xml:space="preserve"> </w:t>
            </w:r>
            <w:hyperlink r:id="rId14">
              <w:r w:rsidRPr="34F51239" w:rsidR="01CEFC90">
                <w:rPr>
                  <w:rFonts w:ascii="Tahoma" w:hAnsi="Tahoma" w:cs="Tahoma"/>
                  <w:color w:val="0000FF"/>
                  <w:sz w:val="14"/>
                  <w:szCs w:val="14"/>
                  <w:u w:val="single"/>
                </w:rPr>
                <w:t>Brandt_Hines@firenet.gov</w:t>
              </w:r>
            </w:hyperlink>
            <w:r w:rsidRPr="34F51239" w:rsidR="01CEFC90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 xml:space="preserve"> </w:t>
            </w:r>
          </w:p>
        </w:tc>
      </w:tr>
      <w:tr w:rsidRPr="000309F5" w:rsidR="009748D6" w:rsidTr="67BC1E8F" w14:paraId="273F1D90" w14:textId="77777777">
        <w:trPr>
          <w:trHeight w:val="614"/>
        </w:trPr>
        <w:tc>
          <w:tcPr>
            <w:tcW w:w="5268" w:type="dxa"/>
            <w:gridSpan w:val="2"/>
            <w:tcMar/>
          </w:tcPr>
          <w:p w:rsidRPr="00B40AB9" w:rsidR="009748D6" w:rsidP="00105747" w:rsidRDefault="005B320F" w14:paraId="273F1D8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3F0B8C62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Pr="3F0B8C62" w:rsidR="006446A6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3F0B8C62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:rsidR="161E023C" w:rsidP="3F0B8C62" w:rsidRDefault="007F0E7B" w14:paraId="726EDCDE" w14:textId="289F57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7BC1E8F" w:rsidR="0140AD2B">
              <w:rPr>
                <w:rFonts w:ascii="Tahoma" w:hAnsi="Tahoma" w:cs="Tahoma"/>
                <w:sz w:val="20"/>
                <w:szCs w:val="20"/>
              </w:rPr>
              <w:t>07/2</w:t>
            </w:r>
            <w:r w:rsidRPr="67BC1E8F" w:rsidR="655E78F3">
              <w:rPr>
                <w:rFonts w:ascii="Tahoma" w:hAnsi="Tahoma" w:cs="Tahoma"/>
                <w:sz w:val="20"/>
                <w:szCs w:val="20"/>
              </w:rPr>
              <w:t>7</w:t>
            </w:r>
            <w:r w:rsidRPr="67BC1E8F" w:rsidR="0140AD2B">
              <w:rPr>
                <w:rFonts w:ascii="Tahoma" w:hAnsi="Tahoma" w:cs="Tahoma"/>
                <w:sz w:val="20"/>
                <w:szCs w:val="20"/>
              </w:rPr>
              <w:t xml:space="preserve">/2021, </w:t>
            </w:r>
            <w:r w:rsidRPr="67BC1E8F" w:rsidR="5403551C">
              <w:rPr>
                <w:rFonts w:ascii="Tahoma" w:hAnsi="Tahoma" w:cs="Tahoma"/>
                <w:sz w:val="20"/>
                <w:szCs w:val="20"/>
              </w:rPr>
              <w:t>0415</w:t>
            </w:r>
            <w:r w:rsidRPr="67BC1E8F" w:rsidR="3F426B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67BC1E8F" w:rsidR="0140AD2B">
              <w:rPr>
                <w:rFonts w:ascii="Tahoma" w:hAnsi="Tahoma" w:cs="Tahoma"/>
                <w:sz w:val="20"/>
                <w:szCs w:val="20"/>
              </w:rPr>
              <w:t>PDT</w:t>
            </w:r>
          </w:p>
          <w:p w:rsidR="3F0B8C62" w:rsidP="3F0B8C62" w:rsidRDefault="3F0B8C62" w14:paraId="6213F805" w14:textId="463A5E2D">
            <w:pPr>
              <w:spacing w:line="360" w:lineRule="auto"/>
              <w:rPr>
                <w:rFonts w:ascii="Tahoma" w:hAnsi="Tahoma" w:cs="Tahoma"/>
              </w:rPr>
            </w:pPr>
          </w:p>
          <w:p w:rsidRPr="005021CF" w:rsidR="00CC7904" w:rsidP="658143C5" w:rsidRDefault="00CC7904" w14:paraId="273F1D8E" w14:textId="20414C6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6268" w:type="dxa"/>
            <w:gridSpan w:val="2"/>
            <w:vMerge/>
            <w:tcMar/>
          </w:tcPr>
          <w:p w:rsidRPr="000309F5" w:rsidR="009748D6" w:rsidP="00105747" w:rsidRDefault="009748D6" w14:paraId="273F1D8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67BC1E8F" w14:paraId="273F1D94" w14:textId="77777777">
        <w:trPr>
          <w:trHeight w:val="5275"/>
        </w:trPr>
        <w:tc>
          <w:tcPr>
            <w:tcW w:w="11536" w:type="dxa"/>
            <w:gridSpan w:val="4"/>
            <w:tcMar/>
          </w:tcPr>
          <w:p w:rsidR="009C2908" w:rsidP="00105747" w:rsidRDefault="009748D6" w14:paraId="273F1D91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5660D104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Pr="5660D104" w:rsidR="0048511C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5660D104" w:rsidP="5660D104" w:rsidRDefault="5660D104" w14:paraId="628E4AFF" w14:textId="25F2FC60" w14:noSpellErr="1">
            <w:pPr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392D8A" w:rsidR="005230E0" w:rsidP="5660D104" w:rsidRDefault="7A10C8CD" w14:paraId="60881E84" w14:textId="7C8B9179">
            <w:pPr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7BC1E8F" w:rsidR="7A10C8CD">
              <w:rPr>
                <w:rFonts w:ascii="Calibri" w:hAnsi="Calibri" w:eastAsia="Calibri" w:cs="Calibri"/>
                <w:sz w:val="22"/>
                <w:szCs w:val="22"/>
              </w:rPr>
              <w:t>2021072</w:t>
            </w:r>
            <w:r w:rsidRPr="67BC1E8F" w:rsidR="07B005CF">
              <w:rPr>
                <w:rFonts w:ascii="Calibri" w:hAnsi="Calibri" w:eastAsia="Calibri" w:cs="Calibri"/>
                <w:sz w:val="22"/>
                <w:szCs w:val="22"/>
              </w:rPr>
              <w:t>7</w:t>
            </w:r>
            <w:r w:rsidRPr="67BC1E8F" w:rsidR="7A10C8CD">
              <w:rPr>
                <w:rFonts w:ascii="Calibri" w:hAnsi="Calibri" w:eastAsia="Calibri" w:cs="Calibri"/>
                <w:sz w:val="22"/>
                <w:szCs w:val="22"/>
              </w:rPr>
              <w:t xml:space="preserve"> Acreage Totals:</w:t>
            </w:r>
            <w:r w:rsidRPr="67BC1E8F" w:rsidR="48FD658B">
              <w:rPr>
                <w:rFonts w:ascii="Calibri" w:hAnsi="Calibri" w:eastAsia="Calibri" w:cs="Calibri"/>
                <w:sz w:val="22"/>
                <w:szCs w:val="22"/>
              </w:rPr>
              <w:t xml:space="preserve"> Note, the calculated acres of growth a</w:t>
            </w:r>
            <w:r w:rsidRPr="67BC1E8F" w:rsidR="4B6E044D">
              <w:rPr>
                <w:rFonts w:ascii="Calibri" w:hAnsi="Calibri" w:eastAsia="Calibri" w:cs="Calibri"/>
                <w:sz w:val="22"/>
                <w:szCs w:val="22"/>
              </w:rPr>
              <w:t xml:space="preserve">nd boundaries are based on perimeters </w:t>
            </w:r>
            <w:r w:rsidRPr="67BC1E8F" w:rsidR="7BD96C3C">
              <w:rPr>
                <w:rFonts w:ascii="Calibri" w:hAnsi="Calibri" w:eastAsia="Calibri" w:cs="Calibri"/>
                <w:sz w:val="22"/>
                <w:szCs w:val="22"/>
              </w:rPr>
              <w:t>pulled from</w:t>
            </w:r>
            <w:r w:rsidRPr="67BC1E8F" w:rsidR="33A559F6">
              <w:rPr>
                <w:rFonts w:ascii="Calibri" w:hAnsi="Calibri" w:eastAsia="Calibri" w:cs="Calibri"/>
                <w:sz w:val="22"/>
                <w:szCs w:val="22"/>
              </w:rPr>
              <w:t xml:space="preserve"> the</w:t>
            </w:r>
            <w:r w:rsidRPr="67BC1E8F" w:rsidR="7BD96C3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67BC1E8F" w:rsidR="5E068F16">
              <w:rPr>
                <w:rFonts w:ascii="Calibri" w:hAnsi="Calibri" w:eastAsia="Calibri" w:cs="Calibri"/>
                <w:sz w:val="22"/>
                <w:szCs w:val="22"/>
              </w:rPr>
              <w:t>FTP o</w:t>
            </w:r>
            <w:r w:rsidRPr="67BC1E8F" w:rsidR="7BD96C3C">
              <w:rPr>
                <w:rFonts w:ascii="Calibri" w:hAnsi="Calibri" w:eastAsia="Calibri" w:cs="Calibri"/>
                <w:sz w:val="22"/>
                <w:szCs w:val="22"/>
              </w:rPr>
              <w:t>n 20210702</w:t>
            </w:r>
            <w:r w:rsidRPr="67BC1E8F" w:rsidR="416D6409">
              <w:rPr>
                <w:rFonts w:ascii="Calibri" w:hAnsi="Calibri" w:eastAsia="Calibri" w:cs="Calibri"/>
                <w:sz w:val="22"/>
                <w:szCs w:val="22"/>
              </w:rPr>
              <w:t>6</w:t>
            </w:r>
            <w:r w:rsidRPr="67BC1E8F" w:rsidR="7BD96C3C">
              <w:rPr>
                <w:rFonts w:ascii="Calibri" w:hAnsi="Calibri" w:eastAsia="Calibri" w:cs="Calibri"/>
                <w:sz w:val="22"/>
                <w:szCs w:val="22"/>
              </w:rPr>
              <w:t>.</w:t>
            </w:r>
          </w:p>
          <w:p w:rsidR="5660D104" w:rsidP="5660D104" w:rsidRDefault="5660D104" w14:paraId="5ABD5A5F" w14:textId="278F1CC8">
            <w:pPr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</w:rPr>
            </w:pPr>
          </w:p>
          <w:p w:rsidR="19A598F8" w:rsidP="67BC1E8F" w:rsidRDefault="19A598F8" w14:paraId="5AFEA1F0" w14:textId="54599E49">
            <w:pPr>
              <w:pStyle w:val="Normal"/>
              <w:bidi w:val="0"/>
              <w:spacing w:before="0" w:beforeAutospacing="off" w:after="0" w:afterAutospacing="off" w:line="254" w:lineRule="auto"/>
              <w:ind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67BC1E8F" w:rsidR="19A598F8">
              <w:rPr>
                <w:rFonts w:ascii="Calibri" w:hAnsi="Calibri" w:eastAsia="Calibri" w:cs="Calibri"/>
                <w:sz w:val="22"/>
                <w:szCs w:val="22"/>
              </w:rPr>
              <w:t>Scott- 2,</w:t>
            </w:r>
            <w:r w:rsidRPr="67BC1E8F" w:rsidR="6448AAD6">
              <w:rPr>
                <w:rFonts w:ascii="Calibri" w:hAnsi="Calibri" w:eastAsia="Calibri" w:cs="Calibri"/>
                <w:sz w:val="22"/>
                <w:szCs w:val="22"/>
              </w:rPr>
              <w:t>4</w:t>
            </w:r>
            <w:r w:rsidRPr="67BC1E8F" w:rsidR="599241DA">
              <w:rPr>
                <w:rFonts w:ascii="Calibri" w:hAnsi="Calibri" w:eastAsia="Calibri" w:cs="Calibri"/>
                <w:sz w:val="22"/>
                <w:szCs w:val="22"/>
              </w:rPr>
              <w:t>89</w:t>
            </w:r>
            <w:r w:rsidRPr="67BC1E8F" w:rsidR="6448AAD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67BC1E8F" w:rsidR="19A598F8">
              <w:rPr>
                <w:rFonts w:ascii="Calibri" w:hAnsi="Calibri" w:eastAsia="Calibri" w:cs="Calibri"/>
                <w:sz w:val="22"/>
                <w:szCs w:val="22"/>
              </w:rPr>
              <w:t>acres</w:t>
            </w:r>
            <w:r w:rsidRPr="67BC1E8F" w:rsidR="2D794B6E">
              <w:rPr>
                <w:rFonts w:ascii="Calibri" w:hAnsi="Calibri" w:eastAsia="Calibri" w:cs="Calibri"/>
                <w:sz w:val="22"/>
                <w:szCs w:val="22"/>
              </w:rPr>
              <w:t>-</w:t>
            </w:r>
            <w:r w:rsidRPr="67BC1E8F" w:rsidR="551A4848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67BC1E8F" w:rsidR="7F6EE20F">
              <w:rPr>
                <w:rFonts w:ascii="Calibri" w:hAnsi="Calibri" w:eastAsia="Calibri" w:cs="Calibri"/>
                <w:sz w:val="22"/>
                <w:szCs w:val="22"/>
              </w:rPr>
              <w:t>(</w:t>
            </w:r>
            <w:proofErr w:type="gramStart"/>
            <w:r w:rsidRPr="67BC1E8F" w:rsidR="7F6EE20F">
              <w:rPr>
                <w:rFonts w:ascii="Calibri" w:hAnsi="Calibri" w:eastAsia="Calibri" w:cs="Calibri"/>
                <w:sz w:val="22"/>
                <w:szCs w:val="22"/>
              </w:rPr>
              <w:t>19 acre</w:t>
            </w:r>
            <w:proofErr w:type="gramEnd"/>
            <w:r w:rsidRPr="67BC1E8F" w:rsidR="7F6EE20F">
              <w:rPr>
                <w:rFonts w:ascii="Calibri" w:hAnsi="Calibri" w:eastAsia="Calibri" w:cs="Calibri"/>
                <w:sz w:val="22"/>
                <w:szCs w:val="22"/>
              </w:rPr>
              <w:t xml:space="preserve"> growth) </w:t>
            </w:r>
            <w:r w:rsidRPr="67BC1E8F" w:rsidR="44CC106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Small spot fire detected beyond the northeastern fire to the west (</w:t>
            </w:r>
            <w:proofErr w:type="spellStart"/>
            <w:r w:rsidRPr="67BC1E8F" w:rsidR="44CC106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apx</w:t>
            </w:r>
            <w:proofErr w:type="spellEnd"/>
            <w:r w:rsidRPr="67BC1E8F" w:rsidR="44CC106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. -115.88566, -46.99971); scattered heat within the perimeter.  The rest of the northeastern fire appears to be cooling, with only slight growth and pockets of intense heat to the south.   </w:t>
            </w:r>
            <w:r w:rsidRPr="67BC1E8F" w:rsidR="44CC106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Main Scott perimeter had no growth to the perimeter; all increase in acreage is due to shrinking of the unburned islands within the perimeter.   </w:t>
            </w:r>
          </w:p>
          <w:p w:rsidR="19A598F8" w:rsidP="67BC1E8F" w:rsidRDefault="19A598F8" w14:paraId="284E365E" w14:textId="231F4DA3">
            <w:pPr>
              <w:pStyle w:val="Normal"/>
              <w:tabs>
                <w:tab w:val="left" w:leader="none" w:pos="9125"/>
              </w:tabs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392D8A" w:rsidR="005230E0" w:rsidP="67BC1E8F" w:rsidRDefault="19A598F8" w14:paraId="2D217004" w14:textId="09D6489A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7BC1E8F" w:rsidR="19A598F8">
              <w:rPr>
                <w:rFonts w:ascii="Calibri" w:hAnsi="Calibri" w:eastAsia="Calibri" w:cs="Calibri"/>
                <w:sz w:val="22"/>
                <w:szCs w:val="22"/>
              </w:rPr>
              <w:t xml:space="preserve">Butte Creek- </w:t>
            </w:r>
            <w:r w:rsidRPr="67BC1E8F" w:rsidR="3115B995">
              <w:rPr>
                <w:rFonts w:ascii="Calibri" w:hAnsi="Calibri" w:eastAsia="Calibri" w:cs="Calibri"/>
                <w:sz w:val="22"/>
                <w:szCs w:val="22"/>
              </w:rPr>
              <w:t>4,</w:t>
            </w:r>
            <w:r w:rsidRPr="67BC1E8F" w:rsidR="247542FA">
              <w:rPr>
                <w:rFonts w:ascii="Calibri" w:hAnsi="Calibri" w:eastAsia="Calibri" w:cs="Calibri"/>
                <w:sz w:val="22"/>
                <w:szCs w:val="22"/>
              </w:rPr>
              <w:t>253</w:t>
            </w:r>
            <w:r w:rsidRPr="67BC1E8F" w:rsidR="3115B99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67BC1E8F" w:rsidR="19A598F8">
              <w:rPr>
                <w:rFonts w:ascii="Calibri" w:hAnsi="Calibri" w:eastAsia="Calibri" w:cs="Calibri"/>
                <w:sz w:val="22"/>
                <w:szCs w:val="22"/>
              </w:rPr>
              <w:t>acres</w:t>
            </w:r>
            <w:r w:rsidRPr="67BC1E8F" w:rsidR="0E8868AA">
              <w:rPr>
                <w:rFonts w:ascii="Calibri" w:hAnsi="Calibri" w:eastAsia="Calibri" w:cs="Calibri"/>
                <w:sz w:val="22"/>
                <w:szCs w:val="22"/>
              </w:rPr>
              <w:t>-</w:t>
            </w:r>
            <w:r w:rsidRPr="67BC1E8F" w:rsidR="19A598F8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67BC1E8F" w:rsidR="327F4968">
              <w:rPr>
                <w:rFonts w:ascii="Calibri" w:hAnsi="Calibri" w:eastAsia="Calibri" w:cs="Calibri"/>
                <w:sz w:val="22"/>
                <w:szCs w:val="22"/>
              </w:rPr>
              <w:t>(</w:t>
            </w:r>
            <w:r w:rsidRPr="67BC1E8F" w:rsidR="725BC5CD">
              <w:rPr>
                <w:rFonts w:ascii="Calibri" w:hAnsi="Calibri" w:eastAsia="Calibri" w:cs="Calibri"/>
                <w:sz w:val="22"/>
                <w:szCs w:val="22"/>
              </w:rPr>
              <w:t>280</w:t>
            </w:r>
            <w:r w:rsidRPr="67BC1E8F" w:rsidR="327F4968">
              <w:rPr>
                <w:rFonts w:ascii="Calibri" w:hAnsi="Calibri" w:eastAsia="Calibri" w:cs="Calibri"/>
                <w:sz w:val="22"/>
                <w:szCs w:val="22"/>
              </w:rPr>
              <w:t xml:space="preserve"> acre growth) </w:t>
            </w:r>
            <w:r w:rsidRPr="67BC1E8F" w:rsidR="6138704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Fire has slowed considerably since yesterday, though continues to spread to the north.  The easternmost fire continues to cool.   </w:t>
            </w:r>
          </w:p>
          <w:p w:rsidRPr="00392D8A" w:rsidR="005230E0" w:rsidP="79BF6954" w:rsidRDefault="005230E0" w14:paraId="273F1D93" w14:textId="6E231F35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Pr="000309F5" w:rsidR="008905E1" w:rsidP="3ED2029E" w:rsidRDefault="008905E1" w14:paraId="273F1D95" w14:textId="77777777">
      <w:pPr>
        <w:rPr>
          <w:rStyle w:val="PageNumber"/>
          <w:rFonts w:ascii="Tahoma" w:hAnsi="Tahoma" w:cs="Tahoma"/>
          <w:b/>
          <w:bCs/>
        </w:rPr>
      </w:pPr>
    </w:p>
    <w:sectPr w:rsidRPr="000309F5" w:rsidR="008905E1" w:rsidSect="009748D6">
      <w:headerReference w:type="default" r:id="rId15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3F93" w:rsidRDefault="00963F93" w14:paraId="6FC7ABAB" w14:textId="77777777">
      <w:r>
        <w:separator/>
      </w:r>
    </w:p>
  </w:endnote>
  <w:endnote w:type="continuationSeparator" w:id="0">
    <w:p w:rsidR="00963F93" w:rsidRDefault="00963F93" w14:paraId="75198E0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3F93" w:rsidRDefault="00963F93" w14:paraId="18B630DB" w14:textId="77777777">
      <w:r>
        <w:separator/>
      </w:r>
    </w:p>
  </w:footnote>
  <w:footnote w:type="continuationSeparator" w:id="0">
    <w:p w:rsidR="00963F93" w:rsidRDefault="00963F93" w14:paraId="7686184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273F1D9A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2C6"/>
    <w:rsid w:val="0001427D"/>
    <w:rsid w:val="0002072E"/>
    <w:rsid w:val="000309F5"/>
    <w:rsid w:val="0003246A"/>
    <w:rsid w:val="000674AB"/>
    <w:rsid w:val="000740E1"/>
    <w:rsid w:val="0007784A"/>
    <w:rsid w:val="000A65B9"/>
    <w:rsid w:val="00105747"/>
    <w:rsid w:val="00105BEF"/>
    <w:rsid w:val="00114A72"/>
    <w:rsid w:val="001174F1"/>
    <w:rsid w:val="001205B7"/>
    <w:rsid w:val="00120AA4"/>
    <w:rsid w:val="00133DB7"/>
    <w:rsid w:val="00134B72"/>
    <w:rsid w:val="00141085"/>
    <w:rsid w:val="001554EE"/>
    <w:rsid w:val="00161078"/>
    <w:rsid w:val="00181A56"/>
    <w:rsid w:val="00196AB2"/>
    <w:rsid w:val="001A24AC"/>
    <w:rsid w:val="001C2F8D"/>
    <w:rsid w:val="00203CD4"/>
    <w:rsid w:val="0022172E"/>
    <w:rsid w:val="0022FD96"/>
    <w:rsid w:val="00235C41"/>
    <w:rsid w:val="0023708E"/>
    <w:rsid w:val="00262E34"/>
    <w:rsid w:val="002B0C85"/>
    <w:rsid w:val="002B1A14"/>
    <w:rsid w:val="002C13EC"/>
    <w:rsid w:val="002C306E"/>
    <w:rsid w:val="002E49B7"/>
    <w:rsid w:val="002F47ED"/>
    <w:rsid w:val="0031608C"/>
    <w:rsid w:val="0031707F"/>
    <w:rsid w:val="00320B15"/>
    <w:rsid w:val="0034474C"/>
    <w:rsid w:val="003757E7"/>
    <w:rsid w:val="00392D8A"/>
    <w:rsid w:val="003B08AC"/>
    <w:rsid w:val="003C0CEE"/>
    <w:rsid w:val="003C6EB4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4E235A"/>
    <w:rsid w:val="005021CF"/>
    <w:rsid w:val="0051414D"/>
    <w:rsid w:val="00516DDD"/>
    <w:rsid w:val="005217CC"/>
    <w:rsid w:val="005230E0"/>
    <w:rsid w:val="00570633"/>
    <w:rsid w:val="0057402A"/>
    <w:rsid w:val="0058588E"/>
    <w:rsid w:val="00596A12"/>
    <w:rsid w:val="005B320F"/>
    <w:rsid w:val="005D3FC3"/>
    <w:rsid w:val="00620459"/>
    <w:rsid w:val="0063737D"/>
    <w:rsid w:val="006373F6"/>
    <w:rsid w:val="0064136B"/>
    <w:rsid w:val="006446A6"/>
    <w:rsid w:val="00650FBF"/>
    <w:rsid w:val="0065423D"/>
    <w:rsid w:val="00687C79"/>
    <w:rsid w:val="006D53AE"/>
    <w:rsid w:val="006E6940"/>
    <w:rsid w:val="006F6036"/>
    <w:rsid w:val="007010B3"/>
    <w:rsid w:val="0070203F"/>
    <w:rsid w:val="00712D9F"/>
    <w:rsid w:val="00735BC1"/>
    <w:rsid w:val="007924FE"/>
    <w:rsid w:val="007B2F7F"/>
    <w:rsid w:val="007B6C16"/>
    <w:rsid w:val="007C1560"/>
    <w:rsid w:val="007F0E7B"/>
    <w:rsid w:val="008249B8"/>
    <w:rsid w:val="00830D9B"/>
    <w:rsid w:val="00855185"/>
    <w:rsid w:val="0086340D"/>
    <w:rsid w:val="00874053"/>
    <w:rsid w:val="008774CA"/>
    <w:rsid w:val="008905E1"/>
    <w:rsid w:val="008A1E42"/>
    <w:rsid w:val="008B3E02"/>
    <w:rsid w:val="008E418B"/>
    <w:rsid w:val="008E68D9"/>
    <w:rsid w:val="008F2621"/>
    <w:rsid w:val="00907636"/>
    <w:rsid w:val="0091409C"/>
    <w:rsid w:val="00916F11"/>
    <w:rsid w:val="0092243B"/>
    <w:rsid w:val="00935C5E"/>
    <w:rsid w:val="0096033F"/>
    <w:rsid w:val="00960F12"/>
    <w:rsid w:val="00961133"/>
    <w:rsid w:val="00963F93"/>
    <w:rsid w:val="009748D6"/>
    <w:rsid w:val="00976989"/>
    <w:rsid w:val="00981E04"/>
    <w:rsid w:val="0098555F"/>
    <w:rsid w:val="0098698D"/>
    <w:rsid w:val="0099705E"/>
    <w:rsid w:val="009A7A9F"/>
    <w:rsid w:val="009B043C"/>
    <w:rsid w:val="009C2908"/>
    <w:rsid w:val="009D700F"/>
    <w:rsid w:val="009E01F3"/>
    <w:rsid w:val="00A2031B"/>
    <w:rsid w:val="00A56502"/>
    <w:rsid w:val="00A57079"/>
    <w:rsid w:val="00AB007B"/>
    <w:rsid w:val="00AC4FCA"/>
    <w:rsid w:val="00B030D2"/>
    <w:rsid w:val="00B25B89"/>
    <w:rsid w:val="00B40AB9"/>
    <w:rsid w:val="00B57036"/>
    <w:rsid w:val="00B770B9"/>
    <w:rsid w:val="00B87BF0"/>
    <w:rsid w:val="00B95784"/>
    <w:rsid w:val="00BA35D4"/>
    <w:rsid w:val="00BB0302"/>
    <w:rsid w:val="00BC413C"/>
    <w:rsid w:val="00BD0A6F"/>
    <w:rsid w:val="00BD42B4"/>
    <w:rsid w:val="00BE246B"/>
    <w:rsid w:val="00C1093A"/>
    <w:rsid w:val="00C14C67"/>
    <w:rsid w:val="00C43556"/>
    <w:rsid w:val="00C503E4"/>
    <w:rsid w:val="00C61171"/>
    <w:rsid w:val="00C67270"/>
    <w:rsid w:val="00C7762A"/>
    <w:rsid w:val="00C83D5B"/>
    <w:rsid w:val="00C843D1"/>
    <w:rsid w:val="00C8FCFF"/>
    <w:rsid w:val="00CB255A"/>
    <w:rsid w:val="00CC4FC6"/>
    <w:rsid w:val="00CC7904"/>
    <w:rsid w:val="00CD1607"/>
    <w:rsid w:val="00CE6C1B"/>
    <w:rsid w:val="00D32068"/>
    <w:rsid w:val="00D5A86E"/>
    <w:rsid w:val="00D74A5F"/>
    <w:rsid w:val="00DC6D9B"/>
    <w:rsid w:val="00DC7907"/>
    <w:rsid w:val="00DD509E"/>
    <w:rsid w:val="00DD56A9"/>
    <w:rsid w:val="00E741EC"/>
    <w:rsid w:val="00E843E0"/>
    <w:rsid w:val="00EE0B86"/>
    <w:rsid w:val="00EF32FC"/>
    <w:rsid w:val="00EF76FD"/>
    <w:rsid w:val="00F02560"/>
    <w:rsid w:val="00F3089C"/>
    <w:rsid w:val="00F7DBF7"/>
    <w:rsid w:val="00FB3C4A"/>
    <w:rsid w:val="00FB5CD1"/>
    <w:rsid w:val="00FE1D30"/>
    <w:rsid w:val="00FE27A7"/>
    <w:rsid w:val="0140AD2B"/>
    <w:rsid w:val="0164457E"/>
    <w:rsid w:val="01CEFC90"/>
    <w:rsid w:val="02069E78"/>
    <w:rsid w:val="0238AF68"/>
    <w:rsid w:val="02FEB519"/>
    <w:rsid w:val="0337FCB1"/>
    <w:rsid w:val="034B07C1"/>
    <w:rsid w:val="03DCDA7B"/>
    <w:rsid w:val="0420C69E"/>
    <w:rsid w:val="04E2566B"/>
    <w:rsid w:val="04F100E2"/>
    <w:rsid w:val="0621C99E"/>
    <w:rsid w:val="069EB46F"/>
    <w:rsid w:val="06D5AFE5"/>
    <w:rsid w:val="06FE3447"/>
    <w:rsid w:val="0766A319"/>
    <w:rsid w:val="07A05880"/>
    <w:rsid w:val="07B005CF"/>
    <w:rsid w:val="080C875B"/>
    <w:rsid w:val="080F91B6"/>
    <w:rsid w:val="083E84D5"/>
    <w:rsid w:val="0A0E9F9C"/>
    <w:rsid w:val="0A2C918F"/>
    <w:rsid w:val="0BB66FCC"/>
    <w:rsid w:val="0C3A3842"/>
    <w:rsid w:val="0C3BB60E"/>
    <w:rsid w:val="0C577E67"/>
    <w:rsid w:val="0C5B2BCC"/>
    <w:rsid w:val="0C815167"/>
    <w:rsid w:val="0D97B5E9"/>
    <w:rsid w:val="0DC34C31"/>
    <w:rsid w:val="0E4F762A"/>
    <w:rsid w:val="0E8868AA"/>
    <w:rsid w:val="0E893C7A"/>
    <w:rsid w:val="0F88D811"/>
    <w:rsid w:val="0FF6F05F"/>
    <w:rsid w:val="105F5683"/>
    <w:rsid w:val="1130CA12"/>
    <w:rsid w:val="1177AD15"/>
    <w:rsid w:val="118AB324"/>
    <w:rsid w:val="11B977AE"/>
    <w:rsid w:val="11DB7A28"/>
    <w:rsid w:val="12B6D686"/>
    <w:rsid w:val="12C45586"/>
    <w:rsid w:val="13640F1A"/>
    <w:rsid w:val="13D3A7E2"/>
    <w:rsid w:val="143EE224"/>
    <w:rsid w:val="14588418"/>
    <w:rsid w:val="14ABD403"/>
    <w:rsid w:val="14F4208D"/>
    <w:rsid w:val="1561635E"/>
    <w:rsid w:val="1604D2AD"/>
    <w:rsid w:val="161E023C"/>
    <w:rsid w:val="1645439E"/>
    <w:rsid w:val="166B3139"/>
    <w:rsid w:val="169507B7"/>
    <w:rsid w:val="16BA545D"/>
    <w:rsid w:val="17848FB6"/>
    <w:rsid w:val="17E07529"/>
    <w:rsid w:val="180FD599"/>
    <w:rsid w:val="1835F2FE"/>
    <w:rsid w:val="18A6DBD8"/>
    <w:rsid w:val="1913BC60"/>
    <w:rsid w:val="1929551A"/>
    <w:rsid w:val="198078D7"/>
    <w:rsid w:val="19A598F8"/>
    <w:rsid w:val="1A676B3F"/>
    <w:rsid w:val="1AAE5A38"/>
    <w:rsid w:val="1ACF37D6"/>
    <w:rsid w:val="1AE86033"/>
    <w:rsid w:val="1B2E6887"/>
    <w:rsid w:val="1B65A026"/>
    <w:rsid w:val="1B6FA93F"/>
    <w:rsid w:val="1BB80FF3"/>
    <w:rsid w:val="1C843094"/>
    <w:rsid w:val="1C86F9A4"/>
    <w:rsid w:val="1CBE295F"/>
    <w:rsid w:val="1D07FBCD"/>
    <w:rsid w:val="1D67E7B4"/>
    <w:rsid w:val="1D88A5B4"/>
    <w:rsid w:val="1DE81E3F"/>
    <w:rsid w:val="1DFEF2F8"/>
    <w:rsid w:val="1E31F957"/>
    <w:rsid w:val="1E53AC91"/>
    <w:rsid w:val="1EB073ED"/>
    <w:rsid w:val="1F17BC4A"/>
    <w:rsid w:val="1F41453D"/>
    <w:rsid w:val="1F914178"/>
    <w:rsid w:val="1FA2A8F9"/>
    <w:rsid w:val="1FF3EE80"/>
    <w:rsid w:val="2029EEB1"/>
    <w:rsid w:val="207F64AD"/>
    <w:rsid w:val="208B9EF0"/>
    <w:rsid w:val="2255EE34"/>
    <w:rsid w:val="227C89F7"/>
    <w:rsid w:val="2332A499"/>
    <w:rsid w:val="23B75B47"/>
    <w:rsid w:val="247542FA"/>
    <w:rsid w:val="24A24188"/>
    <w:rsid w:val="250CA5D0"/>
    <w:rsid w:val="2533B63B"/>
    <w:rsid w:val="26293C66"/>
    <w:rsid w:val="26BC7428"/>
    <w:rsid w:val="26E99D2E"/>
    <w:rsid w:val="27871265"/>
    <w:rsid w:val="27AA041E"/>
    <w:rsid w:val="282FEED8"/>
    <w:rsid w:val="285EEE39"/>
    <w:rsid w:val="28A7370B"/>
    <w:rsid w:val="2910A29B"/>
    <w:rsid w:val="29506469"/>
    <w:rsid w:val="29CC3F2F"/>
    <w:rsid w:val="2A10BA4F"/>
    <w:rsid w:val="2A1E6B4C"/>
    <w:rsid w:val="2A9C447A"/>
    <w:rsid w:val="2B3985A7"/>
    <w:rsid w:val="2BC61735"/>
    <w:rsid w:val="2C0ACB1D"/>
    <w:rsid w:val="2C3E338A"/>
    <w:rsid w:val="2D01E3B7"/>
    <w:rsid w:val="2D04F9FF"/>
    <w:rsid w:val="2D794B6E"/>
    <w:rsid w:val="2D8502C1"/>
    <w:rsid w:val="2DA29FF5"/>
    <w:rsid w:val="2DF68431"/>
    <w:rsid w:val="2E20A6A6"/>
    <w:rsid w:val="2E4A3050"/>
    <w:rsid w:val="2E7C6B61"/>
    <w:rsid w:val="2E85B777"/>
    <w:rsid w:val="2EC7C5EB"/>
    <w:rsid w:val="2F2D9488"/>
    <w:rsid w:val="2F42D846"/>
    <w:rsid w:val="30139B59"/>
    <w:rsid w:val="30B0FBC3"/>
    <w:rsid w:val="30ED6897"/>
    <w:rsid w:val="3115B995"/>
    <w:rsid w:val="327F4968"/>
    <w:rsid w:val="3281C297"/>
    <w:rsid w:val="32F85B0B"/>
    <w:rsid w:val="33604123"/>
    <w:rsid w:val="33A559F6"/>
    <w:rsid w:val="345D1A95"/>
    <w:rsid w:val="3489C5ED"/>
    <w:rsid w:val="348C45CC"/>
    <w:rsid w:val="34C73F90"/>
    <w:rsid w:val="34DD9E3C"/>
    <w:rsid w:val="34F51239"/>
    <w:rsid w:val="35351DBE"/>
    <w:rsid w:val="3553D11E"/>
    <w:rsid w:val="35C251BD"/>
    <w:rsid w:val="3724D404"/>
    <w:rsid w:val="3796B0AC"/>
    <w:rsid w:val="37CBCC2E"/>
    <w:rsid w:val="37ECA3C1"/>
    <w:rsid w:val="38DF521F"/>
    <w:rsid w:val="38E8463F"/>
    <w:rsid w:val="38EB8AA0"/>
    <w:rsid w:val="39359A10"/>
    <w:rsid w:val="3A2B85F9"/>
    <w:rsid w:val="3A46F7DF"/>
    <w:rsid w:val="3AD0758A"/>
    <w:rsid w:val="3B243281"/>
    <w:rsid w:val="3C8BE04B"/>
    <w:rsid w:val="3CBA1FB7"/>
    <w:rsid w:val="3D0AACE8"/>
    <w:rsid w:val="3D20D902"/>
    <w:rsid w:val="3D2A6CD9"/>
    <w:rsid w:val="3D69D3C7"/>
    <w:rsid w:val="3DC69547"/>
    <w:rsid w:val="3E242391"/>
    <w:rsid w:val="3E53450B"/>
    <w:rsid w:val="3E746189"/>
    <w:rsid w:val="3ED2029E"/>
    <w:rsid w:val="3F0B8C62"/>
    <w:rsid w:val="3F426BEA"/>
    <w:rsid w:val="3FEED2A4"/>
    <w:rsid w:val="40252A39"/>
    <w:rsid w:val="408AE2E0"/>
    <w:rsid w:val="409E714B"/>
    <w:rsid w:val="4129428F"/>
    <w:rsid w:val="413BA9E5"/>
    <w:rsid w:val="415FB6B0"/>
    <w:rsid w:val="416D6409"/>
    <w:rsid w:val="419FCED4"/>
    <w:rsid w:val="41F309C8"/>
    <w:rsid w:val="41F55555"/>
    <w:rsid w:val="427BF5E0"/>
    <w:rsid w:val="42D61992"/>
    <w:rsid w:val="42ED3233"/>
    <w:rsid w:val="43502D07"/>
    <w:rsid w:val="439125B6"/>
    <w:rsid w:val="4423195B"/>
    <w:rsid w:val="44810A76"/>
    <w:rsid w:val="44AA4709"/>
    <w:rsid w:val="44AE7832"/>
    <w:rsid w:val="44CC106A"/>
    <w:rsid w:val="45551CFA"/>
    <w:rsid w:val="45874597"/>
    <w:rsid w:val="45D136E6"/>
    <w:rsid w:val="45FF69AC"/>
    <w:rsid w:val="46515B9D"/>
    <w:rsid w:val="467A209E"/>
    <w:rsid w:val="46C9875F"/>
    <w:rsid w:val="46F9F2DC"/>
    <w:rsid w:val="472B0A47"/>
    <w:rsid w:val="47C9C499"/>
    <w:rsid w:val="47ED2BFE"/>
    <w:rsid w:val="482F5E21"/>
    <w:rsid w:val="4859A02C"/>
    <w:rsid w:val="486A5EAC"/>
    <w:rsid w:val="48A98330"/>
    <w:rsid w:val="48FD658B"/>
    <w:rsid w:val="4A0A9810"/>
    <w:rsid w:val="4A3B8574"/>
    <w:rsid w:val="4ADF9F9C"/>
    <w:rsid w:val="4B65FEBB"/>
    <w:rsid w:val="4B6E044D"/>
    <w:rsid w:val="4B85093D"/>
    <w:rsid w:val="4BA773AD"/>
    <w:rsid w:val="4BD755D5"/>
    <w:rsid w:val="4BF9C237"/>
    <w:rsid w:val="4CC86781"/>
    <w:rsid w:val="4D11C8CD"/>
    <w:rsid w:val="4D75ECBA"/>
    <w:rsid w:val="4DD73157"/>
    <w:rsid w:val="4DE0BB94"/>
    <w:rsid w:val="4E3FF6A5"/>
    <w:rsid w:val="4EB5956A"/>
    <w:rsid w:val="4EC7BDB8"/>
    <w:rsid w:val="4F959C84"/>
    <w:rsid w:val="5017EF15"/>
    <w:rsid w:val="50265855"/>
    <w:rsid w:val="5034442C"/>
    <w:rsid w:val="5049698F"/>
    <w:rsid w:val="50724C0D"/>
    <w:rsid w:val="509599F4"/>
    <w:rsid w:val="50A461BB"/>
    <w:rsid w:val="5115D648"/>
    <w:rsid w:val="5116C961"/>
    <w:rsid w:val="52636CD4"/>
    <w:rsid w:val="53810A51"/>
    <w:rsid w:val="53AA5762"/>
    <w:rsid w:val="5403551C"/>
    <w:rsid w:val="5433263A"/>
    <w:rsid w:val="54401616"/>
    <w:rsid w:val="5457E86A"/>
    <w:rsid w:val="54643586"/>
    <w:rsid w:val="551A4848"/>
    <w:rsid w:val="559CE071"/>
    <w:rsid w:val="55CEF69B"/>
    <w:rsid w:val="55DDF864"/>
    <w:rsid w:val="56487B93"/>
    <w:rsid w:val="5660D104"/>
    <w:rsid w:val="5700D40B"/>
    <w:rsid w:val="5759D813"/>
    <w:rsid w:val="585B125C"/>
    <w:rsid w:val="593523D6"/>
    <w:rsid w:val="596262F1"/>
    <w:rsid w:val="599241DA"/>
    <w:rsid w:val="5BD038BF"/>
    <w:rsid w:val="5BF3276D"/>
    <w:rsid w:val="5C589B40"/>
    <w:rsid w:val="5C7AA081"/>
    <w:rsid w:val="5CF82E4D"/>
    <w:rsid w:val="5D604A22"/>
    <w:rsid w:val="5DEE33E0"/>
    <w:rsid w:val="5E068F16"/>
    <w:rsid w:val="5E9C6837"/>
    <w:rsid w:val="5FA2265B"/>
    <w:rsid w:val="5FAC92B8"/>
    <w:rsid w:val="5FBEDDB2"/>
    <w:rsid w:val="60255796"/>
    <w:rsid w:val="608CB52A"/>
    <w:rsid w:val="6097EAE4"/>
    <w:rsid w:val="61387047"/>
    <w:rsid w:val="6154C047"/>
    <w:rsid w:val="61D1C684"/>
    <w:rsid w:val="625AC788"/>
    <w:rsid w:val="62A19ED3"/>
    <w:rsid w:val="62A20B58"/>
    <w:rsid w:val="631A282B"/>
    <w:rsid w:val="6334C798"/>
    <w:rsid w:val="63396A9D"/>
    <w:rsid w:val="639244E9"/>
    <w:rsid w:val="63FF0D8D"/>
    <w:rsid w:val="6448AAD6"/>
    <w:rsid w:val="64736756"/>
    <w:rsid w:val="64EF0735"/>
    <w:rsid w:val="653D0CF7"/>
    <w:rsid w:val="655E78F3"/>
    <w:rsid w:val="658143C5"/>
    <w:rsid w:val="659982B5"/>
    <w:rsid w:val="65E3AC98"/>
    <w:rsid w:val="671B63D9"/>
    <w:rsid w:val="675F36D2"/>
    <w:rsid w:val="67BC1E8F"/>
    <w:rsid w:val="67E7A72F"/>
    <w:rsid w:val="67EA9A98"/>
    <w:rsid w:val="681634D6"/>
    <w:rsid w:val="687B0D08"/>
    <w:rsid w:val="68823D03"/>
    <w:rsid w:val="68D469CC"/>
    <w:rsid w:val="691569E4"/>
    <w:rsid w:val="69B68316"/>
    <w:rsid w:val="6A0251D9"/>
    <w:rsid w:val="6A7367AC"/>
    <w:rsid w:val="6AEBB06E"/>
    <w:rsid w:val="6BDB41A5"/>
    <w:rsid w:val="6C93D001"/>
    <w:rsid w:val="6E2FA062"/>
    <w:rsid w:val="6E3E2DE7"/>
    <w:rsid w:val="6E592410"/>
    <w:rsid w:val="6ED3D175"/>
    <w:rsid w:val="6F3D2139"/>
    <w:rsid w:val="6F6B41D2"/>
    <w:rsid w:val="6F75A247"/>
    <w:rsid w:val="6F94F0E8"/>
    <w:rsid w:val="6FB551F4"/>
    <w:rsid w:val="6FDEE82D"/>
    <w:rsid w:val="6FE0BCC5"/>
    <w:rsid w:val="7040CD7A"/>
    <w:rsid w:val="70F06F10"/>
    <w:rsid w:val="714F179E"/>
    <w:rsid w:val="717E7B91"/>
    <w:rsid w:val="7196E1D4"/>
    <w:rsid w:val="7216C81E"/>
    <w:rsid w:val="725BC5CD"/>
    <w:rsid w:val="7283CAB6"/>
    <w:rsid w:val="72B18DB5"/>
    <w:rsid w:val="72D2F3BD"/>
    <w:rsid w:val="72ED23A4"/>
    <w:rsid w:val="73188859"/>
    <w:rsid w:val="73A6AFDC"/>
    <w:rsid w:val="73D0D6E0"/>
    <w:rsid w:val="73F844AC"/>
    <w:rsid w:val="74796A57"/>
    <w:rsid w:val="7493071D"/>
    <w:rsid w:val="74ACFF31"/>
    <w:rsid w:val="75A43C85"/>
    <w:rsid w:val="75C3AABC"/>
    <w:rsid w:val="766FF570"/>
    <w:rsid w:val="7758FDFE"/>
    <w:rsid w:val="77D454FA"/>
    <w:rsid w:val="77D61FEB"/>
    <w:rsid w:val="79055359"/>
    <w:rsid w:val="793B92C1"/>
    <w:rsid w:val="79BF6954"/>
    <w:rsid w:val="79DC5C46"/>
    <w:rsid w:val="79E9BD60"/>
    <w:rsid w:val="79F4B78E"/>
    <w:rsid w:val="79F74682"/>
    <w:rsid w:val="7A10C8CD"/>
    <w:rsid w:val="7A8076E6"/>
    <w:rsid w:val="7B19400F"/>
    <w:rsid w:val="7B2F8B8A"/>
    <w:rsid w:val="7B8ED27A"/>
    <w:rsid w:val="7BD96C3C"/>
    <w:rsid w:val="7D0941E0"/>
    <w:rsid w:val="7D191ECA"/>
    <w:rsid w:val="7DCC683E"/>
    <w:rsid w:val="7EC1119B"/>
    <w:rsid w:val="7ED41089"/>
    <w:rsid w:val="7F3507D2"/>
    <w:rsid w:val="7F6EE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3F1D51"/>
  <w15:docId w15:val="{FA4A385C-983D-4AA4-9008-80FBC4EE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707F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31707F"/>
    <w:rPr>
      <w:b/>
      <w:bCs/>
      <w:sz w:val="20"/>
      <w:szCs w:val="20"/>
    </w:rPr>
  </w:style>
  <w:style w:type="character" w:styleId="PageNumber">
    <w:name w:val="page number"/>
    <w:basedOn w:val="DefaultParagraphFont"/>
    <w:rsid w:val="0031707F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067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mailto:andrew_mock@firenet.gov" TargetMode="Externa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yperlink" Target="mailto:msarratt@idl.idaho.gov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fire@owyheeair.com" TargetMode="External" Id="rId11" /><Relationship Type="http://schemas.openxmlformats.org/officeDocument/2006/relationships/settings" Target="settings.xml" Id="rId5" /><Relationship Type="http://schemas.openxmlformats.org/officeDocument/2006/relationships/header" Target="header1.xml" Id="rId15" /><Relationship Type="http://schemas.openxmlformats.org/officeDocument/2006/relationships/hyperlink" Target="https://ftp.nifc.gov/public/incident_specific_data/great_basin/2021_Incidents/" TargetMode="External" Id="rId10" /><Relationship Type="http://schemas.openxmlformats.org/officeDocument/2006/relationships/styles" Target="styles.xml" Id="rId4" /><Relationship Type="http://schemas.openxmlformats.org/officeDocument/2006/relationships/hyperlink" Target="mailto:cmerriman@owyheeair.com" TargetMode="External" Id="rId9" /><Relationship Type="http://schemas.openxmlformats.org/officeDocument/2006/relationships/hyperlink" Target="mailto:Brandt_Hines@firenet.gov" TargetMode="Externa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creator>Johnson, Jan V -FS</dc:creator>
  <lastModifiedBy>Danie Merriman</lastModifiedBy>
  <revision>6</revision>
  <lastPrinted>2004-03-23T21:00:00.0000000Z</lastPrinted>
  <dcterms:created xsi:type="dcterms:W3CDTF">2021-07-25T02:30:00.0000000Z</dcterms:created>
  <dcterms:modified xsi:type="dcterms:W3CDTF">2021-07-27T11:09:42.4016963Z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