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032B42" w:rsidRPr="000309F5" w14:paraId="18C9E701" w14:textId="77777777" w:rsidTr="49FBEFA6">
        <w:trPr>
          <w:trHeight w:val="1059"/>
        </w:trPr>
        <w:tc>
          <w:tcPr>
            <w:tcW w:w="1113" w:type="pct"/>
          </w:tcPr>
          <w:p w14:paraId="581330B1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F067527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>Granite Pass Complex</w:t>
            </w:r>
          </w:p>
          <w:p w14:paraId="764530BC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14:paraId="2BD7B176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>MT-LNF-000962</w:t>
            </w:r>
          </w:p>
        </w:tc>
        <w:tc>
          <w:tcPr>
            <w:tcW w:w="1235" w:type="pct"/>
          </w:tcPr>
          <w:p w14:paraId="294F4E05" w14:textId="66F57A1B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DDA851C" w14:textId="54ABFE75" w:rsidR="00643699" w:rsidRDefault="00072027" w:rsidP="49FBEF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C. Merriman</w:t>
            </w:r>
          </w:p>
          <w:p w14:paraId="124AD9B5" w14:textId="63C81500" w:rsidR="00032B42" w:rsidRPr="00573BE7" w:rsidRDefault="72A24CBA" w:rsidP="001C5BA9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="00032B42" w:rsidRPr="00573BE7">
              <w:rPr>
                <w:rFonts w:ascii="Tahoma" w:hAnsi="Tahoma" w:cs="Tahoma"/>
                <w:b/>
                <w:bCs/>
                <w:sz w:val="20"/>
                <w:szCs w:val="20"/>
              </w:rPr>
              <w:t>nterpreter Email:</w:t>
            </w:r>
          </w:p>
          <w:p w14:paraId="0A37501D" w14:textId="2A00AC7A" w:rsidR="00032B42" w:rsidRPr="00573BE7" w:rsidRDefault="754B9AE4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9FBEF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72027">
              <w:rPr>
                <w:rFonts w:ascii="Tahoma" w:hAnsi="Tahoma" w:cs="Tahoma"/>
                <w:sz w:val="20"/>
                <w:szCs w:val="20"/>
              </w:rPr>
              <w:t>cmerriman</w:t>
            </w:r>
            <w:r w:rsidR="6F646FA5" w:rsidRPr="49FBEFA6">
              <w:rPr>
                <w:rFonts w:ascii="Tahoma" w:hAnsi="Tahoma" w:cs="Tahoma"/>
                <w:sz w:val="20"/>
                <w:szCs w:val="20"/>
              </w:rPr>
              <w:t>@o</w:t>
            </w:r>
            <w:r w:rsidR="50296CAD" w:rsidRPr="49FBEFA6">
              <w:rPr>
                <w:rFonts w:ascii="Tahoma" w:hAnsi="Tahoma" w:cs="Tahoma"/>
                <w:sz w:val="20"/>
                <w:szCs w:val="20"/>
              </w:rPr>
              <w:t>wyheeair.com</w:t>
            </w:r>
          </w:p>
        </w:tc>
        <w:tc>
          <w:tcPr>
            <w:tcW w:w="1234" w:type="pct"/>
          </w:tcPr>
          <w:p w14:paraId="442CD087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FCEBBF9" w14:textId="4DC0D816" w:rsidR="00032B42" w:rsidRPr="00573BE7" w:rsidRDefault="00032B42" w:rsidP="7200D4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>Missoula Interagency Dispatch Center</w:t>
            </w:r>
          </w:p>
          <w:p w14:paraId="28B3161D" w14:textId="1247D956" w:rsidR="00032B42" w:rsidRPr="00573BE7" w:rsidRDefault="4C646BE4" w:rsidP="7200D4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>406-829-7070</w:t>
            </w:r>
          </w:p>
        </w:tc>
        <w:tc>
          <w:tcPr>
            <w:tcW w:w="1418" w:type="pct"/>
          </w:tcPr>
          <w:p w14:paraId="473D85DE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14:paraId="4CC4A7E6" w14:textId="24DB874A" w:rsidR="00E40390" w:rsidRDefault="438C424F" w:rsidP="112F33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9FBEFA6">
              <w:rPr>
                <w:rFonts w:ascii="Tahoma" w:hAnsi="Tahoma" w:cs="Tahoma"/>
                <w:sz w:val="20"/>
                <w:szCs w:val="20"/>
              </w:rPr>
              <w:t>2,</w:t>
            </w:r>
            <w:r w:rsidR="00072027">
              <w:rPr>
                <w:rFonts w:ascii="Tahoma" w:hAnsi="Tahoma" w:cs="Tahoma"/>
                <w:sz w:val="20"/>
                <w:szCs w:val="20"/>
              </w:rPr>
              <w:t>375</w:t>
            </w:r>
            <w:r w:rsidRPr="49FBEFA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29B679E8" w14:textId="25E7E839" w:rsidR="00032B42" w:rsidRPr="00573BE7" w:rsidRDefault="00032B42" w:rsidP="4AA5E6C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bCs/>
                <w:sz w:val="20"/>
                <w:szCs w:val="20"/>
              </w:rPr>
              <w:t>Growth last period:</w:t>
            </w:r>
          </w:p>
          <w:p w14:paraId="02EB378F" w14:textId="414DDB8F" w:rsidR="00032B42" w:rsidRPr="00573BE7" w:rsidRDefault="00072027" w:rsidP="4E5A36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134</w:t>
            </w:r>
            <w:r w:rsidR="2B5660D7" w:rsidRPr="49FBEFA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032B42" w:rsidRPr="000309F5" w14:paraId="0207EBCF" w14:textId="77777777" w:rsidTr="49FBEFA6">
        <w:trPr>
          <w:trHeight w:val="1059"/>
        </w:trPr>
        <w:tc>
          <w:tcPr>
            <w:tcW w:w="1113" w:type="pct"/>
          </w:tcPr>
          <w:p w14:paraId="60B93A29" w14:textId="0D6C0B0B" w:rsidR="358A0043" w:rsidRPr="00573BE7" w:rsidRDefault="00032B42" w:rsidP="1216DC71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22AB3401" w14:textId="116BF49D" w:rsidR="00643699" w:rsidRDefault="00072027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0230</w:t>
            </w:r>
            <w:r w:rsidR="223D5BF5" w:rsidRPr="49FBEFA6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49CAFC84" w14:textId="3F5E608F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5A39BBE3" w14:textId="4478BD03" w:rsidR="00032B42" w:rsidRPr="00573BE7" w:rsidRDefault="615D6D83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12F33DD">
              <w:rPr>
                <w:rFonts w:ascii="Tahoma" w:hAnsi="Tahoma" w:cs="Tahoma"/>
                <w:sz w:val="20"/>
                <w:szCs w:val="20"/>
              </w:rPr>
              <w:t>07/</w:t>
            </w:r>
            <w:r w:rsidR="00643699">
              <w:rPr>
                <w:rFonts w:ascii="Tahoma" w:hAnsi="Tahoma" w:cs="Tahoma"/>
                <w:sz w:val="20"/>
                <w:szCs w:val="20"/>
              </w:rPr>
              <w:t>2</w:t>
            </w:r>
            <w:r w:rsidR="00072027">
              <w:rPr>
                <w:rFonts w:ascii="Tahoma" w:hAnsi="Tahoma" w:cs="Tahoma"/>
                <w:sz w:val="20"/>
                <w:szCs w:val="20"/>
              </w:rPr>
              <w:t>2</w:t>
            </w:r>
            <w:r w:rsidRPr="112F33DD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35" w:type="pct"/>
          </w:tcPr>
          <w:p w14:paraId="796E8094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A991472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3BE7"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14:paraId="5BBF1F5A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7FA347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>(208-850-4514)</w:t>
            </w:r>
          </w:p>
        </w:tc>
        <w:tc>
          <w:tcPr>
            <w:tcW w:w="1234" w:type="pct"/>
          </w:tcPr>
          <w:p w14:paraId="7DC97385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72ABB2B5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3BE7"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14:paraId="06A0D5C2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251675A6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1418" w:type="pct"/>
          </w:tcPr>
          <w:p w14:paraId="3C34D8BB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4AE213C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5016AD87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B8D9109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032B42" w:rsidRPr="000309F5" w14:paraId="53662918" w14:textId="77777777" w:rsidTr="49FBEFA6">
        <w:trPr>
          <w:trHeight w:val="528"/>
        </w:trPr>
        <w:tc>
          <w:tcPr>
            <w:tcW w:w="1113" w:type="pct"/>
          </w:tcPr>
          <w:p w14:paraId="40D3C729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bCs/>
                <w:sz w:val="20"/>
                <w:szCs w:val="20"/>
              </w:rPr>
              <w:t>Ordered By:</w:t>
            </w:r>
          </w:p>
          <w:p w14:paraId="4A58B822" w14:textId="1A20CD33" w:rsidR="00032B42" w:rsidRPr="00573BE7" w:rsidRDefault="00D13443" w:rsidP="7200D4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>Christina Barba</w:t>
            </w:r>
          </w:p>
        </w:tc>
        <w:tc>
          <w:tcPr>
            <w:tcW w:w="1235" w:type="pct"/>
          </w:tcPr>
          <w:p w14:paraId="00F80507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5C76176A" w14:textId="523DB626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9FBEFA6">
              <w:rPr>
                <w:rFonts w:ascii="Tahoma" w:hAnsi="Tahoma" w:cs="Tahoma"/>
                <w:sz w:val="20"/>
                <w:szCs w:val="20"/>
              </w:rPr>
              <w:t>A-</w:t>
            </w:r>
            <w:r w:rsidR="132E6572" w:rsidRPr="49FBEFA6">
              <w:rPr>
                <w:rFonts w:ascii="Tahoma" w:hAnsi="Tahoma" w:cs="Tahoma"/>
                <w:sz w:val="20"/>
                <w:szCs w:val="20"/>
              </w:rPr>
              <w:t>2</w:t>
            </w:r>
            <w:r w:rsidR="0007202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34" w:type="pct"/>
          </w:tcPr>
          <w:p w14:paraId="086599A5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400733D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>N3536 / TK7</w:t>
            </w:r>
          </w:p>
        </w:tc>
        <w:tc>
          <w:tcPr>
            <w:tcW w:w="1418" w:type="pct"/>
          </w:tcPr>
          <w:p w14:paraId="46E4FCC4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bCs/>
                <w:sz w:val="20"/>
                <w:szCs w:val="20"/>
              </w:rPr>
              <w:t>Pilots/Techs:</w:t>
            </w:r>
          </w:p>
          <w:p w14:paraId="7AAA74BE" w14:textId="24615359" w:rsidR="00032B42" w:rsidRPr="00573BE7" w:rsidRDefault="28588AD1" w:rsidP="36B8CA7F">
            <w:pPr>
              <w:rPr>
                <w:rFonts w:ascii="Tahoma" w:hAnsi="Tahoma" w:cs="Tahoma"/>
                <w:color w:val="444444"/>
                <w:sz w:val="20"/>
                <w:szCs w:val="20"/>
              </w:rPr>
            </w:pPr>
            <w:r w:rsidRPr="49FBEFA6">
              <w:rPr>
                <w:rFonts w:ascii="Tahoma" w:hAnsi="Tahoma" w:cs="Tahoma"/>
                <w:color w:val="444444"/>
                <w:sz w:val="20"/>
                <w:szCs w:val="20"/>
              </w:rPr>
              <w:t>J. Greenhalgh</w:t>
            </w:r>
            <w:r w:rsidR="3A647A3C" w:rsidRPr="49FBEFA6">
              <w:rPr>
                <w:rFonts w:ascii="Tahoma" w:hAnsi="Tahoma" w:cs="Tahoma"/>
                <w:color w:val="444444"/>
                <w:sz w:val="20"/>
                <w:szCs w:val="20"/>
              </w:rPr>
              <w:t>/</w:t>
            </w:r>
            <w:r w:rsidR="63AEFBFE" w:rsidRPr="49FBEFA6">
              <w:rPr>
                <w:rFonts w:ascii="Tahoma" w:hAnsi="Tahoma" w:cs="Tahoma"/>
                <w:color w:val="444444"/>
                <w:sz w:val="20"/>
                <w:szCs w:val="20"/>
              </w:rPr>
              <w:t>C</w:t>
            </w:r>
            <w:r w:rsidR="3B48E1D0" w:rsidRPr="49FBEFA6">
              <w:rPr>
                <w:rFonts w:ascii="Tahoma" w:hAnsi="Tahoma" w:cs="Tahoma"/>
                <w:color w:val="444444"/>
                <w:sz w:val="20"/>
                <w:szCs w:val="20"/>
              </w:rPr>
              <w:t>. Merriman</w:t>
            </w:r>
          </w:p>
        </w:tc>
      </w:tr>
      <w:tr w:rsidR="00032B42" w:rsidRPr="000309F5" w14:paraId="4EC21E2B" w14:textId="77777777" w:rsidTr="49FBEFA6">
        <w:trPr>
          <w:trHeight w:val="630"/>
        </w:trPr>
        <w:tc>
          <w:tcPr>
            <w:tcW w:w="2348" w:type="pct"/>
            <w:gridSpan w:val="2"/>
          </w:tcPr>
          <w:p w14:paraId="42D56C39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B3E5995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29D6B04F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75703141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01C6269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6FA8196C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322CC90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3BE7"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032B42" w:rsidRPr="000309F5" w14:paraId="6EE2C673" w14:textId="77777777" w:rsidTr="49FBEFA6">
        <w:trPr>
          <w:trHeight w:val="614"/>
        </w:trPr>
        <w:tc>
          <w:tcPr>
            <w:tcW w:w="2348" w:type="pct"/>
            <w:gridSpan w:val="2"/>
          </w:tcPr>
          <w:p w14:paraId="4E28573D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14:paraId="72A3D3EC" w14:textId="35BC0442" w:rsidR="00032B42" w:rsidRPr="00573BE7" w:rsidRDefault="00072027" w:rsidP="49FBEF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Thursday</w:t>
            </w:r>
            <w:r w:rsidR="47DBB382" w:rsidRPr="49FBEFA6">
              <w:rPr>
                <w:rFonts w:ascii="Tahoma" w:hAnsi="Tahoma" w:cs="Tahoma"/>
                <w:sz w:val="20"/>
                <w:szCs w:val="20"/>
              </w:rPr>
              <w:t>, 07/</w:t>
            </w: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="47DBB382" w:rsidRPr="49FBEFA6">
              <w:rPr>
                <w:rFonts w:ascii="Tahoma" w:hAnsi="Tahoma" w:cs="Tahoma"/>
                <w:sz w:val="20"/>
                <w:szCs w:val="20"/>
              </w:rPr>
              <w:t xml:space="preserve">/2021, </w:t>
            </w:r>
            <w:r>
              <w:rPr>
                <w:rFonts w:ascii="Tahoma" w:hAnsi="Tahoma" w:cs="Tahoma"/>
                <w:sz w:val="20"/>
                <w:szCs w:val="20"/>
              </w:rPr>
              <w:t>0400</w:t>
            </w:r>
            <w:r w:rsidR="47DBB382" w:rsidRPr="49FBEFA6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2652" w:type="pct"/>
            <w:gridSpan w:val="2"/>
            <w:vMerge w:val="restart"/>
          </w:tcPr>
          <w:p w14:paraId="051C2FCF" w14:textId="77777777" w:rsidR="00032B42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2C20F8" w14:textId="077FB45F" w:rsidR="00032B42" w:rsidRDefault="00032B42" w:rsidP="7200D4A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7200D4AD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2FE7C042" w14:textId="77777777" w:rsidR="00032B42" w:rsidRPr="00C43983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793E6810">
              <w:rPr>
                <w:rFonts w:ascii="Tahoma" w:hAnsi="Tahoma" w:cs="Tahoma"/>
                <w:b/>
                <w:bCs/>
                <w:sz w:val="20"/>
                <w:szCs w:val="20"/>
              </w:rPr>
              <w:t>Digital files sent to:</w:t>
            </w:r>
          </w:p>
          <w:p w14:paraId="7958F2F1" w14:textId="75406FA5" w:rsidR="5DE4BAF3" w:rsidRDefault="000B27DA" w:rsidP="793E6810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9">
              <w:r w:rsidR="5DE4BAF3" w:rsidRPr="793E6810">
                <w:rPr>
                  <w:rStyle w:val="Hyperlink"/>
                  <w:sz w:val="13"/>
                  <w:szCs w:val="13"/>
                </w:rPr>
                <w:t>https://ftp.wildfire.gov/public/incident_specific_data/n_rockies/2021_fires/2021_GranitePassComplex/IR/</w:t>
              </w:r>
            </w:hyperlink>
            <w:r w:rsidR="5DE4BAF3" w:rsidRPr="793E6810">
              <w:t xml:space="preserve"> </w:t>
            </w:r>
          </w:p>
          <w:p w14:paraId="0B5C41B2" w14:textId="77777777" w:rsidR="00032B42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21ABD648" w14:textId="48532E08" w:rsidR="00032B42" w:rsidRPr="00161078" w:rsidRDefault="000B27DA" w:rsidP="7200D4AD">
            <w:pPr>
              <w:spacing w:line="360" w:lineRule="auto"/>
            </w:pPr>
            <w:hyperlink r:id="rId10">
              <w:r w:rsidR="00032B42" w:rsidRPr="7200D4AD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="00032B42" w:rsidRPr="7200D4AD">
              <w:rPr>
                <w:rFonts w:ascii="Tahoma" w:hAnsi="Tahoma" w:cs="Tahoma"/>
                <w:sz w:val="14"/>
                <w:szCs w:val="14"/>
              </w:rPr>
              <w:t xml:space="preserve">, </w:t>
            </w:r>
            <w:bookmarkStart w:id="0" w:name="_Hlk77824610"/>
            <w:r>
              <w:fldChar w:fldCharType="begin"/>
            </w:r>
            <w:r>
              <w:instrText xml:space="preserve"> HYPERLINK "mailto:andrew.bidwell@usda.gov" \h </w:instrText>
            </w:r>
            <w:r>
              <w:fldChar w:fldCharType="separate"/>
            </w:r>
            <w:r w:rsidR="5572FECB" w:rsidRPr="7200D4AD">
              <w:rPr>
                <w:rStyle w:val="Hyperlink"/>
                <w:sz w:val="14"/>
                <w:szCs w:val="14"/>
              </w:rPr>
              <w:t>andrew.bidwell@usda.gov</w:t>
            </w:r>
            <w:r>
              <w:rPr>
                <w:rStyle w:val="Hyperlink"/>
                <w:sz w:val="14"/>
                <w:szCs w:val="14"/>
              </w:rPr>
              <w:fldChar w:fldCharType="end"/>
            </w:r>
            <w:r w:rsidR="5572FECB" w:rsidRPr="7200D4AD">
              <w:rPr>
                <w:sz w:val="14"/>
                <w:szCs w:val="14"/>
              </w:rPr>
              <w:t xml:space="preserve"> </w:t>
            </w:r>
            <w:hyperlink r:id="rId11" w:history="1">
              <w:r w:rsidR="00D13443" w:rsidRPr="003F6A76">
                <w:rPr>
                  <w:rStyle w:val="Hyperlink"/>
                  <w:sz w:val="14"/>
                  <w:szCs w:val="14"/>
                </w:rPr>
                <w:t>Andrew_bidwell@firenet.gov</w:t>
              </w:r>
            </w:hyperlink>
            <w:r w:rsidR="00D13443">
              <w:rPr>
                <w:sz w:val="14"/>
                <w:szCs w:val="14"/>
              </w:rPr>
              <w:t xml:space="preserve"> </w:t>
            </w:r>
            <w:hyperlink r:id="rId12" w:history="1">
              <w:r w:rsidR="00D13443" w:rsidRPr="003F6A76">
                <w:rPr>
                  <w:rStyle w:val="Hyperlink"/>
                  <w:sz w:val="14"/>
                  <w:szCs w:val="14"/>
                </w:rPr>
                <w:t>christina.j.barba@usda.gov</w:t>
              </w:r>
            </w:hyperlink>
            <w:r w:rsidR="00D13443">
              <w:rPr>
                <w:sz w:val="14"/>
                <w:szCs w:val="14"/>
              </w:rPr>
              <w:t xml:space="preserve"> </w:t>
            </w:r>
            <w:bookmarkEnd w:id="0"/>
          </w:p>
        </w:tc>
      </w:tr>
      <w:tr w:rsidR="00032B42" w:rsidRPr="000309F5" w14:paraId="1C262B2D" w14:textId="77777777" w:rsidTr="49FBEFA6">
        <w:trPr>
          <w:trHeight w:val="614"/>
        </w:trPr>
        <w:tc>
          <w:tcPr>
            <w:tcW w:w="2348" w:type="pct"/>
            <w:gridSpan w:val="2"/>
          </w:tcPr>
          <w:p w14:paraId="3D9F308C" w14:textId="77777777" w:rsidR="00032B42" w:rsidRPr="00573BE7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49FBEFA6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Products Delivered to Incident:</w:t>
            </w:r>
          </w:p>
          <w:p w14:paraId="2D0AAF3E" w14:textId="23543942" w:rsidR="00032B42" w:rsidRPr="00573BE7" w:rsidRDefault="00072027" w:rsidP="49FBEF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Thursday</w:t>
            </w:r>
            <w:r w:rsidR="10A5840C" w:rsidRPr="49FBEFA6">
              <w:rPr>
                <w:rFonts w:ascii="Tahoma" w:hAnsi="Tahoma" w:cs="Tahoma"/>
                <w:sz w:val="20"/>
                <w:szCs w:val="20"/>
              </w:rPr>
              <w:t>, 07/</w:t>
            </w: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="10A5840C" w:rsidRPr="49FBEFA6">
              <w:rPr>
                <w:rFonts w:ascii="Tahoma" w:hAnsi="Tahoma" w:cs="Tahoma"/>
                <w:sz w:val="20"/>
                <w:szCs w:val="20"/>
              </w:rPr>
              <w:t xml:space="preserve">/2021, </w:t>
            </w:r>
            <w:r>
              <w:rPr>
                <w:rFonts w:ascii="Tahoma" w:hAnsi="Tahoma" w:cs="Tahoma"/>
                <w:sz w:val="20"/>
                <w:szCs w:val="20"/>
              </w:rPr>
              <w:t>0445</w:t>
            </w:r>
            <w:r w:rsidR="10A5840C" w:rsidRPr="49FBEFA6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0D0B940D" w14:textId="351A5EE1" w:rsidR="00032B42" w:rsidRPr="00573BE7" w:rsidRDefault="00032B42" w:rsidP="49FBEFA6">
            <w:pPr>
              <w:spacing w:line="360" w:lineRule="auto"/>
            </w:pPr>
          </w:p>
        </w:tc>
        <w:tc>
          <w:tcPr>
            <w:tcW w:w="2652" w:type="pct"/>
            <w:gridSpan w:val="2"/>
            <w:vMerge/>
          </w:tcPr>
          <w:p w14:paraId="0E27B00A" w14:textId="77777777" w:rsidR="00032B42" w:rsidRPr="000309F5" w:rsidRDefault="00032B42" w:rsidP="001C5B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2B42" w:rsidRPr="000309F5" w14:paraId="118ACAFF" w14:textId="77777777" w:rsidTr="49FBEFA6">
        <w:trPr>
          <w:trHeight w:val="5275"/>
        </w:trPr>
        <w:tc>
          <w:tcPr>
            <w:tcW w:w="5000" w:type="pct"/>
            <w:gridSpan w:val="4"/>
          </w:tcPr>
          <w:p w14:paraId="7204763C" w14:textId="77777777" w:rsidR="00032B42" w:rsidRPr="00573BE7" w:rsidRDefault="6B25FFF1" w:rsidP="001C5BA9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12F33DD">
              <w:rPr>
                <w:rFonts w:ascii="Tahoma" w:hAnsi="Tahoma" w:cs="Tahoma"/>
                <w:b/>
                <w:bCs/>
                <w:sz w:val="20"/>
                <w:szCs w:val="20"/>
              </w:rPr>
              <w:t>Comments /notes on tonight’s mission and this interpretation:</w:t>
            </w:r>
          </w:p>
          <w:p w14:paraId="71EB9A89" w14:textId="655D361A" w:rsidR="00C12EB5" w:rsidRPr="00573BE7" w:rsidRDefault="1A5EEC75" w:rsidP="13927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9FBEFA6">
              <w:rPr>
                <w:rFonts w:ascii="Tahoma" w:hAnsi="Tahoma" w:cs="Tahoma"/>
                <w:sz w:val="20"/>
                <w:szCs w:val="20"/>
              </w:rPr>
              <w:t>Base perimeters</w:t>
            </w:r>
            <w:r w:rsidR="4E2B719A" w:rsidRPr="49FBEFA6">
              <w:rPr>
                <w:rFonts w:ascii="Tahoma" w:hAnsi="Tahoma" w:cs="Tahoma"/>
                <w:sz w:val="20"/>
                <w:szCs w:val="20"/>
              </w:rPr>
              <w:t xml:space="preserve"> were</w:t>
            </w:r>
            <w:r w:rsidRPr="49FBEFA6">
              <w:rPr>
                <w:rFonts w:ascii="Tahoma" w:hAnsi="Tahoma" w:cs="Tahoma"/>
                <w:sz w:val="20"/>
                <w:szCs w:val="20"/>
              </w:rPr>
              <w:t xml:space="preserve"> based on </w:t>
            </w:r>
            <w:r w:rsidR="397B61F7" w:rsidRPr="49FBEFA6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072027">
              <w:rPr>
                <w:rFonts w:ascii="Tahoma" w:hAnsi="Tahoma" w:cs="Tahoma"/>
                <w:sz w:val="20"/>
                <w:szCs w:val="20"/>
              </w:rPr>
              <w:t>20210721</w:t>
            </w:r>
            <w:r w:rsidRPr="49FBEFA6">
              <w:rPr>
                <w:rFonts w:ascii="Tahoma" w:hAnsi="Tahoma" w:cs="Tahoma"/>
                <w:sz w:val="20"/>
                <w:szCs w:val="20"/>
              </w:rPr>
              <w:t xml:space="preserve"> FTP shapefiles</w:t>
            </w:r>
          </w:p>
          <w:p w14:paraId="44CC7D21" w14:textId="7215BCC3" w:rsidR="49FBEFA6" w:rsidRDefault="49FBEFA6" w:rsidP="49FBEFA6">
            <w:pPr>
              <w:spacing w:line="360" w:lineRule="auto"/>
            </w:pPr>
          </w:p>
          <w:p w14:paraId="61808B7B" w14:textId="25174EF4" w:rsidR="0E1737F2" w:rsidRDefault="0E1737F2" w:rsidP="49FBEF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9FBEFA6">
              <w:rPr>
                <w:rFonts w:ascii="Tahoma" w:hAnsi="Tahoma" w:cs="Tahoma"/>
                <w:sz w:val="20"/>
                <w:szCs w:val="20"/>
              </w:rPr>
              <w:t>Each fire in the complex appears to be cooling</w:t>
            </w:r>
            <w:r w:rsidR="00072027">
              <w:rPr>
                <w:rFonts w:ascii="Tahoma" w:hAnsi="Tahoma" w:cs="Tahoma"/>
                <w:sz w:val="20"/>
                <w:szCs w:val="20"/>
              </w:rPr>
              <w:t xml:space="preserve">, though BM Hill continues to fragment along its entire eastern front.  Some scattered heat and slight growth </w:t>
            </w:r>
            <w:proofErr w:type="gramStart"/>
            <w:r w:rsidR="00072027">
              <w:rPr>
                <w:rFonts w:ascii="Tahoma" w:hAnsi="Tahoma" w:cs="Tahoma"/>
                <w:sz w:val="20"/>
                <w:szCs w:val="20"/>
              </w:rPr>
              <w:t>was</w:t>
            </w:r>
            <w:proofErr w:type="gramEnd"/>
            <w:r w:rsidR="00072027">
              <w:rPr>
                <w:rFonts w:ascii="Tahoma" w:hAnsi="Tahoma" w:cs="Tahoma"/>
                <w:sz w:val="20"/>
                <w:szCs w:val="20"/>
              </w:rPr>
              <w:t xml:space="preserve"> detected on Boulder Creek as well.  </w:t>
            </w:r>
          </w:p>
          <w:p w14:paraId="5FC16CC0" w14:textId="5BF059A9" w:rsidR="49FBEFA6" w:rsidRDefault="49FBEFA6" w:rsidP="49FBEFA6">
            <w:pPr>
              <w:spacing w:line="360" w:lineRule="auto"/>
            </w:pPr>
          </w:p>
          <w:p w14:paraId="214DE9D4" w14:textId="5C62B2AF" w:rsidR="4C5FDDA9" w:rsidRDefault="4C5FDDA9" w:rsidP="49FBEFA6">
            <w:pPr>
              <w:spacing w:line="360" w:lineRule="auto"/>
            </w:pPr>
            <w:r w:rsidRPr="49FBEFA6">
              <w:rPr>
                <w:rFonts w:ascii="Tahoma" w:hAnsi="Tahoma" w:cs="Tahoma"/>
                <w:sz w:val="20"/>
                <w:szCs w:val="20"/>
              </w:rPr>
              <w:t>Acreage update</w:t>
            </w:r>
          </w:p>
          <w:p w14:paraId="76362D55" w14:textId="2E3874FE" w:rsidR="34AEF907" w:rsidRDefault="34AEF907" w:rsidP="49FBEFA6">
            <w:pPr>
              <w:spacing w:line="360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49FBEFA6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BM Hill: </w:t>
            </w:r>
            <w:r w:rsidR="00072027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1994</w:t>
            </w:r>
            <w:r w:rsidRPr="49FBEFA6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interpreted acres (</w:t>
            </w:r>
            <w:r w:rsidR="226371AD" w:rsidRPr="49FBEFA6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120</w:t>
            </w:r>
            <w:r w:rsidRPr="49FBEFA6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acres growth)</w:t>
            </w:r>
          </w:p>
          <w:p w14:paraId="694BD069" w14:textId="0AC29412" w:rsidR="34AEF907" w:rsidRDefault="34AEF907" w:rsidP="49FBEFA6">
            <w:pPr>
              <w:spacing w:line="360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49FBEFA6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Lolo Creek: </w:t>
            </w:r>
            <w:r w:rsidR="2129EEAB" w:rsidRPr="49FBEFA6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162 </w:t>
            </w:r>
            <w:r w:rsidRPr="49FBEFA6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interpreted acres (</w:t>
            </w:r>
            <w:proofErr w:type="gramStart"/>
            <w:r w:rsidR="00072027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3</w:t>
            </w:r>
            <w:r w:rsidRPr="49FBEFA6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acre</w:t>
            </w:r>
            <w:proofErr w:type="gramEnd"/>
            <w:r w:rsidRPr="49FBEFA6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growth)</w:t>
            </w:r>
          </w:p>
          <w:p w14:paraId="44D41A00" w14:textId="3F3288DC" w:rsidR="34AEF907" w:rsidRDefault="34AEF907" w:rsidP="49FBEFA6">
            <w:pPr>
              <w:spacing w:line="360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49FBEFA6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Shotgun: 19</w:t>
            </w:r>
            <w:r w:rsidR="7E316BC6" w:rsidRPr="49FBEFA6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8</w:t>
            </w:r>
            <w:r w:rsidRPr="49FBEFA6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interpreted acres (</w:t>
            </w:r>
            <w:r w:rsidR="00072027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8</w:t>
            </w:r>
            <w:r w:rsidRPr="49FBEFA6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acres growth)</w:t>
            </w:r>
          </w:p>
          <w:p w14:paraId="1CFBB468" w14:textId="4E9A27BC" w:rsidR="34AEF907" w:rsidRDefault="34AEF907" w:rsidP="49FBEFA6">
            <w:pPr>
              <w:spacing w:line="360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49FBEFA6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Boulder Creek: </w:t>
            </w:r>
            <w:r w:rsidR="00072027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10</w:t>
            </w:r>
            <w:r w:rsidRPr="49FBEFA6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interpreted acres (</w:t>
            </w:r>
            <w:r w:rsidR="00072027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3</w:t>
            </w:r>
            <w:r w:rsidRPr="49FBEFA6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growth).</w:t>
            </w:r>
          </w:p>
          <w:p w14:paraId="6A070168" w14:textId="7CA41700" w:rsidR="49FBEFA6" w:rsidRDefault="49FBEFA6" w:rsidP="49FBEFA6">
            <w:pPr>
              <w:spacing w:line="360" w:lineRule="auto"/>
            </w:pPr>
          </w:p>
          <w:p w14:paraId="44EAFD9C" w14:textId="061772C4" w:rsidR="00573BE7" w:rsidRPr="00573BE7" w:rsidRDefault="00573BE7" w:rsidP="49FBEFA6">
            <w:pPr>
              <w:spacing w:line="360" w:lineRule="auto"/>
            </w:pPr>
          </w:p>
        </w:tc>
      </w:tr>
    </w:tbl>
    <w:p w14:paraId="4B94D5A5" w14:textId="77777777" w:rsidR="00032B42" w:rsidRPr="000309F5" w:rsidRDefault="00032B42" w:rsidP="00032B42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DEEC669" w14:textId="77777777" w:rsidR="00032B42" w:rsidRPr="000309F5" w:rsidRDefault="00032B42" w:rsidP="00032B42">
      <w:pPr>
        <w:rPr>
          <w:rFonts w:ascii="Tahoma" w:hAnsi="Tahoma" w:cs="Tahoma"/>
          <w:b/>
          <w:bCs/>
          <w:sz w:val="20"/>
          <w:szCs w:val="20"/>
        </w:rPr>
      </w:pPr>
    </w:p>
    <w:p w14:paraId="3656B9AB" w14:textId="77777777" w:rsidR="00CE5267" w:rsidRDefault="00CE5267"/>
    <w:sectPr w:rsidR="00CE5267" w:rsidSect="009748D6">
      <w:headerReference w:type="default" r:id="rId13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7E1BF" w14:textId="77777777" w:rsidR="000B27DA" w:rsidRDefault="000B27DA">
      <w:r>
        <w:separator/>
      </w:r>
    </w:p>
  </w:endnote>
  <w:endnote w:type="continuationSeparator" w:id="0">
    <w:p w14:paraId="18D62A3F" w14:textId="77777777" w:rsidR="000B27DA" w:rsidRDefault="000B27DA">
      <w:r>
        <w:continuationSeparator/>
      </w:r>
    </w:p>
  </w:endnote>
  <w:endnote w:type="continuationNotice" w:id="1">
    <w:p w14:paraId="2DB83A31" w14:textId="77777777" w:rsidR="000B27DA" w:rsidRDefault="000B27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2E6D" w14:textId="77777777" w:rsidR="000B27DA" w:rsidRDefault="000B27DA">
      <w:r>
        <w:separator/>
      </w:r>
    </w:p>
  </w:footnote>
  <w:footnote w:type="continuationSeparator" w:id="0">
    <w:p w14:paraId="205BF08D" w14:textId="77777777" w:rsidR="000B27DA" w:rsidRDefault="000B27DA">
      <w:r>
        <w:continuationSeparator/>
      </w:r>
    </w:p>
  </w:footnote>
  <w:footnote w:type="continuationNotice" w:id="1">
    <w:p w14:paraId="56EC9A4E" w14:textId="77777777" w:rsidR="000B27DA" w:rsidRDefault="000B27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CDB2" w14:textId="77777777" w:rsidR="00262E34" w:rsidRPr="000309F5" w:rsidRDefault="00032B42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42"/>
    <w:rsid w:val="00032B42"/>
    <w:rsid w:val="00072027"/>
    <w:rsid w:val="000B0883"/>
    <w:rsid w:val="000B27DA"/>
    <w:rsid w:val="000B6232"/>
    <w:rsid w:val="000C69BD"/>
    <w:rsid w:val="0010159A"/>
    <w:rsid w:val="0011683F"/>
    <w:rsid w:val="00120389"/>
    <w:rsid w:val="00133FEC"/>
    <w:rsid w:val="00147EF3"/>
    <w:rsid w:val="002B6171"/>
    <w:rsid w:val="002D5194"/>
    <w:rsid w:val="00320CEA"/>
    <w:rsid w:val="003F2AEA"/>
    <w:rsid w:val="003F4B47"/>
    <w:rsid w:val="00431AE9"/>
    <w:rsid w:val="004A1F3D"/>
    <w:rsid w:val="004B447C"/>
    <w:rsid w:val="004B6C76"/>
    <w:rsid w:val="004CD6F1"/>
    <w:rsid w:val="004E06EE"/>
    <w:rsid w:val="00514323"/>
    <w:rsid w:val="00522E6F"/>
    <w:rsid w:val="005636C3"/>
    <w:rsid w:val="00573BE7"/>
    <w:rsid w:val="005B0B64"/>
    <w:rsid w:val="00635E21"/>
    <w:rsid w:val="00643699"/>
    <w:rsid w:val="00657593"/>
    <w:rsid w:val="00675ECA"/>
    <w:rsid w:val="007569A9"/>
    <w:rsid w:val="007A3813"/>
    <w:rsid w:val="007A494E"/>
    <w:rsid w:val="007D2D73"/>
    <w:rsid w:val="007D3637"/>
    <w:rsid w:val="007E5031"/>
    <w:rsid w:val="007F5039"/>
    <w:rsid w:val="008253B8"/>
    <w:rsid w:val="008C646B"/>
    <w:rsid w:val="008F258B"/>
    <w:rsid w:val="00900B9B"/>
    <w:rsid w:val="00923F80"/>
    <w:rsid w:val="00957B01"/>
    <w:rsid w:val="009C765E"/>
    <w:rsid w:val="009E7E64"/>
    <w:rsid w:val="00A61FDF"/>
    <w:rsid w:val="00AE41EC"/>
    <w:rsid w:val="00B17966"/>
    <w:rsid w:val="00B748CD"/>
    <w:rsid w:val="00B857CD"/>
    <w:rsid w:val="00B90EE6"/>
    <w:rsid w:val="00BD48B5"/>
    <w:rsid w:val="00BF0319"/>
    <w:rsid w:val="00C12EB5"/>
    <w:rsid w:val="00C38E0B"/>
    <w:rsid w:val="00CD7BD8"/>
    <w:rsid w:val="00CE5267"/>
    <w:rsid w:val="00CE60E9"/>
    <w:rsid w:val="00D13443"/>
    <w:rsid w:val="00D25F08"/>
    <w:rsid w:val="00D553D3"/>
    <w:rsid w:val="00D6208B"/>
    <w:rsid w:val="00D731D7"/>
    <w:rsid w:val="00DC2067"/>
    <w:rsid w:val="00E2003E"/>
    <w:rsid w:val="00E232C6"/>
    <w:rsid w:val="00E2549B"/>
    <w:rsid w:val="00E40390"/>
    <w:rsid w:val="00E829B4"/>
    <w:rsid w:val="00EB2F7F"/>
    <w:rsid w:val="00ED25A9"/>
    <w:rsid w:val="00ED29C2"/>
    <w:rsid w:val="0176FC48"/>
    <w:rsid w:val="01AF533F"/>
    <w:rsid w:val="02A10811"/>
    <w:rsid w:val="02A8C615"/>
    <w:rsid w:val="02D970A1"/>
    <w:rsid w:val="034B23A0"/>
    <w:rsid w:val="03837683"/>
    <w:rsid w:val="03EA7328"/>
    <w:rsid w:val="04596352"/>
    <w:rsid w:val="04A931AA"/>
    <w:rsid w:val="04E6F401"/>
    <w:rsid w:val="05787174"/>
    <w:rsid w:val="05917500"/>
    <w:rsid w:val="059BB798"/>
    <w:rsid w:val="07159F4F"/>
    <w:rsid w:val="09F3CFE1"/>
    <w:rsid w:val="0AA6FE96"/>
    <w:rsid w:val="0D67E90D"/>
    <w:rsid w:val="0E1737F2"/>
    <w:rsid w:val="0E32F8F4"/>
    <w:rsid w:val="0EC9BF93"/>
    <w:rsid w:val="0F20B134"/>
    <w:rsid w:val="1011FD0D"/>
    <w:rsid w:val="101E1EAA"/>
    <w:rsid w:val="108F2D1E"/>
    <w:rsid w:val="10A5840C"/>
    <w:rsid w:val="1105195F"/>
    <w:rsid w:val="112F33DD"/>
    <w:rsid w:val="118F2EA5"/>
    <w:rsid w:val="1216DC71"/>
    <w:rsid w:val="12A0E9C0"/>
    <w:rsid w:val="1308AA01"/>
    <w:rsid w:val="132E6572"/>
    <w:rsid w:val="13927DDE"/>
    <w:rsid w:val="13C149FC"/>
    <w:rsid w:val="16212D95"/>
    <w:rsid w:val="166BC71A"/>
    <w:rsid w:val="16E6BDED"/>
    <w:rsid w:val="1811E84A"/>
    <w:rsid w:val="19F4C669"/>
    <w:rsid w:val="1A5EEC75"/>
    <w:rsid w:val="1C5E6D09"/>
    <w:rsid w:val="1D094B7D"/>
    <w:rsid w:val="1D3F6318"/>
    <w:rsid w:val="1DB879B4"/>
    <w:rsid w:val="1EEF800F"/>
    <w:rsid w:val="2054C02B"/>
    <w:rsid w:val="2129EEAB"/>
    <w:rsid w:val="2192437A"/>
    <w:rsid w:val="223D5BF5"/>
    <w:rsid w:val="226371AD"/>
    <w:rsid w:val="23E9D5FA"/>
    <w:rsid w:val="242DF52F"/>
    <w:rsid w:val="2639CEE1"/>
    <w:rsid w:val="273E3B7A"/>
    <w:rsid w:val="27D1DAB2"/>
    <w:rsid w:val="28588AD1"/>
    <w:rsid w:val="28EC54DC"/>
    <w:rsid w:val="29269DE6"/>
    <w:rsid w:val="295CC8FF"/>
    <w:rsid w:val="2A4F7E5F"/>
    <w:rsid w:val="2A8FCA79"/>
    <w:rsid w:val="2AEDBE62"/>
    <w:rsid w:val="2B078920"/>
    <w:rsid w:val="2B5660D7"/>
    <w:rsid w:val="2E00D596"/>
    <w:rsid w:val="2E9CDBD6"/>
    <w:rsid w:val="311F5E34"/>
    <w:rsid w:val="31531173"/>
    <w:rsid w:val="335983E4"/>
    <w:rsid w:val="33F64430"/>
    <w:rsid w:val="34AEF907"/>
    <w:rsid w:val="34E75106"/>
    <w:rsid w:val="357134C8"/>
    <w:rsid w:val="358A0043"/>
    <w:rsid w:val="36B8CA7F"/>
    <w:rsid w:val="37447076"/>
    <w:rsid w:val="37A581B2"/>
    <w:rsid w:val="381E81E3"/>
    <w:rsid w:val="3886A03D"/>
    <w:rsid w:val="3968157C"/>
    <w:rsid w:val="397B61F7"/>
    <w:rsid w:val="399D61D8"/>
    <w:rsid w:val="3A647A3C"/>
    <w:rsid w:val="3A759F7C"/>
    <w:rsid w:val="3B48E1D0"/>
    <w:rsid w:val="3C25C066"/>
    <w:rsid w:val="3D02E921"/>
    <w:rsid w:val="3EBF9639"/>
    <w:rsid w:val="3EF7FB56"/>
    <w:rsid w:val="3F05F009"/>
    <w:rsid w:val="406948F7"/>
    <w:rsid w:val="409F2E99"/>
    <w:rsid w:val="423E3B0C"/>
    <w:rsid w:val="428C3736"/>
    <w:rsid w:val="42A40972"/>
    <w:rsid w:val="438C424F"/>
    <w:rsid w:val="44BA94FB"/>
    <w:rsid w:val="45A637DA"/>
    <w:rsid w:val="46B9A585"/>
    <w:rsid w:val="470E701D"/>
    <w:rsid w:val="47DBB382"/>
    <w:rsid w:val="485C6D77"/>
    <w:rsid w:val="48ECB0AD"/>
    <w:rsid w:val="4929FFB5"/>
    <w:rsid w:val="49D41054"/>
    <w:rsid w:val="49FBEFA6"/>
    <w:rsid w:val="4A856957"/>
    <w:rsid w:val="4AA5E6C7"/>
    <w:rsid w:val="4BB017FC"/>
    <w:rsid w:val="4C399544"/>
    <w:rsid w:val="4C5FDDA9"/>
    <w:rsid w:val="4C646BE4"/>
    <w:rsid w:val="4D54D75F"/>
    <w:rsid w:val="4D7E5B8E"/>
    <w:rsid w:val="4E2B719A"/>
    <w:rsid w:val="4E5A369F"/>
    <w:rsid w:val="4E7736C5"/>
    <w:rsid w:val="50296CAD"/>
    <w:rsid w:val="51EDD92E"/>
    <w:rsid w:val="520C5570"/>
    <w:rsid w:val="527E4BEB"/>
    <w:rsid w:val="52C495AD"/>
    <w:rsid w:val="5325C3F7"/>
    <w:rsid w:val="5451F2EA"/>
    <w:rsid w:val="5493AA87"/>
    <w:rsid w:val="5572FECB"/>
    <w:rsid w:val="5599F3A9"/>
    <w:rsid w:val="56114903"/>
    <w:rsid w:val="5616F574"/>
    <w:rsid w:val="57865286"/>
    <w:rsid w:val="5BC36A85"/>
    <w:rsid w:val="5C08DEF6"/>
    <w:rsid w:val="5C25FFEF"/>
    <w:rsid w:val="5C5FED58"/>
    <w:rsid w:val="5D0FE84C"/>
    <w:rsid w:val="5D634603"/>
    <w:rsid w:val="5DB07688"/>
    <w:rsid w:val="5DE4BAF3"/>
    <w:rsid w:val="5DFBBDB9"/>
    <w:rsid w:val="5EA70DB3"/>
    <w:rsid w:val="5EC2CEB5"/>
    <w:rsid w:val="5EC73B7A"/>
    <w:rsid w:val="60F6EDF0"/>
    <w:rsid w:val="61009C88"/>
    <w:rsid w:val="615D6D83"/>
    <w:rsid w:val="629FDFFE"/>
    <w:rsid w:val="63AEFBFE"/>
    <w:rsid w:val="65438B40"/>
    <w:rsid w:val="65E4FC97"/>
    <w:rsid w:val="6700D450"/>
    <w:rsid w:val="676732EC"/>
    <w:rsid w:val="67A7A4FC"/>
    <w:rsid w:val="689A6AD5"/>
    <w:rsid w:val="68F5FC45"/>
    <w:rsid w:val="6A85C3DB"/>
    <w:rsid w:val="6B25FFF1"/>
    <w:rsid w:val="6C81EDFF"/>
    <w:rsid w:val="6C87934B"/>
    <w:rsid w:val="6C9B1EAF"/>
    <w:rsid w:val="6D1351AA"/>
    <w:rsid w:val="6D6DDBF8"/>
    <w:rsid w:val="6E20BFE9"/>
    <w:rsid w:val="6E2DA19F"/>
    <w:rsid w:val="6F3061E6"/>
    <w:rsid w:val="6F4E3C40"/>
    <w:rsid w:val="6F646FA5"/>
    <w:rsid w:val="702851B2"/>
    <w:rsid w:val="7064E8C7"/>
    <w:rsid w:val="7065044C"/>
    <w:rsid w:val="70ED28A6"/>
    <w:rsid w:val="7200D4AD"/>
    <w:rsid w:val="72A24CBA"/>
    <w:rsid w:val="7323C884"/>
    <w:rsid w:val="73BFED3C"/>
    <w:rsid w:val="754B9AE4"/>
    <w:rsid w:val="76208C32"/>
    <w:rsid w:val="763DF68C"/>
    <w:rsid w:val="765B0B2B"/>
    <w:rsid w:val="76979336"/>
    <w:rsid w:val="76C02A0C"/>
    <w:rsid w:val="77443ED6"/>
    <w:rsid w:val="77F76D8B"/>
    <w:rsid w:val="786C826E"/>
    <w:rsid w:val="793E6810"/>
    <w:rsid w:val="7B07BAC3"/>
    <w:rsid w:val="7BCBB9E9"/>
    <w:rsid w:val="7CA38B24"/>
    <w:rsid w:val="7DFF838F"/>
    <w:rsid w:val="7E316BC6"/>
    <w:rsid w:val="7E5A9275"/>
    <w:rsid w:val="7E80DC15"/>
    <w:rsid w:val="7FC6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8C27"/>
  <w15:docId w15:val="{D621035F-539C-4EE5-8D56-101667E2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2B4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32B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rsid w:val="00032B42"/>
  </w:style>
  <w:style w:type="character" w:styleId="Hyperlink">
    <w:name w:val="Hyperlink"/>
    <w:basedOn w:val="DefaultParagraphFont"/>
    <w:uiPriority w:val="99"/>
    <w:unhideWhenUsed/>
    <w:rsid w:val="00032B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58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D25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0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hristina.j.barba@usd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ew_bidwell@firenet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wildfire.gov/public/incident_specific_data/n_rockies/2021_fires/2021_GranitePassComplex/I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68BEB-EC47-47E0-A697-506810EC5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CD1E5-72BF-4F50-B9FD-F17D22BE9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D4C6C-E26D-45AA-91E6-80B11192F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Pearson</dc:creator>
  <cp:lastModifiedBy>Chelsea  Merriman</cp:lastModifiedBy>
  <cp:revision>2</cp:revision>
  <dcterms:created xsi:type="dcterms:W3CDTF">2021-07-22T11:43:00Z</dcterms:created>
  <dcterms:modified xsi:type="dcterms:W3CDTF">2021-07-22T11:43:00Z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