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Lynx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ID-NCF-000676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283FDA44" w:rsidR="3B7E3049" w:rsidRPr="00FA0E9B" w:rsidRDefault="00632D6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0E9B">
              <w:rPr>
                <w:rFonts w:ascii="Tahoma" w:hAnsi="Tahoma" w:cs="Tahoma"/>
                <w:sz w:val="20"/>
                <w:szCs w:val="20"/>
              </w:rPr>
              <w:t>S. Osberg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659F50E0" w:rsidR="00104D30" w:rsidRPr="00104D30" w:rsidRDefault="00FA0E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Grangeville IDC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B1DF6D569BE442B69FB5225323B2658C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208-983-6800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2B755D01" w:rsidR="00EE1FE3" w:rsidRPr="00FA0E9B" w:rsidRDefault="00FA0E9B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0E9B">
              <w:rPr>
                <w:rFonts w:ascii="Tahoma" w:hAnsi="Tahoma" w:cs="Tahoma"/>
                <w:sz w:val="20"/>
                <w:szCs w:val="20"/>
              </w:rPr>
              <w:t>3,389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55D4FB8" w:rsidR="003B08AC" w:rsidRPr="00482D37" w:rsidRDefault="00FA0E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0E9B">
              <w:rPr>
                <w:rFonts w:ascii="Tahoma" w:hAnsi="Tahoma" w:cs="Tahoma"/>
                <w:sz w:val="20"/>
                <w:szCs w:val="20"/>
              </w:rPr>
              <w:t>219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672B3FF4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000</w:t>
            </w:r>
            <w:r w:rsidR="00D57C33">
              <w:rPr>
                <w:rFonts w:ascii="Tahoma" w:hAnsi="Tahoma" w:cs="Tahoma"/>
                <w:sz w:val="20"/>
                <w:szCs w:val="20"/>
              </w:rPr>
              <w:t>3 P</w:t>
            </w:r>
            <w:r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2B9A2B63" w:rsidR="009748D6" w:rsidRPr="00CB255A" w:rsidRDefault="00D57C3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2021-08-16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Gregory Smith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08423EE4A06849CA89DD88FAF96AEC63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208-983-6800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A-21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3D2E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21DD6F0285BB4891A4B2D8B9A03D75C6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N170WL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C10050949BEA4641A19E2D0C312F2368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3D2EF6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Holley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S. Osberg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76A0440" w:rsidR="009748D6" w:rsidRPr="00CE6C1B" w:rsidRDefault="008669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6490">
              <w:rPr>
                <w:rFonts w:ascii="Tahoma" w:hAnsi="Tahoma" w:cs="Tahoma"/>
                <w:sz w:val="20"/>
                <w:szCs w:val="20"/>
              </w:rPr>
              <w:t>00</w:t>
            </w:r>
            <w:r w:rsidR="00A746FE">
              <w:rPr>
                <w:rFonts w:ascii="Tahoma" w:hAnsi="Tahoma" w:cs="Tahoma"/>
                <w:sz w:val="20"/>
                <w:szCs w:val="20"/>
              </w:rPr>
              <w:t>11 P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A746FE">
                  <w:rPr>
                    <w:rFonts w:ascii="Tahoma" w:hAnsi="Tahoma" w:cs="Tahoma"/>
                    <w:sz w:val="20"/>
                    <w:szCs w:val="20"/>
                  </w:rPr>
                  <w:t>2021-08-16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4042071D" w:rsidR="00120AA4" w:rsidRDefault="003D2EF6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 w:history="1">
              <w:r w:rsidR="00120AA4" w:rsidRPr="004B036A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3F271464" w:rsidR="00120AA4" w:rsidRPr="00120AA4" w:rsidRDefault="003D2EF6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idgvc@fs.fed.us,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  <w:hyperlink r:id="rId11" w:history="1">
              <w:r w:rsidR="007D7C3E" w:rsidRPr="00B57D6C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adam.warren@usda.gov</w:t>
              </w:r>
            </w:hyperlink>
            <w:r w:rsidR="007D7C3E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hyperlink r:id="rId12" w:history="1">
              <w:r w:rsidR="007D7C3E" w:rsidRPr="00B57D6C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christopher.marabetta@usda.gov</w:t>
              </w:r>
            </w:hyperlink>
            <w:r w:rsidR="007D7C3E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hyperlink r:id="rId13" w:history="1">
              <w:r w:rsidR="007D7C3E" w:rsidRPr="00B57D6C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cheryl.hogan@usda.gov</w:t>
              </w:r>
            </w:hyperlink>
            <w:r w:rsidR="007D7C3E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E9AC4B0" w:rsidR="00256490" w:rsidRPr="00CE6C1B" w:rsidRDefault="002564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6490">
              <w:rPr>
                <w:rFonts w:ascii="Tahoma" w:hAnsi="Tahoma" w:cs="Tahoma"/>
                <w:sz w:val="20"/>
                <w:szCs w:val="20"/>
              </w:rPr>
              <w:t>0</w:t>
            </w:r>
            <w:r w:rsidR="00C0724D">
              <w:rPr>
                <w:rFonts w:ascii="Tahoma" w:hAnsi="Tahoma" w:cs="Tahoma"/>
                <w:sz w:val="20"/>
                <w:szCs w:val="20"/>
              </w:rPr>
              <w:t>0245 P</w:t>
            </w:r>
            <w:r w:rsidRPr="00256490">
              <w:rPr>
                <w:rFonts w:ascii="Tahoma" w:hAnsi="Tahoma" w:cs="Tahoma"/>
                <w:sz w:val="20"/>
                <w:szCs w:val="20"/>
              </w:rPr>
              <w:t xml:space="preserve">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showingPlcHdr/>
                <w:text/>
              </w:sdtPr>
              <w:sdtEndPr/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>08/16/2021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26FD5912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C083A8" w14:textId="26D6FBDC" w:rsidR="00C0724D" w:rsidRPr="00C0724D" w:rsidRDefault="00C0724D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Most of the growth came from </w:t>
            </w:r>
            <w:r w:rsidR="00AC3354">
              <w:rPr>
                <w:rFonts w:ascii="Tahoma" w:hAnsi="Tahoma" w:cs="Tahoma"/>
                <w:bCs/>
                <w:sz w:val="20"/>
                <w:szCs w:val="20"/>
              </w:rPr>
              <w:t xml:space="preserve">growing </w:t>
            </w:r>
            <w:r w:rsidR="00084474">
              <w:rPr>
                <w:rFonts w:ascii="Tahoma" w:hAnsi="Tahoma" w:cs="Tahoma"/>
                <w:bCs/>
                <w:sz w:val="20"/>
                <w:szCs w:val="20"/>
              </w:rPr>
              <w:t xml:space="preserve">heat islands, particularly on the Western side. The main body of the fire is less active but continues to grow.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BA6E" w14:textId="77777777" w:rsidR="002147BE" w:rsidRDefault="002147BE">
      <w:r>
        <w:separator/>
      </w:r>
    </w:p>
  </w:endnote>
  <w:endnote w:type="continuationSeparator" w:id="0">
    <w:p w14:paraId="7B910351" w14:textId="77777777" w:rsidR="002147BE" w:rsidRDefault="002147BE">
      <w:r>
        <w:continuationSeparator/>
      </w:r>
    </w:p>
  </w:endnote>
  <w:endnote w:type="continuationNotice" w:id="1">
    <w:p w14:paraId="7C382A83" w14:textId="77777777" w:rsidR="002147BE" w:rsidRDefault="0021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EAA0" w14:textId="77777777" w:rsidR="002147BE" w:rsidRDefault="002147BE">
      <w:r>
        <w:separator/>
      </w:r>
    </w:p>
  </w:footnote>
  <w:footnote w:type="continuationSeparator" w:id="0">
    <w:p w14:paraId="760203A6" w14:textId="77777777" w:rsidR="002147BE" w:rsidRDefault="002147BE">
      <w:r>
        <w:continuationSeparator/>
      </w:r>
    </w:p>
  </w:footnote>
  <w:footnote w:type="continuationNotice" w:id="1">
    <w:p w14:paraId="748CE5E7" w14:textId="77777777" w:rsidR="002147BE" w:rsidRDefault="00214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84474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D20CB"/>
    <w:rsid w:val="004E32B5"/>
    <w:rsid w:val="004F44C6"/>
    <w:rsid w:val="0051414D"/>
    <w:rsid w:val="0057402A"/>
    <w:rsid w:val="0058588E"/>
    <w:rsid w:val="00596A12"/>
    <w:rsid w:val="005B320F"/>
    <w:rsid w:val="005D3FC3"/>
    <w:rsid w:val="00632D6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D7C3E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746FE"/>
    <w:rsid w:val="00AB007B"/>
    <w:rsid w:val="00AC3354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0724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57C33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A0E9B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ryl.hogan@usd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ristopher.marabetta@usd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m.warren@usd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CA0F8D" w:rsidP="00CA0F8D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Lynx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CA0F8D" w:rsidP="00CA0F8D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ID-NCF-000676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CA0F8D" w:rsidP="00CA0F8D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2021-08-15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CA0F8D" w:rsidP="00CA0F8D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A-21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CA0F8D" w:rsidP="00CA0F8D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Grangeville IDC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CA0F8D" w:rsidP="00CA0F8D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CA0F8D" w:rsidP="00CA0F8D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CA0F8D" w:rsidP="00CA0F8D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CA0F8D" w:rsidP="00CA0F8D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CA0F8D" w:rsidP="00CA0F8D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Gregory Smith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CA0F8D" w:rsidP="00CA0F8D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Holley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CA0F8D" w:rsidP="00CA0F8D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S. Osberg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CA0F8D" w:rsidP="00CA0F8D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2021-08-15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CA0F8D" w:rsidP="00CA0F8D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idgvc@fs.fed.us,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CA0F8D" w:rsidP="00CA0F8D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08/16/2021</w:t>
          </w:r>
        </w:p>
      </w:docPartBody>
    </w:docPart>
    <w:docPart>
      <w:docPartPr>
        <w:name w:val="B1DF6D569BE442B69FB5225323B2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9CAF-13EF-4D03-A1B8-3E26EBD825B3}"/>
      </w:docPartPr>
      <w:docPartBody>
        <w:p w:rsidR="00000000" w:rsidRDefault="00CA0F8D" w:rsidP="00CA0F8D">
          <w:pPr>
            <w:pStyle w:val="B1DF6D569BE442B69FB5225323B2658C"/>
          </w:pPr>
          <w:r>
            <w:rPr>
              <w:rFonts w:ascii="Tahoma" w:hAnsi="Tahoma" w:cs="Tahoma"/>
              <w:sz w:val="20"/>
              <w:szCs w:val="20"/>
            </w:rPr>
            <w:t>208-983-6800</w:t>
          </w:r>
        </w:p>
      </w:docPartBody>
    </w:docPart>
    <w:docPart>
      <w:docPartPr>
        <w:name w:val="08423EE4A06849CA89DD88FAF96A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128C-FC6A-4196-8245-78AACD5599F1}"/>
      </w:docPartPr>
      <w:docPartBody>
        <w:p w:rsidR="00000000" w:rsidRDefault="00CA0F8D" w:rsidP="00CA0F8D">
          <w:pPr>
            <w:pStyle w:val="08423EE4A06849CA89DD88FAF96AEC63"/>
          </w:pPr>
          <w:r>
            <w:rPr>
              <w:rFonts w:ascii="Tahoma" w:hAnsi="Tahoma" w:cs="Tahoma"/>
              <w:sz w:val="20"/>
              <w:szCs w:val="20"/>
            </w:rPr>
            <w:t>208-983-6800</w:t>
          </w:r>
        </w:p>
      </w:docPartBody>
    </w:docPart>
    <w:docPart>
      <w:docPartPr>
        <w:name w:val="21DD6F0285BB4891A4B2D8B9A03D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C0C4-5BAB-443F-A320-F1871A0BECCC}"/>
      </w:docPartPr>
      <w:docPartBody>
        <w:p w:rsidR="00000000" w:rsidRDefault="00CA0F8D" w:rsidP="00CA0F8D">
          <w:pPr>
            <w:pStyle w:val="21DD6F0285BB4891A4B2D8B9A03D75C6"/>
          </w:pPr>
          <w:r>
            <w:rPr>
              <w:rFonts w:ascii="Tahoma" w:hAnsi="Tahoma" w:cs="Tahoma"/>
              <w:sz w:val="20"/>
              <w:szCs w:val="20"/>
            </w:rPr>
            <w:t>N170WL</w:t>
          </w:r>
        </w:p>
      </w:docPartBody>
    </w:docPart>
    <w:docPart>
      <w:docPartPr>
        <w:name w:val="C10050949BEA4641A19E2D0C312F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D01D-72BA-40C4-882F-A69690599A87}"/>
      </w:docPartPr>
      <w:docPartBody>
        <w:p w:rsidR="00000000" w:rsidRDefault="00CA0F8D" w:rsidP="00CA0F8D">
          <w:pPr>
            <w:pStyle w:val="C10050949BEA4641A19E2D0C312F2368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B02EC5"/>
    <w:rsid w:val="00C322D5"/>
    <w:rsid w:val="00CA0F8D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F8D"/>
    <w:rPr>
      <w:color w:val="808080"/>
    </w:rPr>
  </w:style>
  <w:style w:type="paragraph" w:customStyle="1" w:styleId="E8EF5999EF2842A1A0E8C4E1E96EC2471">
    <w:name w:val="E8EF5999EF2842A1A0E8C4E1E96EC2471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F6D569BE442B69FB5225323B2658C">
    <w:name w:val="B1DF6D569BE442B69FB5225323B2658C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423EE4A06849CA89DD88FAF96AEC63">
    <w:name w:val="08423EE4A06849CA89DD88FAF96AEC63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D6F0285BB4891A4B2D8B9A03D75C6">
    <w:name w:val="21DD6F0285BB4891A4B2D8B9A03D75C6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50949BEA4641A19E2D0C312F2368">
    <w:name w:val="C10050949BEA4641A19E2D0C312F2368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C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Steven Osberg</cp:lastModifiedBy>
  <cp:revision>2</cp:revision>
  <cp:lastPrinted>2004-03-23T22:00:00Z</cp:lastPrinted>
  <dcterms:created xsi:type="dcterms:W3CDTF">2021-08-16T09:35:00Z</dcterms:created>
  <dcterms:modified xsi:type="dcterms:W3CDTF">2021-08-16T09:35:00Z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