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394EA3C3" w14:paraId="1DCE42EB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5779B9" w14:paraId="2640393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305511F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94EA3C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E39F661" w:rsidP="394EA3C3" w:rsidRDefault="2E39F661" w14:paraId="2E1775AA" w14:textId="2D95A27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394EA3C3" w:rsidR="2E39F66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D. Merriman</w:t>
            </w:r>
          </w:p>
          <w:p w:rsidRPr="00BC413C" w:rsidR="00BC413C" w:rsidP="00105747" w:rsidRDefault="00BC413C" w14:paraId="124AD9B5" w14:textId="781A549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4312ABF2" w14:paraId="3958B54D" w14:textId="61CACF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 w:rsidR="0576F5F4">
              <w:rPr>
                <w:rFonts w:ascii="Tahoma" w:hAnsi="Tahoma" w:cs="Tahoma"/>
                <w:sz w:val="20"/>
                <w:szCs w:val="20"/>
              </w:rPr>
              <w:t>giss1</w:t>
            </w:r>
            <w:r w:rsidRPr="394EA3C3" w:rsidR="00DD790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="009748D6" w:rsidP="00105747" w:rsidRDefault="009748D6" w14:paraId="473D85DE" w14:textId="629D8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851890" w:rsidR="00DD7906" w:rsidP="10140D4F" w:rsidRDefault="00046009" w14:paraId="519A4A1A" w14:textId="7875F4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 w:rsidR="0995865F">
              <w:rPr>
                <w:rFonts w:ascii="Tahoma" w:hAnsi="Tahoma" w:cs="Tahoma"/>
                <w:sz w:val="20"/>
                <w:szCs w:val="20"/>
              </w:rPr>
              <w:t>10,</w:t>
            </w:r>
            <w:r w:rsidRPr="394EA3C3" w:rsidR="20F320CD">
              <w:rPr>
                <w:rFonts w:ascii="Tahoma" w:hAnsi="Tahoma" w:cs="Tahoma"/>
                <w:sz w:val="20"/>
                <w:szCs w:val="20"/>
              </w:rPr>
              <w:t>529</w:t>
            </w:r>
            <w:r w:rsidRPr="394EA3C3" w:rsidR="099586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94EA3C3" w:rsidR="00046009">
              <w:rPr>
                <w:rFonts w:ascii="Tahoma" w:hAnsi="Tahoma" w:cs="Tahoma"/>
                <w:sz w:val="20"/>
                <w:szCs w:val="20"/>
              </w:rPr>
              <w:t>interpreted</w:t>
            </w:r>
            <w:r w:rsidRPr="394EA3C3" w:rsidR="00012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94EA3C3" w:rsidR="0080217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B08AC" w:rsidP="10140D4F" w:rsidRDefault="009748D6" w14:paraId="4561717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80217F" w:rsidR="0080217F" w:rsidP="0080217F" w:rsidRDefault="00046009" w14:paraId="533EEB72" w14:textId="1983ED2D">
            <w:pPr>
              <w:rPr>
                <w:rFonts w:ascii="Tahoma" w:hAnsi="Tahoma" w:cs="Tahoma"/>
                <w:sz w:val="20"/>
                <w:szCs w:val="20"/>
              </w:rPr>
            </w:pPr>
            <w:r w:rsidRPr="394EA3C3" w:rsidR="2CCE8FA9">
              <w:rPr>
                <w:rFonts w:ascii="Tahoma" w:hAnsi="Tahoma" w:cs="Tahoma"/>
                <w:sz w:val="20"/>
                <w:szCs w:val="20"/>
              </w:rPr>
              <w:t>279</w:t>
            </w:r>
            <w:r w:rsidRPr="394EA3C3" w:rsidR="28D2AABC">
              <w:rPr>
                <w:rFonts w:ascii="Tahoma" w:hAnsi="Tahoma" w:cs="Tahoma"/>
                <w:sz w:val="20"/>
                <w:szCs w:val="20"/>
              </w:rPr>
              <w:t xml:space="preserve"> interpreted acres</w:t>
            </w:r>
          </w:p>
        </w:tc>
      </w:tr>
      <w:tr w:rsidRPr="000309F5" w:rsidR="009748D6" w:rsidTr="394EA3C3" w14:paraId="53CD7473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6FBC5D48" w:rsidRDefault="009748D6" w14:paraId="484485AC" w14:textId="1E42B4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1948D4" w:rsidP="704A41F3" w:rsidRDefault="00046009" w14:paraId="13A3760F" w14:textId="31C7E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 w:rsidR="00046009">
              <w:rPr>
                <w:rFonts w:ascii="Tahoma" w:hAnsi="Tahoma" w:cs="Tahoma"/>
                <w:sz w:val="20"/>
                <w:szCs w:val="20"/>
              </w:rPr>
              <w:t>0</w:t>
            </w:r>
            <w:r w:rsidRPr="394EA3C3" w:rsidR="1A135423">
              <w:rPr>
                <w:rFonts w:ascii="Tahoma" w:hAnsi="Tahoma" w:cs="Tahoma"/>
                <w:sz w:val="20"/>
                <w:szCs w:val="20"/>
              </w:rPr>
              <w:t>1</w:t>
            </w:r>
            <w:r w:rsidRPr="394EA3C3" w:rsidR="47E56E8D">
              <w:rPr>
                <w:rFonts w:ascii="Tahoma" w:hAnsi="Tahoma" w:cs="Tahoma"/>
                <w:sz w:val="20"/>
                <w:szCs w:val="20"/>
              </w:rPr>
              <w:t>09</w:t>
            </w:r>
            <w:r w:rsidRPr="394EA3C3" w:rsidR="587F7B8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7C0D17" w:rsidR="00BD0A6F" w:rsidP="00105747" w:rsidRDefault="009748D6" w14:paraId="49CAFC84" w14:textId="35BFA1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6FBC5D48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520A3A" w14:paraId="4D3975CB" w14:textId="75A572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 w:rsidR="00520A3A">
              <w:rPr>
                <w:rFonts w:ascii="Tahoma" w:hAnsi="Tahoma" w:cs="Tahoma"/>
                <w:sz w:val="20"/>
                <w:szCs w:val="20"/>
              </w:rPr>
              <w:t>7/</w:t>
            </w:r>
            <w:r w:rsidRPr="394EA3C3" w:rsidR="362A8ED9">
              <w:rPr>
                <w:rFonts w:ascii="Tahoma" w:hAnsi="Tahoma" w:cs="Tahoma"/>
                <w:sz w:val="20"/>
                <w:szCs w:val="20"/>
              </w:rPr>
              <w:t>30</w:t>
            </w:r>
            <w:r w:rsidRPr="394EA3C3" w:rsidR="00520A3A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B603BE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03B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50854D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03BE">
              <w:rPr>
                <w:rFonts w:ascii="Tahoma" w:hAnsi="Tahoma" w:cs="Tahoma"/>
                <w:sz w:val="20"/>
                <w:szCs w:val="20"/>
              </w:rPr>
              <w:t>(208-</w:t>
            </w:r>
            <w:r w:rsidRPr="00B603BE" w:rsidR="00B603BE">
              <w:rPr>
                <w:rFonts w:ascii="Tahoma" w:hAnsi="Tahoma" w:cs="Tahoma"/>
                <w:sz w:val="20"/>
                <w:szCs w:val="20"/>
              </w:rPr>
              <w:t>850-4514</w:t>
            </w:r>
            <w:r w:rsidRPr="00B60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046009" w14:paraId="64AE213C" w14:textId="4C2A5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046009" w14:paraId="5B8D9109" w14:textId="6361CD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Pr="000309F5" w:rsidR="009748D6" w:rsidTr="394EA3C3" w14:paraId="012BE929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7E0295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7C0D17" w:rsidR="009D700F" w:rsidP="67E02955" w:rsidRDefault="00046009" w14:paraId="4A58B822" w14:textId="59BBC8B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7E02955" w:rsidR="677914A2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E0B778" w14:textId="4112F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F6B5C5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3DF6B5C5" w:rsidR="4744CF8D">
              <w:rPr>
                <w:rFonts w:ascii="Tahoma" w:hAnsi="Tahoma" w:cs="Tahoma"/>
                <w:sz w:val="20"/>
                <w:szCs w:val="20"/>
              </w:rPr>
              <w:t>1</w:t>
            </w:r>
            <w:r w:rsidRPr="3DF6B5C5" w:rsidR="2F2B50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6FBC5D48" w:rsidRDefault="6B18E03E" w14:paraId="682DAA5A" w14:textId="69D382E0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  <w:tcMar/>
          </w:tcPr>
          <w:p w:rsidR="009748D6" w:rsidP="704A41F3" w:rsidRDefault="009748D6" w14:paraId="653C31F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046009" w:rsidR="00046009" w:rsidP="704A41F3" w:rsidRDefault="00046009" w14:paraId="63C412E4" w14:textId="2E64E6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E02955" w:rsidR="00046009">
              <w:rPr>
                <w:rFonts w:ascii="Tahoma" w:hAnsi="Tahoma" w:cs="Tahoma"/>
                <w:sz w:val="20"/>
                <w:szCs w:val="20"/>
              </w:rPr>
              <w:t>L. Burlile /</w:t>
            </w:r>
            <w:r w:rsidRPr="67E02955" w:rsidR="01C20DA6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394EA3C3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94EA3C3" w14:paraId="7BC503B7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704A41F3" w:rsidRDefault="5EBDCACD" w14:paraId="2BB42299" w14:textId="1194E2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 w:rsidR="5EBDCACD">
              <w:rPr>
                <w:rFonts w:ascii="Tahoma" w:hAnsi="Tahoma" w:cs="Tahoma"/>
                <w:sz w:val="20"/>
                <w:szCs w:val="20"/>
              </w:rPr>
              <w:t>0</w:t>
            </w:r>
            <w:r w:rsidRPr="394EA3C3" w:rsidR="16D17BD1">
              <w:rPr>
                <w:rFonts w:ascii="Tahoma" w:hAnsi="Tahoma" w:cs="Tahoma"/>
                <w:sz w:val="20"/>
                <w:szCs w:val="20"/>
              </w:rPr>
              <w:t>1</w:t>
            </w:r>
            <w:r w:rsidRPr="394EA3C3" w:rsidR="43685D22">
              <w:rPr>
                <w:rFonts w:ascii="Tahoma" w:hAnsi="Tahoma" w:cs="Tahoma"/>
                <w:sz w:val="20"/>
                <w:szCs w:val="20"/>
              </w:rPr>
              <w:t>32</w:t>
            </w:r>
            <w:r w:rsidRPr="394EA3C3" w:rsidR="5EBDCA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94EA3C3" w:rsidR="78A33644">
              <w:rPr>
                <w:rFonts w:ascii="Tahoma" w:hAnsi="Tahoma" w:cs="Tahoma"/>
                <w:sz w:val="20"/>
                <w:szCs w:val="20"/>
              </w:rPr>
              <w:t>PDT 202107</w:t>
            </w:r>
            <w:r w:rsidRPr="394EA3C3" w:rsidR="7F93B19A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AB4D421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B603BE" w14:paraId="244FA362" w14:textId="26C2351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704A41F3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704A41F3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704A41F3" w:rsidR="00D74A5F">
              <w:rPr>
                <w:rStyle w:val="Hyperlink"/>
                <w:sz w:val="14"/>
                <w:szCs w:val="14"/>
              </w:rPr>
              <w:t>_rockies/2021_fires</w:t>
            </w:r>
            <w:r w:rsidRPr="704A41F3" w:rsidR="00425545">
              <w:rPr>
                <w:rStyle w:val="Hyperlink"/>
                <w:sz w:val="14"/>
                <w:szCs w:val="14"/>
              </w:rPr>
              <w:t>/</w:t>
            </w:r>
            <w:r w:rsidRPr="704A41F3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704A41F3" w:rsidR="0E7EBE9B">
              <w:rPr>
                <w:rStyle w:val="Hyperlink"/>
                <w:sz w:val="14"/>
                <w:szCs w:val="14"/>
              </w:rPr>
              <w:t>2021_</w:t>
            </w:r>
            <w:r w:rsidRPr="704A41F3" w:rsidR="00E82F3F">
              <w:rPr>
                <w:rStyle w:val="Hyperlink"/>
                <w:sz w:val="14"/>
                <w:szCs w:val="14"/>
              </w:rPr>
              <w:t>S</w:t>
            </w:r>
            <w:r w:rsidRPr="704A41F3" w:rsidR="00A36C8B">
              <w:rPr>
                <w:rStyle w:val="Hyperlink"/>
                <w:sz w:val="14"/>
                <w:szCs w:val="14"/>
              </w:rPr>
              <w:t>torm</w:t>
            </w:r>
            <w:r w:rsidRPr="704A41F3" w:rsidR="00E82F3F">
              <w:rPr>
                <w:rStyle w:val="Hyperlink"/>
                <w:sz w:val="14"/>
                <w:szCs w:val="14"/>
              </w:rPr>
              <w:t>Creek</w:t>
            </w:r>
            <w:r w:rsidRPr="704A41F3" w:rsidR="00BB0302">
              <w:rPr>
                <w:rStyle w:val="Hyperlink"/>
                <w:sz w:val="14"/>
                <w:szCs w:val="14"/>
              </w:rPr>
              <w:t>/</w:t>
            </w:r>
            <w:r w:rsidRPr="704A41F3" w:rsidR="00D74A5F">
              <w:rPr>
                <w:rStyle w:val="Hyperlink"/>
                <w:sz w:val="14"/>
                <w:szCs w:val="14"/>
              </w:rPr>
              <w:t>IR</w:t>
            </w:r>
            <w:r w:rsidRPr="704A41F3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046009" w:rsidR="00120AA4" w:rsidP="67E02955" w:rsidRDefault="00B603BE" w14:paraId="3F2D9002" w14:textId="057308FA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165bd9d14d84d5b">
              <w:r w:rsidRPr="67E0295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7E02955" w:rsidR="00046009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 ;</w:t>
            </w:r>
            <w:r w:rsidRPr="67E0295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75a1277f63264130">
              <w:r w:rsidRPr="67E02955" w:rsidR="1EC219C6">
                <w:rPr>
                  <w:rStyle w:val="Hyperlink"/>
                  <w:rFonts w:ascii="Tahoma" w:hAnsi="Tahoma" w:cs="Tahoma"/>
                  <w:sz w:val="14"/>
                  <w:szCs w:val="14"/>
                </w:rPr>
                <w:t>katherine_renwick@firenet.gov</w:t>
              </w:r>
            </w:hyperlink>
            <w:r w:rsidRPr="67E02955" w:rsidR="1EC219C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A36C8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E82F3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CF4B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552E5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5B0C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5D1EF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0C69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BB03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16107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7E0295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94EA3C3" w14:paraId="7B455867" w14:textId="77777777">
        <w:trPr>
          <w:trHeight w:val="614"/>
        </w:trPr>
        <w:tc>
          <w:tcPr>
            <w:tcW w:w="2348" w:type="pct"/>
            <w:gridSpan w:val="2"/>
            <w:tcMar/>
          </w:tcPr>
          <w:p w:rsidR="009748D6" w:rsidP="2AB4D421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04A41F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704A41F3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704A41F3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62258" w:rsidR="00562258" w:rsidP="704A41F3" w:rsidRDefault="39D698D5" w14:paraId="431B912F" w14:textId="51EA72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94EA3C3" w:rsidR="39D698D5">
              <w:rPr>
                <w:rFonts w:ascii="Tahoma" w:hAnsi="Tahoma" w:cs="Tahoma"/>
                <w:sz w:val="20"/>
                <w:szCs w:val="20"/>
              </w:rPr>
              <w:t>0</w:t>
            </w:r>
            <w:r w:rsidRPr="394EA3C3" w:rsidR="26F044E9">
              <w:rPr>
                <w:rFonts w:ascii="Tahoma" w:hAnsi="Tahoma" w:cs="Tahoma"/>
                <w:sz w:val="20"/>
                <w:szCs w:val="20"/>
              </w:rPr>
              <w:t>3</w:t>
            </w:r>
            <w:r w:rsidRPr="394EA3C3" w:rsidR="67B49C88">
              <w:rPr>
                <w:rFonts w:ascii="Tahoma" w:hAnsi="Tahoma" w:cs="Tahoma"/>
                <w:sz w:val="20"/>
                <w:szCs w:val="20"/>
              </w:rPr>
              <w:t>3</w:t>
            </w:r>
            <w:r w:rsidRPr="394EA3C3" w:rsidR="0B533521">
              <w:rPr>
                <w:rFonts w:ascii="Tahoma" w:hAnsi="Tahoma" w:cs="Tahoma"/>
                <w:sz w:val="20"/>
                <w:szCs w:val="20"/>
              </w:rPr>
              <w:t>5</w:t>
            </w:r>
            <w:r w:rsidRPr="394EA3C3" w:rsidR="39D698D5">
              <w:rPr>
                <w:rFonts w:ascii="Tahoma" w:hAnsi="Tahoma" w:cs="Tahoma"/>
                <w:sz w:val="20"/>
                <w:szCs w:val="20"/>
              </w:rPr>
              <w:t xml:space="preserve"> PDT 202107</w:t>
            </w:r>
            <w:r w:rsidRPr="394EA3C3" w:rsidR="627E5EE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94EA3C3" w14:paraId="1268ADFA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6FBC5D48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012A0A" w:rsidP="17FDD0BA" w:rsidRDefault="00012A0A" w14:paraId="2EE3E4C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046009" w:rsidR="003B08AC" w:rsidP="394EA3C3" w:rsidRDefault="00046009" w14:paraId="02EB378F" w14:textId="7752181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94EA3C3" w:rsidR="3CAB4F33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There was more growth around all sections of the perimeter. The northeast corner of the fire continues to have the most intense heat.</w:t>
            </w:r>
            <w:r w:rsidRPr="394EA3C3" w:rsidR="728CAD1B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The southern border has steady growth as small pockets of intense heat creep out.</w:t>
            </w:r>
          </w:p>
        </w:tc>
      </w:tr>
    </w:tbl>
    <w:p w:rsidRPr="000309F5" w:rsidR="0022172E" w:rsidP="009748D6" w:rsidRDefault="0022172E" w14:paraId="6A05A809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5A39BBE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86D" w:rsidRDefault="0086186D" w14:paraId="02226B35" w14:textId="77777777">
      <w:r>
        <w:separator/>
      </w:r>
    </w:p>
  </w:endnote>
  <w:endnote w:type="continuationSeparator" w:id="0">
    <w:p w:rsidR="0086186D" w:rsidRDefault="0086186D" w14:paraId="6D13CD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86D" w:rsidRDefault="0086186D" w14:paraId="4D5B80D2" w14:textId="77777777">
      <w:r>
        <w:separator/>
      </w:r>
    </w:p>
  </w:footnote>
  <w:footnote w:type="continuationSeparator" w:id="0">
    <w:p w:rsidR="0086186D" w:rsidRDefault="0086186D" w14:paraId="5883EF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46009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8D4"/>
    <w:rsid w:val="00196AB2"/>
    <w:rsid w:val="001A24AC"/>
    <w:rsid w:val="001C3972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F7508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A4151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86D"/>
    <w:rsid w:val="00861BB7"/>
    <w:rsid w:val="008774CA"/>
    <w:rsid w:val="008905E1"/>
    <w:rsid w:val="008A1E42"/>
    <w:rsid w:val="008C5A6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603BE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2068"/>
    <w:rsid w:val="00D41682"/>
    <w:rsid w:val="00D74A5F"/>
    <w:rsid w:val="00D9AD2A"/>
    <w:rsid w:val="00DC6D9B"/>
    <w:rsid w:val="00DD509E"/>
    <w:rsid w:val="00DD56A9"/>
    <w:rsid w:val="00DD7906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1C20DA6"/>
    <w:rsid w:val="0235F6BF"/>
    <w:rsid w:val="03427CF7"/>
    <w:rsid w:val="0421EAC7"/>
    <w:rsid w:val="04B77F0C"/>
    <w:rsid w:val="04CC3C31"/>
    <w:rsid w:val="04F4C480"/>
    <w:rsid w:val="0500776B"/>
    <w:rsid w:val="0576F5F4"/>
    <w:rsid w:val="059917B5"/>
    <w:rsid w:val="06312C97"/>
    <w:rsid w:val="06A73954"/>
    <w:rsid w:val="0878BE0B"/>
    <w:rsid w:val="0908343F"/>
    <w:rsid w:val="091A1E12"/>
    <w:rsid w:val="0995865F"/>
    <w:rsid w:val="0A3AEB23"/>
    <w:rsid w:val="0AB5EE73"/>
    <w:rsid w:val="0B533521"/>
    <w:rsid w:val="0BDDCDA9"/>
    <w:rsid w:val="0BE7C27E"/>
    <w:rsid w:val="0E315734"/>
    <w:rsid w:val="0E7EBE9B"/>
    <w:rsid w:val="0EDABBD3"/>
    <w:rsid w:val="0F65C9DF"/>
    <w:rsid w:val="10076005"/>
    <w:rsid w:val="10140D4F"/>
    <w:rsid w:val="11019A40"/>
    <w:rsid w:val="11A5B3FE"/>
    <w:rsid w:val="11C31759"/>
    <w:rsid w:val="12A7FC5A"/>
    <w:rsid w:val="12B98B05"/>
    <w:rsid w:val="13B8BD80"/>
    <w:rsid w:val="164EF098"/>
    <w:rsid w:val="16D17BD1"/>
    <w:rsid w:val="17FDD0BA"/>
    <w:rsid w:val="18E9A802"/>
    <w:rsid w:val="19A1C738"/>
    <w:rsid w:val="1A135423"/>
    <w:rsid w:val="1A2404CF"/>
    <w:rsid w:val="1C0FE209"/>
    <w:rsid w:val="1C5C60FA"/>
    <w:rsid w:val="1CD71FBF"/>
    <w:rsid w:val="1E16FF62"/>
    <w:rsid w:val="1EC219C6"/>
    <w:rsid w:val="1F25334F"/>
    <w:rsid w:val="20F320CD"/>
    <w:rsid w:val="20FBBA9F"/>
    <w:rsid w:val="2265FA3D"/>
    <w:rsid w:val="25D6BE3E"/>
    <w:rsid w:val="26297E34"/>
    <w:rsid w:val="26F044E9"/>
    <w:rsid w:val="28D2AABC"/>
    <w:rsid w:val="2AB4D421"/>
    <w:rsid w:val="2ACBAB31"/>
    <w:rsid w:val="2B28A4F0"/>
    <w:rsid w:val="2B63D517"/>
    <w:rsid w:val="2B993AE6"/>
    <w:rsid w:val="2BC00196"/>
    <w:rsid w:val="2BD29DC1"/>
    <w:rsid w:val="2C375B1F"/>
    <w:rsid w:val="2C3F5A14"/>
    <w:rsid w:val="2CCE8FA9"/>
    <w:rsid w:val="2DC1154A"/>
    <w:rsid w:val="2E19E3DE"/>
    <w:rsid w:val="2E39F661"/>
    <w:rsid w:val="2F2B5083"/>
    <w:rsid w:val="2F76DF50"/>
    <w:rsid w:val="2FF6F886"/>
    <w:rsid w:val="311872D4"/>
    <w:rsid w:val="31B9155B"/>
    <w:rsid w:val="332BDECA"/>
    <w:rsid w:val="336FAE14"/>
    <w:rsid w:val="33A3456C"/>
    <w:rsid w:val="34E13CB5"/>
    <w:rsid w:val="362A8ED9"/>
    <w:rsid w:val="36AA806E"/>
    <w:rsid w:val="36B8E96A"/>
    <w:rsid w:val="386024AF"/>
    <w:rsid w:val="38720404"/>
    <w:rsid w:val="38EC2037"/>
    <w:rsid w:val="394EA3C3"/>
    <w:rsid w:val="39D698D5"/>
    <w:rsid w:val="3A998FAB"/>
    <w:rsid w:val="3B508014"/>
    <w:rsid w:val="3CAB4F33"/>
    <w:rsid w:val="3CAC4B6B"/>
    <w:rsid w:val="3D4658AC"/>
    <w:rsid w:val="3DF6B5C5"/>
    <w:rsid w:val="3E238198"/>
    <w:rsid w:val="3ED20FDA"/>
    <w:rsid w:val="3F83DE26"/>
    <w:rsid w:val="40249457"/>
    <w:rsid w:val="42945DE3"/>
    <w:rsid w:val="4312ABF2"/>
    <w:rsid w:val="43685D22"/>
    <w:rsid w:val="439F59F8"/>
    <w:rsid w:val="44CDF3B5"/>
    <w:rsid w:val="46A5521F"/>
    <w:rsid w:val="4744CF8D"/>
    <w:rsid w:val="47B7C260"/>
    <w:rsid w:val="47E56E8D"/>
    <w:rsid w:val="47F50D7F"/>
    <w:rsid w:val="48D602CF"/>
    <w:rsid w:val="4AC3D777"/>
    <w:rsid w:val="4B554C2A"/>
    <w:rsid w:val="4E249B7C"/>
    <w:rsid w:val="4F2C2CB2"/>
    <w:rsid w:val="4F429888"/>
    <w:rsid w:val="4F4F9764"/>
    <w:rsid w:val="4F855342"/>
    <w:rsid w:val="4FCD646C"/>
    <w:rsid w:val="5042CE53"/>
    <w:rsid w:val="5100A51E"/>
    <w:rsid w:val="53989DAC"/>
    <w:rsid w:val="55B2A14D"/>
    <w:rsid w:val="56D560A5"/>
    <w:rsid w:val="587F7B80"/>
    <w:rsid w:val="593F4268"/>
    <w:rsid w:val="5AA1A341"/>
    <w:rsid w:val="5BEB2F49"/>
    <w:rsid w:val="5DD68E36"/>
    <w:rsid w:val="5EBDCACD"/>
    <w:rsid w:val="60D221BE"/>
    <w:rsid w:val="627E5EE8"/>
    <w:rsid w:val="62FB4B56"/>
    <w:rsid w:val="63C304F6"/>
    <w:rsid w:val="646A5FCE"/>
    <w:rsid w:val="64710757"/>
    <w:rsid w:val="65DB5253"/>
    <w:rsid w:val="66206F15"/>
    <w:rsid w:val="677914A2"/>
    <w:rsid w:val="67B49C88"/>
    <w:rsid w:val="67B9945B"/>
    <w:rsid w:val="67E02955"/>
    <w:rsid w:val="6ABC465D"/>
    <w:rsid w:val="6AF013DB"/>
    <w:rsid w:val="6B18E03E"/>
    <w:rsid w:val="6B1E8B99"/>
    <w:rsid w:val="6C09F879"/>
    <w:rsid w:val="6CE6AD0A"/>
    <w:rsid w:val="6D5E914C"/>
    <w:rsid w:val="6EFBF0E5"/>
    <w:rsid w:val="6FA41BA7"/>
    <w:rsid w:val="6FBC5D48"/>
    <w:rsid w:val="6FBE5FB1"/>
    <w:rsid w:val="704A41F3"/>
    <w:rsid w:val="723C9FE0"/>
    <w:rsid w:val="728CAD1B"/>
    <w:rsid w:val="72D7DE78"/>
    <w:rsid w:val="737921E0"/>
    <w:rsid w:val="73A3F8FE"/>
    <w:rsid w:val="74CE2938"/>
    <w:rsid w:val="7536B47F"/>
    <w:rsid w:val="764597D7"/>
    <w:rsid w:val="764B7C57"/>
    <w:rsid w:val="766645E6"/>
    <w:rsid w:val="76C07D98"/>
    <w:rsid w:val="7721CB49"/>
    <w:rsid w:val="7840767E"/>
    <w:rsid w:val="78A33644"/>
    <w:rsid w:val="794A1731"/>
    <w:rsid w:val="7A6A6BA5"/>
    <w:rsid w:val="7E7F534A"/>
    <w:rsid w:val="7EFA6105"/>
    <w:rsid w:val="7F3DDCC8"/>
    <w:rsid w:val="7F831E5A"/>
    <w:rsid w:val="7F93B19A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5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6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fire@owyheeair.com" TargetMode="External" Id="R8165bd9d14d84d5b" /><Relationship Type="http://schemas.openxmlformats.org/officeDocument/2006/relationships/hyperlink" Target="mailto:katherine_renwick@firenet.gov" TargetMode="External" Id="R75a1277f6326413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7</revision>
  <lastPrinted>2004-03-23T21:00:00.0000000Z</lastPrinted>
  <dcterms:created xsi:type="dcterms:W3CDTF">2021-07-27T11:08:00.0000000Z</dcterms:created>
  <dcterms:modified xsi:type="dcterms:W3CDTF">2021-07-30T10:30:15.2388581Z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