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14:paraId="2B60296E" w14:textId="77777777" w:rsidTr="00034CAF">
        <w:trPr>
          <w:trHeight w:val="1059"/>
        </w:trPr>
        <w:tc>
          <w:tcPr>
            <w:tcW w:w="2268" w:type="dxa"/>
          </w:tcPr>
          <w:p w14:paraId="0CD1A01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0D7CE508" w14:textId="77777777" w:rsidR="004C436F" w:rsidRDefault="00B6550E" w:rsidP="00105747">
            <w:pPr>
              <w:spacing w:line="360" w:lineRule="auto"/>
              <w:rPr>
                <w:rFonts w:ascii="Tahoma" w:hAnsi="Tahoma" w:cs="Tahoma"/>
                <w:sz w:val="20"/>
                <w:szCs w:val="20"/>
              </w:rPr>
            </w:pPr>
            <w:r>
              <w:rPr>
                <w:rFonts w:ascii="Tahoma" w:hAnsi="Tahoma" w:cs="Tahoma"/>
                <w:sz w:val="20"/>
                <w:szCs w:val="20"/>
              </w:rPr>
              <w:t>Trail Creek</w:t>
            </w:r>
          </w:p>
          <w:p w14:paraId="28FD0073" w14:textId="3D4D2B2A" w:rsidR="00B6550E" w:rsidRPr="00CB255A" w:rsidRDefault="00B6550E" w:rsidP="00105747">
            <w:pPr>
              <w:spacing w:line="360" w:lineRule="auto"/>
              <w:rPr>
                <w:rFonts w:ascii="Tahoma" w:hAnsi="Tahoma" w:cs="Tahoma"/>
                <w:sz w:val="20"/>
                <w:szCs w:val="20"/>
              </w:rPr>
            </w:pPr>
            <w:r>
              <w:rPr>
                <w:rFonts w:ascii="Tahoma" w:hAnsi="Tahoma" w:cs="Tahoma"/>
                <w:sz w:val="20"/>
                <w:szCs w:val="20"/>
              </w:rPr>
              <w:t>MT-BDF-006272</w:t>
            </w:r>
          </w:p>
        </w:tc>
        <w:tc>
          <w:tcPr>
            <w:tcW w:w="2610" w:type="dxa"/>
          </w:tcPr>
          <w:p w14:paraId="0D06FB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7682BFD4" w14:textId="3CC40929" w:rsidR="00B40B50" w:rsidRDefault="003025AD" w:rsidP="00105747">
            <w:pPr>
              <w:spacing w:line="360" w:lineRule="auto"/>
              <w:rPr>
                <w:rFonts w:ascii="Tahoma" w:hAnsi="Tahoma" w:cs="Tahoma"/>
                <w:sz w:val="20"/>
                <w:szCs w:val="20"/>
              </w:rPr>
            </w:pPr>
            <w:r>
              <w:rPr>
                <w:rFonts w:ascii="Tahoma" w:hAnsi="Tahoma" w:cs="Tahoma"/>
                <w:sz w:val="20"/>
                <w:szCs w:val="20"/>
              </w:rPr>
              <w:t>Chad Horman</w:t>
            </w:r>
          </w:p>
          <w:p w14:paraId="169754BF" w14:textId="49ECDC6F" w:rsidR="003945FD" w:rsidRPr="00CB255A" w:rsidRDefault="003025AD" w:rsidP="00105747">
            <w:pPr>
              <w:spacing w:line="360" w:lineRule="auto"/>
              <w:rPr>
                <w:rFonts w:ascii="Tahoma" w:hAnsi="Tahoma" w:cs="Tahoma"/>
                <w:sz w:val="20"/>
                <w:szCs w:val="20"/>
              </w:rPr>
            </w:pPr>
            <w:hyperlink r:id="rId7" w:history="1">
              <w:r w:rsidRPr="00EB616E">
                <w:rPr>
                  <w:rStyle w:val="Hyperlink"/>
                </w:rPr>
                <w:t>chad.horman@usda.gov</w:t>
              </w:r>
            </w:hyperlink>
          </w:p>
        </w:tc>
        <w:tc>
          <w:tcPr>
            <w:tcW w:w="3824" w:type="dxa"/>
          </w:tcPr>
          <w:p w14:paraId="469ADF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E885422" w14:textId="4679A8D4" w:rsidR="00EC550A" w:rsidRDefault="00B6550E" w:rsidP="00F9459E">
            <w:pPr>
              <w:spacing w:line="360" w:lineRule="auto"/>
              <w:rPr>
                <w:rFonts w:ascii="Tahoma" w:hAnsi="Tahoma" w:cs="Tahoma"/>
                <w:sz w:val="20"/>
                <w:szCs w:val="20"/>
              </w:rPr>
            </w:pPr>
            <w:r>
              <w:rPr>
                <w:rFonts w:ascii="Tahoma" w:hAnsi="Tahoma" w:cs="Tahoma"/>
                <w:sz w:val="20"/>
                <w:szCs w:val="20"/>
              </w:rPr>
              <w:t>Dillion Dispatch</w:t>
            </w:r>
          </w:p>
          <w:p w14:paraId="444EB757" w14:textId="420D95E6" w:rsidR="00B6550E" w:rsidRPr="00CB255A" w:rsidRDefault="00B6550E" w:rsidP="00F9459E">
            <w:pPr>
              <w:spacing w:line="360" w:lineRule="auto"/>
              <w:rPr>
                <w:rFonts w:ascii="Tahoma" w:hAnsi="Tahoma" w:cs="Tahoma"/>
                <w:sz w:val="20"/>
                <w:szCs w:val="20"/>
              </w:rPr>
            </w:pPr>
            <w:r>
              <w:rPr>
                <w:rFonts w:ascii="Tahoma" w:hAnsi="Tahoma" w:cs="Tahoma"/>
                <w:sz w:val="20"/>
                <w:szCs w:val="20"/>
              </w:rPr>
              <w:t>406-683-3939</w:t>
            </w:r>
          </w:p>
          <w:p w14:paraId="28640DD8" w14:textId="77777777" w:rsidR="004C436F" w:rsidRPr="00CB255A" w:rsidRDefault="004C436F" w:rsidP="00105747">
            <w:pPr>
              <w:spacing w:line="360" w:lineRule="auto"/>
              <w:rPr>
                <w:rFonts w:ascii="Tahoma" w:hAnsi="Tahoma" w:cs="Tahoma"/>
                <w:sz w:val="20"/>
                <w:szCs w:val="20"/>
              </w:rPr>
            </w:pPr>
          </w:p>
        </w:tc>
        <w:tc>
          <w:tcPr>
            <w:tcW w:w="3486" w:type="dxa"/>
          </w:tcPr>
          <w:p w14:paraId="2173E9AB" w14:textId="77777777" w:rsidR="009748D6" w:rsidRPr="00E504E9" w:rsidRDefault="009748D6" w:rsidP="006B015E">
            <w:pPr>
              <w:spacing w:line="360" w:lineRule="auto"/>
              <w:rPr>
                <w:rFonts w:ascii="Tahoma" w:hAnsi="Tahoma" w:cs="Tahoma"/>
                <w:b/>
                <w:sz w:val="20"/>
                <w:szCs w:val="20"/>
              </w:rPr>
            </w:pPr>
            <w:r w:rsidRPr="00E504E9">
              <w:rPr>
                <w:rFonts w:ascii="Tahoma" w:hAnsi="Tahoma" w:cs="Tahoma"/>
                <w:b/>
                <w:sz w:val="20"/>
                <w:szCs w:val="20"/>
              </w:rPr>
              <w:t>Interpreted Size:</w:t>
            </w:r>
          </w:p>
          <w:p w14:paraId="76D8028F" w14:textId="0030A0F1" w:rsidR="009748D6" w:rsidRPr="00E504E9" w:rsidRDefault="00314614" w:rsidP="006B015E">
            <w:pPr>
              <w:spacing w:line="360" w:lineRule="auto"/>
              <w:rPr>
                <w:rFonts w:ascii="Tahoma" w:hAnsi="Tahoma" w:cs="Tahoma"/>
                <w:sz w:val="20"/>
                <w:szCs w:val="20"/>
              </w:rPr>
            </w:pPr>
            <w:r w:rsidRPr="00E504E9">
              <w:rPr>
                <w:rFonts w:ascii="Tahoma" w:hAnsi="Tahoma" w:cs="Tahoma"/>
                <w:sz w:val="20"/>
                <w:szCs w:val="20"/>
              </w:rPr>
              <w:t xml:space="preserve"> </w:t>
            </w:r>
            <w:r w:rsidR="00CA2ED6">
              <w:rPr>
                <w:rFonts w:ascii="Tahoma" w:hAnsi="Tahoma" w:cs="Tahoma"/>
                <w:sz w:val="20"/>
                <w:szCs w:val="20"/>
              </w:rPr>
              <w:t xml:space="preserve">39,825 </w:t>
            </w:r>
            <w:r w:rsidRPr="00E504E9">
              <w:rPr>
                <w:rFonts w:ascii="Tahoma" w:hAnsi="Tahoma" w:cs="Tahoma"/>
                <w:sz w:val="20"/>
                <w:szCs w:val="20"/>
              </w:rPr>
              <w:t>acres</w:t>
            </w:r>
            <w:r w:rsidR="00FD781E" w:rsidRPr="00E504E9">
              <w:rPr>
                <w:rFonts w:ascii="Tahoma" w:hAnsi="Tahoma" w:cs="Tahoma"/>
                <w:sz w:val="20"/>
                <w:szCs w:val="20"/>
              </w:rPr>
              <w:t xml:space="preserve"> </w:t>
            </w:r>
          </w:p>
          <w:p w14:paraId="57E7260D" w14:textId="5A8C6F71" w:rsidR="009748D6" w:rsidRPr="00E504E9" w:rsidRDefault="009748D6" w:rsidP="006B015E">
            <w:pPr>
              <w:spacing w:line="360" w:lineRule="auto"/>
              <w:rPr>
                <w:rFonts w:ascii="Tahoma" w:hAnsi="Tahoma" w:cs="Tahoma"/>
                <w:b/>
                <w:sz w:val="20"/>
                <w:szCs w:val="20"/>
              </w:rPr>
            </w:pPr>
            <w:r w:rsidRPr="00E504E9">
              <w:rPr>
                <w:rFonts w:ascii="Tahoma" w:hAnsi="Tahoma" w:cs="Tahoma"/>
                <w:b/>
                <w:sz w:val="20"/>
                <w:szCs w:val="20"/>
              </w:rPr>
              <w:t>Growth last</w:t>
            </w:r>
            <w:r w:rsidR="00961872" w:rsidRPr="00E504E9">
              <w:rPr>
                <w:rFonts w:ascii="Tahoma" w:hAnsi="Tahoma" w:cs="Tahoma"/>
                <w:b/>
                <w:sz w:val="20"/>
                <w:szCs w:val="20"/>
              </w:rPr>
              <w:t xml:space="preserve"> IR</w:t>
            </w:r>
            <w:r w:rsidRPr="00E504E9">
              <w:rPr>
                <w:rFonts w:ascii="Tahoma" w:hAnsi="Tahoma" w:cs="Tahoma"/>
                <w:b/>
                <w:sz w:val="20"/>
                <w:szCs w:val="20"/>
              </w:rPr>
              <w:t>:</w:t>
            </w:r>
          </w:p>
          <w:p w14:paraId="59ABB589" w14:textId="150C6360" w:rsidR="009748D6" w:rsidRPr="00E504E9" w:rsidRDefault="00EC550A" w:rsidP="002A7753">
            <w:pPr>
              <w:spacing w:line="360" w:lineRule="auto"/>
              <w:rPr>
                <w:rFonts w:ascii="Tahoma" w:hAnsi="Tahoma" w:cs="Tahoma"/>
                <w:sz w:val="20"/>
                <w:szCs w:val="20"/>
              </w:rPr>
            </w:pPr>
            <w:r w:rsidRPr="00E504E9">
              <w:rPr>
                <w:rFonts w:ascii="Tahoma" w:hAnsi="Tahoma" w:cs="Tahoma"/>
                <w:sz w:val="20"/>
                <w:szCs w:val="20"/>
              </w:rPr>
              <w:t xml:space="preserve"> </w:t>
            </w:r>
            <w:r w:rsidR="00CA2ED6">
              <w:rPr>
                <w:rFonts w:ascii="Tahoma" w:hAnsi="Tahoma" w:cs="Tahoma"/>
                <w:sz w:val="20"/>
                <w:szCs w:val="20"/>
              </w:rPr>
              <w:t xml:space="preserve">420 </w:t>
            </w:r>
            <w:r w:rsidRPr="00E504E9">
              <w:rPr>
                <w:rFonts w:ascii="Tahoma" w:hAnsi="Tahoma" w:cs="Tahoma"/>
                <w:sz w:val="20"/>
                <w:szCs w:val="20"/>
              </w:rPr>
              <w:t>acres</w:t>
            </w:r>
          </w:p>
        </w:tc>
      </w:tr>
      <w:tr w:rsidR="00F9459E" w:rsidRPr="000309F5" w14:paraId="0BCDB90C" w14:textId="77777777" w:rsidTr="00034CAF">
        <w:trPr>
          <w:trHeight w:val="1059"/>
        </w:trPr>
        <w:tc>
          <w:tcPr>
            <w:tcW w:w="2268" w:type="dxa"/>
          </w:tcPr>
          <w:p w14:paraId="23222094" w14:textId="77777777" w:rsidR="00BD0A6F" w:rsidRPr="002249EC" w:rsidRDefault="009748D6" w:rsidP="00105747">
            <w:pPr>
              <w:spacing w:line="360" w:lineRule="auto"/>
              <w:rPr>
                <w:rFonts w:ascii="Tahoma" w:hAnsi="Tahoma" w:cs="Tahoma"/>
                <w:b/>
                <w:sz w:val="20"/>
                <w:szCs w:val="20"/>
              </w:rPr>
            </w:pPr>
            <w:r w:rsidRPr="002249EC">
              <w:rPr>
                <w:rFonts w:ascii="Tahoma" w:hAnsi="Tahoma" w:cs="Tahoma"/>
                <w:b/>
                <w:sz w:val="20"/>
                <w:szCs w:val="20"/>
              </w:rPr>
              <w:t>Flight Time:</w:t>
            </w:r>
          </w:p>
          <w:p w14:paraId="6F488968" w14:textId="05AFA315" w:rsidR="009748D6" w:rsidRPr="002249EC" w:rsidRDefault="00C85142" w:rsidP="00105747">
            <w:pPr>
              <w:spacing w:line="360" w:lineRule="auto"/>
              <w:rPr>
                <w:rFonts w:ascii="Tahoma" w:hAnsi="Tahoma" w:cs="Tahoma"/>
                <w:sz w:val="20"/>
                <w:szCs w:val="20"/>
              </w:rPr>
            </w:pPr>
            <w:r w:rsidRPr="00E504E9">
              <w:rPr>
                <w:rFonts w:ascii="Tahoma" w:hAnsi="Tahoma" w:cs="Tahoma"/>
                <w:sz w:val="20"/>
                <w:szCs w:val="20"/>
              </w:rPr>
              <w:t xml:space="preserve"> </w:t>
            </w:r>
            <w:r w:rsidR="00CA2ED6">
              <w:rPr>
                <w:rFonts w:ascii="Tahoma" w:hAnsi="Tahoma" w:cs="Tahoma"/>
                <w:sz w:val="20"/>
                <w:szCs w:val="20"/>
              </w:rPr>
              <w:t xml:space="preserve">2140 </w:t>
            </w:r>
            <w:r w:rsidR="00501485" w:rsidRPr="00E504E9">
              <w:rPr>
                <w:rFonts w:ascii="Tahoma" w:hAnsi="Tahoma" w:cs="Tahoma"/>
                <w:sz w:val="20"/>
                <w:szCs w:val="20"/>
              </w:rPr>
              <w:t>MDT</w:t>
            </w:r>
          </w:p>
          <w:p w14:paraId="4CCC4B19" w14:textId="77777777" w:rsidR="00BD0A6F" w:rsidRPr="002249EC" w:rsidRDefault="009748D6" w:rsidP="00105747">
            <w:pPr>
              <w:spacing w:line="360" w:lineRule="auto"/>
              <w:rPr>
                <w:rFonts w:ascii="Tahoma" w:hAnsi="Tahoma" w:cs="Tahoma"/>
                <w:sz w:val="20"/>
                <w:szCs w:val="20"/>
              </w:rPr>
            </w:pPr>
            <w:r w:rsidRPr="002249EC">
              <w:rPr>
                <w:rFonts w:ascii="Tahoma" w:hAnsi="Tahoma" w:cs="Tahoma"/>
                <w:b/>
                <w:sz w:val="20"/>
                <w:szCs w:val="20"/>
              </w:rPr>
              <w:t>Flight Date</w:t>
            </w:r>
            <w:r w:rsidR="00BD0A6F" w:rsidRPr="002249EC">
              <w:rPr>
                <w:rFonts w:ascii="Tahoma" w:hAnsi="Tahoma" w:cs="Tahoma"/>
                <w:b/>
                <w:sz w:val="20"/>
                <w:szCs w:val="20"/>
              </w:rPr>
              <w:t>:</w:t>
            </w:r>
          </w:p>
          <w:p w14:paraId="5469E2B6" w14:textId="55B85231" w:rsidR="009748D6" w:rsidRPr="00DB2FF6" w:rsidRDefault="00CA2ED6" w:rsidP="003C6070">
            <w:pPr>
              <w:spacing w:line="360" w:lineRule="auto"/>
              <w:rPr>
                <w:rFonts w:ascii="Tahoma" w:hAnsi="Tahoma" w:cs="Tahoma"/>
                <w:sz w:val="20"/>
                <w:szCs w:val="20"/>
                <w:highlight w:val="yellow"/>
              </w:rPr>
            </w:pPr>
            <w:r w:rsidRPr="00CA2ED6">
              <w:rPr>
                <w:rFonts w:ascii="Tahoma" w:hAnsi="Tahoma" w:cs="Tahoma"/>
                <w:sz w:val="20"/>
                <w:szCs w:val="20"/>
              </w:rPr>
              <w:t>8/31/21</w:t>
            </w:r>
          </w:p>
        </w:tc>
        <w:tc>
          <w:tcPr>
            <w:tcW w:w="2610" w:type="dxa"/>
          </w:tcPr>
          <w:p w14:paraId="7D2B37C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E07E16C" w14:textId="1B43E0FB" w:rsidR="009748D6" w:rsidRPr="00CB255A" w:rsidRDefault="00E073C4" w:rsidP="00105747">
            <w:pPr>
              <w:spacing w:line="360" w:lineRule="auto"/>
              <w:rPr>
                <w:rFonts w:ascii="Tahoma" w:hAnsi="Tahoma" w:cs="Tahoma"/>
                <w:sz w:val="20"/>
                <w:szCs w:val="20"/>
              </w:rPr>
            </w:pPr>
            <w:r>
              <w:rPr>
                <w:rFonts w:ascii="Tahoma" w:hAnsi="Tahoma" w:cs="Tahoma"/>
                <w:sz w:val="20"/>
                <w:szCs w:val="20"/>
              </w:rPr>
              <w:t>Cedar City, UT</w:t>
            </w:r>
          </w:p>
          <w:p w14:paraId="0F5FF0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E998F73" w14:textId="3275C81B" w:rsidR="009748D6" w:rsidRPr="00CB255A" w:rsidRDefault="003945FD" w:rsidP="00105747">
            <w:pPr>
              <w:spacing w:line="360" w:lineRule="auto"/>
              <w:rPr>
                <w:rFonts w:ascii="Tahoma" w:hAnsi="Tahoma" w:cs="Tahoma"/>
                <w:sz w:val="20"/>
                <w:szCs w:val="20"/>
              </w:rPr>
            </w:pPr>
            <w:r>
              <w:rPr>
                <w:rFonts w:ascii="Tahoma" w:hAnsi="Tahoma" w:cs="Tahoma"/>
                <w:sz w:val="20"/>
                <w:szCs w:val="20"/>
              </w:rPr>
              <w:t>435-</w:t>
            </w:r>
            <w:r w:rsidR="00E073C4">
              <w:rPr>
                <w:rFonts w:ascii="Tahoma" w:hAnsi="Tahoma" w:cs="Tahoma"/>
                <w:sz w:val="20"/>
                <w:szCs w:val="20"/>
              </w:rPr>
              <w:t>592-5175</w:t>
            </w:r>
          </w:p>
        </w:tc>
        <w:tc>
          <w:tcPr>
            <w:tcW w:w="3824" w:type="dxa"/>
          </w:tcPr>
          <w:p w14:paraId="142116C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473AEA0" w14:textId="01BE3B40" w:rsidR="00BD0A6F" w:rsidRDefault="00B6550E" w:rsidP="00105747">
            <w:pPr>
              <w:spacing w:line="360" w:lineRule="auto"/>
              <w:rPr>
                <w:rFonts w:ascii="Tahoma" w:hAnsi="Tahoma" w:cs="Tahoma"/>
                <w:b/>
                <w:sz w:val="20"/>
                <w:szCs w:val="20"/>
              </w:rPr>
            </w:pPr>
            <w:r>
              <w:rPr>
                <w:rFonts w:ascii="Tahoma" w:hAnsi="Tahoma" w:cs="Tahoma"/>
                <w:sz w:val="20"/>
                <w:szCs w:val="20"/>
              </w:rPr>
              <w:t>Tim Stauffer</w:t>
            </w:r>
          </w:p>
          <w:p w14:paraId="74FF244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B1F0D01" w14:textId="26DCB4AD" w:rsidR="009748D6" w:rsidRPr="00CB255A" w:rsidRDefault="00B6550E" w:rsidP="00105747">
            <w:pPr>
              <w:spacing w:line="360" w:lineRule="auto"/>
              <w:rPr>
                <w:rFonts w:ascii="Tahoma" w:hAnsi="Tahoma" w:cs="Tahoma"/>
                <w:sz w:val="20"/>
                <w:szCs w:val="20"/>
              </w:rPr>
            </w:pPr>
            <w:r>
              <w:rPr>
                <w:rFonts w:ascii="Tahoma" w:hAnsi="Tahoma" w:cs="Tahoma"/>
                <w:sz w:val="20"/>
                <w:szCs w:val="20"/>
              </w:rPr>
              <w:t>406-529-6366</w:t>
            </w:r>
          </w:p>
        </w:tc>
        <w:tc>
          <w:tcPr>
            <w:tcW w:w="3486" w:type="dxa"/>
          </w:tcPr>
          <w:p w14:paraId="37977A80" w14:textId="77777777" w:rsidR="00A9215A" w:rsidRPr="000309F5" w:rsidRDefault="00A9215A" w:rsidP="00A9215A">
            <w:pPr>
              <w:spacing w:line="360" w:lineRule="auto"/>
              <w:rPr>
                <w:rFonts w:ascii="Tahoma" w:hAnsi="Tahoma" w:cs="Tahoma"/>
                <w:b/>
                <w:sz w:val="20"/>
                <w:szCs w:val="20"/>
              </w:rPr>
            </w:pPr>
            <w:r w:rsidRPr="000309F5">
              <w:rPr>
                <w:rFonts w:ascii="Tahoma" w:hAnsi="Tahoma" w:cs="Tahoma"/>
                <w:b/>
                <w:sz w:val="20"/>
                <w:szCs w:val="20"/>
              </w:rPr>
              <w:t>National Coordinator:</w:t>
            </w:r>
          </w:p>
          <w:p w14:paraId="494352C5" w14:textId="77777777" w:rsidR="00A9215A" w:rsidRDefault="00A9215A" w:rsidP="00A9215A">
            <w:pPr>
              <w:spacing w:line="360" w:lineRule="auto"/>
              <w:rPr>
                <w:rFonts w:ascii="Tahoma" w:hAnsi="Tahoma" w:cs="Tahoma"/>
                <w:b/>
                <w:sz w:val="20"/>
                <w:szCs w:val="20"/>
              </w:rPr>
            </w:pPr>
            <w:r>
              <w:rPr>
                <w:rFonts w:ascii="Tahoma" w:hAnsi="Tahoma" w:cs="Tahoma"/>
                <w:sz w:val="20"/>
                <w:szCs w:val="20"/>
              </w:rPr>
              <w:t>Tom Mellin</w:t>
            </w:r>
          </w:p>
          <w:p w14:paraId="36CB3A57" w14:textId="77777777" w:rsidR="00A9215A" w:rsidRPr="000309F5" w:rsidRDefault="00A9215A" w:rsidP="00A9215A">
            <w:pPr>
              <w:spacing w:line="360" w:lineRule="auto"/>
              <w:rPr>
                <w:rFonts w:ascii="Tahoma" w:hAnsi="Tahoma" w:cs="Tahoma"/>
                <w:b/>
                <w:sz w:val="20"/>
                <w:szCs w:val="20"/>
              </w:rPr>
            </w:pPr>
            <w:r>
              <w:rPr>
                <w:rFonts w:ascii="Tahoma" w:hAnsi="Tahoma" w:cs="Tahoma"/>
                <w:b/>
                <w:sz w:val="20"/>
                <w:szCs w:val="20"/>
              </w:rPr>
              <w:t>National Coord. Phone:</w:t>
            </w:r>
          </w:p>
          <w:p w14:paraId="2B76E8CD" w14:textId="2D89EF3A" w:rsidR="009748D6" w:rsidRPr="00CB255A" w:rsidRDefault="00A9215A" w:rsidP="00A9215A">
            <w:pPr>
              <w:spacing w:line="360" w:lineRule="auto"/>
              <w:rPr>
                <w:rFonts w:ascii="Tahoma" w:hAnsi="Tahoma" w:cs="Tahoma"/>
                <w:sz w:val="20"/>
                <w:szCs w:val="20"/>
              </w:rPr>
            </w:pPr>
            <w:r w:rsidRPr="00044E71">
              <w:rPr>
                <w:rFonts w:asciiTheme="minorHAnsi" w:hAnsiTheme="minorHAnsi" w:cstheme="minorHAnsi"/>
                <w:sz w:val="20"/>
                <w:szCs w:val="20"/>
              </w:rPr>
              <w:t>505-301-8167</w:t>
            </w:r>
          </w:p>
        </w:tc>
      </w:tr>
      <w:tr w:rsidR="00F9459E" w:rsidRPr="000309F5" w14:paraId="170E9249" w14:textId="77777777" w:rsidTr="00034CAF">
        <w:trPr>
          <w:trHeight w:val="528"/>
        </w:trPr>
        <w:tc>
          <w:tcPr>
            <w:tcW w:w="2268" w:type="dxa"/>
          </w:tcPr>
          <w:p w14:paraId="6E40BA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3E8E983" w14:textId="77777777" w:rsidR="004468E9" w:rsidRDefault="00B6550E" w:rsidP="00D75151">
            <w:pPr>
              <w:spacing w:line="360" w:lineRule="auto"/>
              <w:rPr>
                <w:rFonts w:ascii="Tahoma" w:hAnsi="Tahoma" w:cs="Tahoma"/>
                <w:sz w:val="20"/>
                <w:szCs w:val="20"/>
              </w:rPr>
            </w:pPr>
            <w:r>
              <w:rPr>
                <w:rFonts w:ascii="Tahoma" w:hAnsi="Tahoma" w:cs="Tahoma"/>
                <w:sz w:val="20"/>
                <w:szCs w:val="20"/>
              </w:rPr>
              <w:t>Dispatch</w:t>
            </w:r>
          </w:p>
          <w:p w14:paraId="068C3080" w14:textId="47315801" w:rsidR="00B6550E" w:rsidRPr="00CB255A" w:rsidRDefault="00B6550E" w:rsidP="00B6550E">
            <w:pPr>
              <w:spacing w:line="360" w:lineRule="auto"/>
              <w:rPr>
                <w:rFonts w:ascii="Tahoma" w:hAnsi="Tahoma" w:cs="Tahoma"/>
                <w:sz w:val="20"/>
                <w:szCs w:val="20"/>
              </w:rPr>
            </w:pPr>
            <w:r>
              <w:rPr>
                <w:rFonts w:ascii="Tahoma" w:hAnsi="Tahoma" w:cs="Tahoma"/>
                <w:sz w:val="20"/>
                <w:szCs w:val="20"/>
              </w:rPr>
              <w:t>406-683-3939</w:t>
            </w:r>
          </w:p>
        </w:tc>
        <w:tc>
          <w:tcPr>
            <w:tcW w:w="2610" w:type="dxa"/>
          </w:tcPr>
          <w:p w14:paraId="4B2D65A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7A2B37B" w14:textId="39249C1F" w:rsidR="009748D6" w:rsidRPr="00CB255A" w:rsidRDefault="00423F8F" w:rsidP="007A3203">
            <w:pPr>
              <w:spacing w:line="360" w:lineRule="auto"/>
              <w:rPr>
                <w:rFonts w:ascii="Tahoma" w:hAnsi="Tahoma" w:cs="Tahoma"/>
                <w:sz w:val="20"/>
                <w:szCs w:val="20"/>
              </w:rPr>
            </w:pPr>
            <w:r w:rsidRPr="00704A27">
              <w:rPr>
                <w:rFonts w:ascii="Tahoma" w:hAnsi="Tahoma" w:cs="Tahoma"/>
                <w:sz w:val="20"/>
                <w:szCs w:val="20"/>
              </w:rPr>
              <w:t>A</w:t>
            </w:r>
            <w:r w:rsidR="00FD781E" w:rsidRPr="00704A27">
              <w:rPr>
                <w:rFonts w:ascii="Tahoma" w:hAnsi="Tahoma" w:cs="Tahoma"/>
                <w:sz w:val="20"/>
                <w:szCs w:val="20"/>
              </w:rPr>
              <w:t>-</w:t>
            </w:r>
            <w:r w:rsidR="00A9215A">
              <w:rPr>
                <w:rFonts w:ascii="Tahoma" w:hAnsi="Tahoma" w:cs="Tahoma"/>
                <w:sz w:val="20"/>
                <w:szCs w:val="20"/>
              </w:rPr>
              <w:t>10</w:t>
            </w:r>
            <w:r w:rsidR="00E073C4">
              <w:rPr>
                <w:rFonts w:ascii="Tahoma" w:hAnsi="Tahoma" w:cs="Tahoma"/>
                <w:sz w:val="20"/>
                <w:szCs w:val="20"/>
              </w:rPr>
              <w:t>7</w:t>
            </w:r>
          </w:p>
        </w:tc>
        <w:tc>
          <w:tcPr>
            <w:tcW w:w="3824" w:type="dxa"/>
          </w:tcPr>
          <w:p w14:paraId="27CC45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28F8ACF" w14:textId="1EE99933" w:rsidR="009748D6" w:rsidRPr="00CB255A" w:rsidRDefault="00B6550E" w:rsidP="00105747">
            <w:pPr>
              <w:spacing w:line="360" w:lineRule="auto"/>
              <w:rPr>
                <w:rFonts w:ascii="Tahoma" w:hAnsi="Tahoma" w:cs="Tahoma"/>
                <w:sz w:val="20"/>
                <w:szCs w:val="20"/>
              </w:rPr>
            </w:pPr>
            <w:r>
              <w:rPr>
                <w:rFonts w:ascii="Tahoma" w:hAnsi="Tahoma" w:cs="Tahoma"/>
                <w:sz w:val="20"/>
                <w:szCs w:val="20"/>
              </w:rPr>
              <w:t>N</w:t>
            </w:r>
            <w:r w:rsidR="006456C7">
              <w:rPr>
                <w:rFonts w:ascii="Tahoma" w:hAnsi="Tahoma" w:cs="Tahoma"/>
                <w:sz w:val="20"/>
                <w:szCs w:val="20"/>
              </w:rPr>
              <w:t>350SM/Tenax</w:t>
            </w:r>
          </w:p>
        </w:tc>
        <w:tc>
          <w:tcPr>
            <w:tcW w:w="3486" w:type="dxa"/>
          </w:tcPr>
          <w:p w14:paraId="30005935" w14:textId="4521510F" w:rsidR="009748D6" w:rsidRPr="006456C7" w:rsidRDefault="009748D6" w:rsidP="006456C7">
            <w:pPr>
              <w:spacing w:line="360" w:lineRule="auto"/>
              <w:rPr>
                <w:rFonts w:ascii="Tahoma" w:hAnsi="Tahoma" w:cs="Tahoma"/>
                <w:b/>
                <w:sz w:val="20"/>
                <w:szCs w:val="20"/>
              </w:rPr>
            </w:pPr>
            <w:r w:rsidRPr="000309F5">
              <w:rPr>
                <w:rFonts w:ascii="Tahoma" w:hAnsi="Tahoma" w:cs="Tahoma"/>
                <w:b/>
                <w:sz w:val="20"/>
                <w:szCs w:val="20"/>
              </w:rPr>
              <w:t>Pilots/Techs:</w:t>
            </w:r>
          </w:p>
          <w:p w14:paraId="517F2DD8" w14:textId="76C83998" w:rsidR="00673072" w:rsidRPr="00AE58FF" w:rsidRDefault="00673072" w:rsidP="00AE58FF">
            <w:pPr>
              <w:shd w:val="clear" w:color="auto" w:fill="FFFFFF"/>
              <w:textAlignment w:val="baseline"/>
              <w:rPr>
                <w:rFonts w:ascii="Arial" w:hAnsi="Arial" w:cs="Arial"/>
                <w:color w:val="444444"/>
                <w:sz w:val="20"/>
                <w:szCs w:val="20"/>
              </w:rPr>
            </w:pPr>
            <w:r w:rsidRPr="00DE24CF">
              <w:rPr>
                <w:rFonts w:ascii="Tahoma" w:hAnsi="Tahoma" w:cs="Tahoma"/>
                <w:sz w:val="20"/>
                <w:szCs w:val="20"/>
              </w:rPr>
              <w:t xml:space="preserve">Tech: </w:t>
            </w:r>
            <w:r w:rsidR="00CA2ED6">
              <w:rPr>
                <w:rFonts w:ascii="Tahoma" w:hAnsi="Tahoma" w:cs="Tahoma"/>
                <w:sz w:val="20"/>
                <w:szCs w:val="20"/>
              </w:rPr>
              <w:t>John</w:t>
            </w:r>
          </w:p>
        </w:tc>
      </w:tr>
      <w:tr w:rsidR="00196E80" w:rsidRPr="000309F5" w14:paraId="5B4541E3" w14:textId="77777777" w:rsidTr="00BA4355">
        <w:trPr>
          <w:trHeight w:val="630"/>
        </w:trPr>
        <w:tc>
          <w:tcPr>
            <w:tcW w:w="4878" w:type="dxa"/>
            <w:gridSpan w:val="2"/>
          </w:tcPr>
          <w:p w14:paraId="1C46152D" w14:textId="56B60EC5" w:rsidR="007E1E7E" w:rsidRDefault="009748D6" w:rsidP="00604F57">
            <w:pPr>
              <w:spacing w:line="360" w:lineRule="auto"/>
              <w:rPr>
                <w:rFonts w:ascii="Tahoma" w:hAnsi="Tahoma" w:cs="Tahoma"/>
                <w:b/>
                <w:sz w:val="20"/>
                <w:szCs w:val="20"/>
              </w:rPr>
            </w:pPr>
            <w:r w:rsidRPr="002A7753">
              <w:rPr>
                <w:rFonts w:ascii="Tahoma" w:hAnsi="Tahoma" w:cs="Tahoma"/>
                <w:b/>
                <w:sz w:val="20"/>
                <w:szCs w:val="20"/>
              </w:rPr>
              <w:t>IRIN Comments on imagery:</w:t>
            </w:r>
          </w:p>
          <w:p w14:paraId="4010577B" w14:textId="35CE6B46" w:rsidR="00C81522" w:rsidRPr="00C81522" w:rsidRDefault="00CA2ED6" w:rsidP="00DF5D72">
            <w:pPr>
              <w:spacing w:line="360" w:lineRule="auto"/>
              <w:rPr>
                <w:rFonts w:ascii="Tahoma" w:hAnsi="Tahoma" w:cs="Tahoma"/>
                <w:bCs/>
                <w:sz w:val="20"/>
                <w:szCs w:val="20"/>
              </w:rPr>
            </w:pPr>
            <w:r>
              <w:rPr>
                <w:rFonts w:ascii="Tahoma" w:hAnsi="Tahoma" w:cs="Tahoma"/>
                <w:bCs/>
                <w:sz w:val="20"/>
                <w:szCs w:val="20"/>
              </w:rPr>
              <w:t xml:space="preserve">Very good orthorectification. Imagery was clear and had color contrast. </w:t>
            </w:r>
          </w:p>
        </w:tc>
        <w:tc>
          <w:tcPr>
            <w:tcW w:w="3824" w:type="dxa"/>
          </w:tcPr>
          <w:p w14:paraId="4DF8DCC7" w14:textId="77777777" w:rsidR="009748D6" w:rsidRPr="00E81ECA" w:rsidRDefault="009748D6" w:rsidP="00105747">
            <w:pPr>
              <w:spacing w:line="360" w:lineRule="auto"/>
              <w:rPr>
                <w:rFonts w:ascii="Tahoma" w:hAnsi="Tahoma" w:cs="Tahoma"/>
                <w:b/>
                <w:sz w:val="20"/>
                <w:szCs w:val="20"/>
              </w:rPr>
            </w:pPr>
            <w:r w:rsidRPr="00E81ECA">
              <w:rPr>
                <w:rFonts w:ascii="Tahoma" w:hAnsi="Tahoma" w:cs="Tahoma"/>
                <w:b/>
                <w:sz w:val="20"/>
                <w:szCs w:val="20"/>
              </w:rPr>
              <w:t>Weather at time of flight:</w:t>
            </w:r>
          </w:p>
          <w:p w14:paraId="5F3AA8FD" w14:textId="5A9FB18A" w:rsidR="009748D6" w:rsidRPr="00E81ECA" w:rsidRDefault="00CA2ED6" w:rsidP="00105747">
            <w:pPr>
              <w:spacing w:line="360" w:lineRule="auto"/>
              <w:rPr>
                <w:rFonts w:ascii="Tahoma" w:hAnsi="Tahoma" w:cs="Tahoma"/>
                <w:sz w:val="20"/>
                <w:szCs w:val="20"/>
              </w:rPr>
            </w:pPr>
            <w:r>
              <w:rPr>
                <w:rFonts w:ascii="Tahoma" w:hAnsi="Tahoma" w:cs="Tahoma"/>
                <w:sz w:val="20"/>
                <w:szCs w:val="20"/>
              </w:rPr>
              <w:t>Clear</w:t>
            </w:r>
          </w:p>
        </w:tc>
        <w:tc>
          <w:tcPr>
            <w:tcW w:w="3486" w:type="dxa"/>
          </w:tcPr>
          <w:p w14:paraId="6871E4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4682AF7" w14:textId="44B5F52B"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w:t>
            </w:r>
          </w:p>
        </w:tc>
      </w:tr>
      <w:tr w:rsidR="009579A0" w:rsidRPr="000309F5" w14:paraId="1B79F152" w14:textId="77777777" w:rsidTr="00BA4355">
        <w:trPr>
          <w:trHeight w:val="614"/>
        </w:trPr>
        <w:tc>
          <w:tcPr>
            <w:tcW w:w="4878" w:type="dxa"/>
            <w:gridSpan w:val="2"/>
          </w:tcPr>
          <w:p w14:paraId="50E0F010" w14:textId="5792B352" w:rsidR="009748D6" w:rsidRPr="00E504E9" w:rsidRDefault="009748D6" w:rsidP="007A3203">
            <w:pPr>
              <w:spacing w:line="360" w:lineRule="auto"/>
              <w:rPr>
                <w:rFonts w:ascii="Tahoma" w:hAnsi="Tahoma" w:cs="Tahoma"/>
                <w:b/>
                <w:sz w:val="20"/>
                <w:szCs w:val="20"/>
              </w:rPr>
            </w:pPr>
            <w:r w:rsidRPr="00E504E9">
              <w:rPr>
                <w:rFonts w:ascii="Tahoma" w:hAnsi="Tahoma" w:cs="Tahoma"/>
                <w:b/>
                <w:sz w:val="20"/>
                <w:szCs w:val="20"/>
              </w:rPr>
              <w:t>Date and Time Imagery Received by Interpreter:</w:t>
            </w:r>
          </w:p>
          <w:p w14:paraId="3953724D" w14:textId="4B85CE03" w:rsidR="006E02F6" w:rsidRPr="00E504E9" w:rsidRDefault="00DF5D72" w:rsidP="00DF5D72">
            <w:pPr>
              <w:spacing w:line="360" w:lineRule="auto"/>
              <w:rPr>
                <w:rFonts w:ascii="Tahoma" w:hAnsi="Tahoma" w:cs="Tahoma"/>
                <w:bCs/>
                <w:sz w:val="20"/>
                <w:szCs w:val="20"/>
              </w:rPr>
            </w:pPr>
            <w:r w:rsidRPr="00E504E9">
              <w:rPr>
                <w:rFonts w:ascii="Tahoma" w:hAnsi="Tahoma" w:cs="Tahoma"/>
                <w:bCs/>
                <w:sz w:val="20"/>
                <w:szCs w:val="20"/>
              </w:rPr>
              <w:t xml:space="preserve"> </w:t>
            </w:r>
            <w:r w:rsidR="00CA2ED6">
              <w:rPr>
                <w:rFonts w:ascii="Tahoma" w:hAnsi="Tahoma" w:cs="Tahoma"/>
                <w:bCs/>
                <w:sz w:val="20"/>
                <w:szCs w:val="20"/>
              </w:rPr>
              <w:t xml:space="preserve">8/31/21 @2342 </w:t>
            </w:r>
            <w:r w:rsidRPr="00E504E9">
              <w:rPr>
                <w:rFonts w:ascii="Tahoma" w:hAnsi="Tahoma" w:cs="Tahoma"/>
                <w:bCs/>
                <w:sz w:val="20"/>
                <w:szCs w:val="20"/>
              </w:rPr>
              <w:t>MDT</w:t>
            </w:r>
          </w:p>
        </w:tc>
        <w:tc>
          <w:tcPr>
            <w:tcW w:w="7310" w:type="dxa"/>
            <w:gridSpan w:val="2"/>
            <w:vMerge w:val="restart"/>
          </w:tcPr>
          <w:p w14:paraId="5154D03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C47219" w14:textId="13CCA172" w:rsidR="00BD0A6F" w:rsidRPr="000309F5" w:rsidRDefault="00FD68F3" w:rsidP="00105747">
            <w:pPr>
              <w:spacing w:line="360" w:lineRule="auto"/>
              <w:rPr>
                <w:rFonts w:ascii="Tahoma" w:hAnsi="Tahoma" w:cs="Tahoma"/>
                <w:b/>
                <w:sz w:val="20"/>
                <w:szCs w:val="20"/>
              </w:rPr>
            </w:pPr>
            <w:r>
              <w:rPr>
                <w:rFonts w:ascii="Tahoma" w:hAnsi="Tahoma" w:cs="Tahoma"/>
                <w:sz w:val="20"/>
                <w:szCs w:val="20"/>
              </w:rPr>
              <w:t xml:space="preserve">Geodatabase, </w:t>
            </w:r>
            <w:r w:rsidR="00196E80">
              <w:rPr>
                <w:rFonts w:ascii="Tahoma" w:hAnsi="Tahoma" w:cs="Tahoma"/>
                <w:sz w:val="20"/>
                <w:szCs w:val="20"/>
              </w:rPr>
              <w:t>Shapefiles, KMZ, PDF maps</w:t>
            </w:r>
          </w:p>
          <w:p w14:paraId="3459F1B0"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8940C7C" w14:textId="2B41D7B9" w:rsidR="00961872" w:rsidRDefault="00EB2B6B" w:rsidP="00105747">
            <w:pPr>
              <w:spacing w:line="360" w:lineRule="auto"/>
              <w:rPr>
                <w:rFonts w:ascii="Tahoma" w:hAnsi="Tahoma" w:cs="Tahoma"/>
                <w:b/>
                <w:sz w:val="20"/>
                <w:szCs w:val="20"/>
              </w:rPr>
            </w:pPr>
            <w:hyperlink r:id="rId8" w:history="1">
              <w:r w:rsidR="00FD68F3" w:rsidRPr="00657B39">
                <w:rPr>
                  <w:rStyle w:val="Hyperlink"/>
                  <w:rFonts w:ascii="Tahoma" w:hAnsi="Tahoma" w:cs="Tahoma"/>
                  <w:b/>
                  <w:sz w:val="20"/>
                  <w:szCs w:val="20"/>
                </w:rPr>
                <w:t>https://ftp.wildfire.gov/public/incident_specific_data/n_rockies/2021_fires/2021_TrailCreek/IR/</w:t>
              </w:r>
            </w:hyperlink>
            <w:r w:rsidR="00B40B50">
              <w:rPr>
                <w:rStyle w:val="Hyperlink"/>
                <w:rFonts w:ascii="Tahoma" w:hAnsi="Tahoma" w:cs="Tahoma"/>
                <w:b/>
                <w:sz w:val="20"/>
                <w:szCs w:val="20"/>
              </w:rPr>
              <w:t>20210</w:t>
            </w:r>
            <w:r w:rsidR="00E073C4">
              <w:rPr>
                <w:rStyle w:val="Hyperlink"/>
                <w:rFonts w:ascii="Tahoma" w:hAnsi="Tahoma" w:cs="Tahoma"/>
                <w:b/>
                <w:sz w:val="20"/>
                <w:szCs w:val="20"/>
              </w:rPr>
              <w:t>901</w:t>
            </w:r>
          </w:p>
          <w:p w14:paraId="7999C726" w14:textId="6B933531" w:rsidR="00EF3D91" w:rsidRPr="00F9459E" w:rsidRDefault="00EF3D91" w:rsidP="00105747">
            <w:pPr>
              <w:spacing w:line="360" w:lineRule="auto"/>
              <w:rPr>
                <w:rFonts w:ascii="Tahoma" w:hAnsi="Tahoma" w:cs="Tahoma"/>
                <w:b/>
                <w:sz w:val="20"/>
                <w:szCs w:val="20"/>
              </w:rPr>
            </w:pPr>
          </w:p>
        </w:tc>
      </w:tr>
      <w:tr w:rsidR="009579A0" w:rsidRPr="000309F5" w14:paraId="6E40BDF8" w14:textId="77777777" w:rsidTr="00BA4355">
        <w:trPr>
          <w:trHeight w:val="614"/>
        </w:trPr>
        <w:tc>
          <w:tcPr>
            <w:tcW w:w="4878" w:type="dxa"/>
            <w:gridSpan w:val="2"/>
          </w:tcPr>
          <w:p w14:paraId="648E6F20" w14:textId="6E0606E4" w:rsidR="005D6973" w:rsidRPr="00E504E9" w:rsidRDefault="005B320F" w:rsidP="00D5330D">
            <w:pPr>
              <w:spacing w:line="360" w:lineRule="auto"/>
              <w:rPr>
                <w:rFonts w:ascii="Tahoma" w:hAnsi="Tahoma" w:cs="Tahoma"/>
                <w:b/>
                <w:sz w:val="20"/>
                <w:szCs w:val="20"/>
              </w:rPr>
            </w:pPr>
            <w:r w:rsidRPr="00E504E9">
              <w:rPr>
                <w:rFonts w:ascii="Tahoma" w:hAnsi="Tahoma" w:cs="Tahoma"/>
                <w:b/>
                <w:sz w:val="20"/>
                <w:szCs w:val="20"/>
              </w:rPr>
              <w:t>Date and Time Product</w:t>
            </w:r>
            <w:r w:rsidR="006446A6" w:rsidRPr="00E504E9">
              <w:rPr>
                <w:rFonts w:ascii="Tahoma" w:hAnsi="Tahoma" w:cs="Tahoma"/>
                <w:b/>
                <w:sz w:val="20"/>
                <w:szCs w:val="20"/>
              </w:rPr>
              <w:t>s</w:t>
            </w:r>
            <w:r w:rsidR="009748D6" w:rsidRPr="00E504E9">
              <w:rPr>
                <w:rFonts w:ascii="Tahoma" w:hAnsi="Tahoma" w:cs="Tahoma"/>
                <w:b/>
                <w:sz w:val="20"/>
                <w:szCs w:val="20"/>
              </w:rPr>
              <w:t xml:space="preserve"> Delivered to Incident:</w:t>
            </w:r>
          </w:p>
          <w:p w14:paraId="13FF0660" w14:textId="4E45907F" w:rsidR="00EC550A" w:rsidRPr="00E504E9" w:rsidRDefault="00EC550A" w:rsidP="00C35DE4">
            <w:pPr>
              <w:spacing w:line="360" w:lineRule="auto"/>
              <w:rPr>
                <w:rFonts w:ascii="Tahoma" w:hAnsi="Tahoma" w:cs="Tahoma"/>
                <w:sz w:val="20"/>
                <w:szCs w:val="20"/>
              </w:rPr>
            </w:pPr>
            <w:r w:rsidRPr="00E504E9">
              <w:rPr>
                <w:rFonts w:ascii="Tahoma" w:hAnsi="Tahoma" w:cs="Tahoma"/>
                <w:sz w:val="20"/>
                <w:szCs w:val="20"/>
              </w:rPr>
              <w:t xml:space="preserve"> </w:t>
            </w:r>
            <w:r w:rsidR="00CA2ED6">
              <w:rPr>
                <w:rFonts w:ascii="Tahoma" w:hAnsi="Tahoma" w:cs="Tahoma"/>
                <w:sz w:val="20"/>
                <w:szCs w:val="20"/>
              </w:rPr>
              <w:t>9/1/21 @ 01</w:t>
            </w:r>
            <w:r w:rsidR="00330019">
              <w:rPr>
                <w:rFonts w:ascii="Tahoma" w:hAnsi="Tahoma" w:cs="Tahoma"/>
                <w:sz w:val="20"/>
                <w:szCs w:val="20"/>
              </w:rPr>
              <w:t>15</w:t>
            </w:r>
            <w:r w:rsidR="00CA2ED6">
              <w:rPr>
                <w:rFonts w:ascii="Tahoma" w:hAnsi="Tahoma" w:cs="Tahoma"/>
                <w:sz w:val="20"/>
                <w:szCs w:val="20"/>
              </w:rPr>
              <w:t xml:space="preserve"> </w:t>
            </w:r>
            <w:r w:rsidRPr="00E504E9">
              <w:rPr>
                <w:rFonts w:ascii="Tahoma" w:hAnsi="Tahoma" w:cs="Tahoma"/>
                <w:sz w:val="20"/>
                <w:szCs w:val="20"/>
              </w:rPr>
              <w:t xml:space="preserve">MDT </w:t>
            </w:r>
          </w:p>
        </w:tc>
        <w:tc>
          <w:tcPr>
            <w:tcW w:w="7310" w:type="dxa"/>
            <w:gridSpan w:val="2"/>
            <w:vMerge/>
          </w:tcPr>
          <w:p w14:paraId="39A446E6" w14:textId="77777777" w:rsidR="009748D6" w:rsidRPr="000309F5" w:rsidRDefault="009748D6" w:rsidP="00105747">
            <w:pPr>
              <w:spacing w:line="360" w:lineRule="auto"/>
              <w:rPr>
                <w:rFonts w:ascii="Tahoma" w:hAnsi="Tahoma" w:cs="Tahoma"/>
                <w:b/>
                <w:sz w:val="20"/>
                <w:szCs w:val="20"/>
              </w:rPr>
            </w:pPr>
          </w:p>
        </w:tc>
      </w:tr>
      <w:tr w:rsidR="009748D6" w:rsidRPr="000309F5" w14:paraId="37A8A109" w14:textId="77777777" w:rsidTr="00423F8F">
        <w:trPr>
          <w:trHeight w:val="5275"/>
        </w:trPr>
        <w:tc>
          <w:tcPr>
            <w:tcW w:w="12188" w:type="dxa"/>
            <w:gridSpan w:val="4"/>
          </w:tcPr>
          <w:p w14:paraId="7E052D8A" w14:textId="77777777" w:rsidR="00CB1705" w:rsidRDefault="00CB1705" w:rsidP="00105747">
            <w:pPr>
              <w:tabs>
                <w:tab w:val="left" w:pos="9125"/>
              </w:tabs>
              <w:spacing w:line="360" w:lineRule="auto"/>
              <w:rPr>
                <w:rFonts w:ascii="Tahoma" w:hAnsi="Tahoma" w:cs="Tahoma"/>
                <w:b/>
                <w:sz w:val="20"/>
                <w:szCs w:val="20"/>
              </w:rPr>
            </w:pPr>
          </w:p>
          <w:p w14:paraId="4F99C16F" w14:textId="77777777" w:rsidR="00EA7675" w:rsidRDefault="009748D6" w:rsidP="00EA7675">
            <w:pPr>
              <w:tabs>
                <w:tab w:val="left" w:pos="9125"/>
              </w:tabs>
              <w:spacing w:line="360" w:lineRule="auto"/>
              <w:rPr>
                <w:rFonts w:ascii="Tahoma" w:hAnsi="Tahoma" w:cs="Tahoma"/>
                <w:b/>
                <w:sz w:val="20"/>
                <w:szCs w:val="20"/>
              </w:rPr>
            </w:pPr>
            <w:r w:rsidRPr="002A7753">
              <w:rPr>
                <w:rFonts w:ascii="Tahoma" w:hAnsi="Tahoma" w:cs="Tahoma"/>
                <w:b/>
                <w:sz w:val="20"/>
                <w:szCs w:val="20"/>
              </w:rPr>
              <w:t>Comments /notes on tonight’s mission and this interpretation:</w:t>
            </w:r>
          </w:p>
          <w:p w14:paraId="62DDD0D0" w14:textId="2BD7565A" w:rsidR="002249EC" w:rsidRDefault="00CB1705" w:rsidP="00CA2ED6">
            <w:pPr>
              <w:pStyle w:val="ListParagraph"/>
              <w:numPr>
                <w:ilvl w:val="0"/>
                <w:numId w:val="2"/>
              </w:numPr>
              <w:tabs>
                <w:tab w:val="left" w:pos="9125"/>
              </w:tabs>
              <w:spacing w:line="360" w:lineRule="auto"/>
              <w:jc w:val="both"/>
              <w:rPr>
                <w:rFonts w:ascii="Tahoma" w:hAnsi="Tahoma" w:cs="Tahoma"/>
                <w:bCs/>
                <w:sz w:val="20"/>
                <w:szCs w:val="20"/>
              </w:rPr>
            </w:pPr>
            <w:r w:rsidRPr="00CA2ED6">
              <w:rPr>
                <w:rFonts w:ascii="Tahoma" w:hAnsi="Tahoma" w:cs="Tahoma"/>
                <w:bCs/>
                <w:sz w:val="20"/>
                <w:szCs w:val="20"/>
              </w:rPr>
              <w:t>I</w:t>
            </w:r>
            <w:r w:rsidR="004D2339" w:rsidRPr="00CA2ED6">
              <w:rPr>
                <w:rFonts w:ascii="Tahoma" w:hAnsi="Tahoma" w:cs="Tahoma"/>
                <w:bCs/>
                <w:sz w:val="20"/>
                <w:szCs w:val="20"/>
              </w:rPr>
              <w:t xml:space="preserve">nterpretation began </w:t>
            </w:r>
            <w:r w:rsidR="00EA7675" w:rsidRPr="00CA2ED6">
              <w:rPr>
                <w:rFonts w:ascii="Tahoma" w:hAnsi="Tahoma" w:cs="Tahoma"/>
                <w:bCs/>
                <w:sz w:val="20"/>
                <w:szCs w:val="20"/>
              </w:rPr>
              <w:t xml:space="preserve">with </w:t>
            </w:r>
            <w:r w:rsidR="00CA2ED6" w:rsidRPr="00CA2ED6">
              <w:rPr>
                <w:rFonts w:ascii="Tahoma" w:hAnsi="Tahoma" w:cs="Tahoma"/>
                <w:bCs/>
                <w:sz w:val="20"/>
                <w:szCs w:val="20"/>
              </w:rPr>
              <w:t xml:space="preserve">incident provided perimeter that was downloaded from NIFC at 2000 MDT on </w:t>
            </w:r>
            <w:r w:rsidR="00FD781E" w:rsidRPr="00CA2ED6">
              <w:rPr>
                <w:rFonts w:ascii="Tahoma" w:hAnsi="Tahoma" w:cs="Tahoma"/>
                <w:bCs/>
                <w:sz w:val="20"/>
                <w:szCs w:val="20"/>
              </w:rPr>
              <w:t>08/</w:t>
            </w:r>
            <w:r w:rsidR="00CA2ED6" w:rsidRPr="00CA2ED6">
              <w:rPr>
                <w:rFonts w:ascii="Tahoma" w:hAnsi="Tahoma" w:cs="Tahoma"/>
                <w:bCs/>
                <w:sz w:val="20"/>
                <w:szCs w:val="20"/>
              </w:rPr>
              <w:t>31</w:t>
            </w:r>
            <w:r w:rsidR="00DA7024" w:rsidRPr="00CA2ED6">
              <w:rPr>
                <w:rFonts w:ascii="Tahoma" w:hAnsi="Tahoma" w:cs="Tahoma"/>
                <w:bCs/>
                <w:sz w:val="20"/>
                <w:szCs w:val="20"/>
              </w:rPr>
              <w:t>/</w:t>
            </w:r>
            <w:r w:rsidR="00FD781E" w:rsidRPr="00CA2ED6">
              <w:rPr>
                <w:rFonts w:ascii="Tahoma" w:hAnsi="Tahoma" w:cs="Tahoma"/>
                <w:bCs/>
                <w:sz w:val="20"/>
                <w:szCs w:val="20"/>
              </w:rPr>
              <w:t>202</w:t>
            </w:r>
            <w:r w:rsidR="00CA2ED6" w:rsidRPr="00CA2ED6">
              <w:rPr>
                <w:rFonts w:ascii="Tahoma" w:hAnsi="Tahoma" w:cs="Tahoma"/>
                <w:bCs/>
                <w:sz w:val="20"/>
                <w:szCs w:val="20"/>
              </w:rPr>
              <w:t xml:space="preserve">. </w:t>
            </w:r>
            <w:r w:rsidR="00C65470" w:rsidRPr="00CA2ED6">
              <w:rPr>
                <w:rFonts w:ascii="Tahoma" w:hAnsi="Tahoma" w:cs="Tahoma"/>
                <w:bCs/>
                <w:sz w:val="20"/>
                <w:szCs w:val="20"/>
              </w:rPr>
              <w:t xml:space="preserve"> </w:t>
            </w:r>
            <w:r w:rsidR="00E073C4" w:rsidRPr="00CA2ED6">
              <w:rPr>
                <w:rFonts w:ascii="Tahoma" w:hAnsi="Tahoma" w:cs="Tahoma"/>
                <w:bCs/>
                <w:sz w:val="20"/>
                <w:szCs w:val="20"/>
              </w:rPr>
              <w:t>Last IR flight was on 8/30/21</w:t>
            </w:r>
          </w:p>
          <w:p w14:paraId="7F1890A2" w14:textId="30636ECA" w:rsidR="00CA2ED6" w:rsidRDefault="00CA2ED6" w:rsidP="00CA2ED6">
            <w:pPr>
              <w:pStyle w:val="ListParagraph"/>
              <w:numPr>
                <w:ilvl w:val="0"/>
                <w:numId w:val="2"/>
              </w:numPr>
              <w:tabs>
                <w:tab w:val="left" w:pos="9125"/>
              </w:tabs>
              <w:spacing w:line="360" w:lineRule="auto"/>
              <w:jc w:val="both"/>
              <w:rPr>
                <w:rFonts w:ascii="Tahoma" w:hAnsi="Tahoma" w:cs="Tahoma"/>
                <w:bCs/>
                <w:sz w:val="20"/>
                <w:szCs w:val="20"/>
              </w:rPr>
            </w:pPr>
            <w:r>
              <w:rPr>
                <w:rFonts w:ascii="Tahoma" w:hAnsi="Tahoma" w:cs="Tahoma"/>
                <w:bCs/>
                <w:sz w:val="20"/>
                <w:szCs w:val="20"/>
              </w:rPr>
              <w:t xml:space="preserve">Small amount of perimeter growth of 420 acres bringing the total area to 39,825 acres. </w:t>
            </w:r>
          </w:p>
          <w:p w14:paraId="719E19B7" w14:textId="64937BBA" w:rsidR="00CA2ED6" w:rsidRDefault="00CA2ED6" w:rsidP="00CA2ED6">
            <w:pPr>
              <w:pStyle w:val="ListParagraph"/>
              <w:numPr>
                <w:ilvl w:val="0"/>
                <w:numId w:val="2"/>
              </w:numPr>
              <w:tabs>
                <w:tab w:val="left" w:pos="9125"/>
              </w:tabs>
              <w:spacing w:line="360" w:lineRule="auto"/>
              <w:jc w:val="both"/>
              <w:rPr>
                <w:rFonts w:ascii="Tahoma" w:hAnsi="Tahoma" w:cs="Tahoma"/>
                <w:bCs/>
                <w:sz w:val="20"/>
                <w:szCs w:val="20"/>
              </w:rPr>
            </w:pPr>
            <w:r>
              <w:rPr>
                <w:rFonts w:ascii="Tahoma" w:hAnsi="Tahoma" w:cs="Tahoma"/>
                <w:bCs/>
                <w:sz w:val="20"/>
                <w:szCs w:val="20"/>
              </w:rPr>
              <w:t xml:space="preserve">Most active portion of the fire was on the upper reaches of Three Mile Creek on the southwest flank of the fire. It was the same location that was active the last flight. </w:t>
            </w:r>
          </w:p>
          <w:p w14:paraId="08FE7D51" w14:textId="23F6102A" w:rsidR="00CA2ED6" w:rsidRDefault="00CA2ED6" w:rsidP="00CA2ED6">
            <w:pPr>
              <w:pStyle w:val="ListParagraph"/>
              <w:numPr>
                <w:ilvl w:val="0"/>
                <w:numId w:val="2"/>
              </w:numPr>
              <w:tabs>
                <w:tab w:val="left" w:pos="9125"/>
              </w:tabs>
              <w:spacing w:line="360" w:lineRule="auto"/>
              <w:jc w:val="both"/>
              <w:rPr>
                <w:rFonts w:ascii="Tahoma" w:hAnsi="Tahoma" w:cs="Tahoma"/>
                <w:bCs/>
                <w:sz w:val="20"/>
                <w:szCs w:val="20"/>
              </w:rPr>
            </w:pPr>
            <w:r>
              <w:rPr>
                <w:rFonts w:ascii="Tahoma" w:hAnsi="Tahoma" w:cs="Tahoma"/>
                <w:bCs/>
                <w:sz w:val="20"/>
                <w:szCs w:val="20"/>
              </w:rPr>
              <w:t xml:space="preserve">There were other very small areas of perimeter growth on the south and northeast flanks. </w:t>
            </w:r>
          </w:p>
          <w:p w14:paraId="13C14F48" w14:textId="74D4524B" w:rsidR="00CA2ED6" w:rsidRDefault="00CA2ED6" w:rsidP="00CA2ED6">
            <w:pPr>
              <w:pStyle w:val="ListParagraph"/>
              <w:numPr>
                <w:ilvl w:val="0"/>
                <w:numId w:val="2"/>
              </w:numPr>
              <w:tabs>
                <w:tab w:val="left" w:pos="9125"/>
              </w:tabs>
              <w:spacing w:line="360" w:lineRule="auto"/>
              <w:jc w:val="both"/>
              <w:rPr>
                <w:rFonts w:ascii="Tahoma" w:hAnsi="Tahoma" w:cs="Tahoma"/>
                <w:bCs/>
                <w:sz w:val="20"/>
                <w:szCs w:val="20"/>
              </w:rPr>
            </w:pPr>
            <w:r>
              <w:rPr>
                <w:rFonts w:ascii="Tahoma" w:hAnsi="Tahoma" w:cs="Tahoma"/>
                <w:bCs/>
                <w:sz w:val="20"/>
                <w:szCs w:val="20"/>
              </w:rPr>
              <w:t xml:space="preserve">Intense heat is primarily focused in the area of perimeter growth on the southwest flank. </w:t>
            </w:r>
          </w:p>
          <w:p w14:paraId="1065F565" w14:textId="700607AA" w:rsidR="00CA2ED6" w:rsidRDefault="00CA2ED6" w:rsidP="00CA2ED6">
            <w:pPr>
              <w:pStyle w:val="ListParagraph"/>
              <w:numPr>
                <w:ilvl w:val="0"/>
                <w:numId w:val="2"/>
              </w:numPr>
              <w:tabs>
                <w:tab w:val="left" w:pos="9125"/>
              </w:tabs>
              <w:spacing w:line="360" w:lineRule="auto"/>
              <w:jc w:val="both"/>
              <w:rPr>
                <w:rFonts w:ascii="Tahoma" w:hAnsi="Tahoma" w:cs="Tahoma"/>
                <w:bCs/>
                <w:sz w:val="20"/>
                <w:szCs w:val="20"/>
              </w:rPr>
            </w:pPr>
            <w:r>
              <w:rPr>
                <w:rFonts w:ascii="Tahoma" w:hAnsi="Tahoma" w:cs="Tahoma"/>
                <w:bCs/>
                <w:sz w:val="20"/>
                <w:szCs w:val="20"/>
              </w:rPr>
              <w:t>Interior of burn area ha</w:t>
            </w:r>
            <w:r w:rsidR="00330019">
              <w:rPr>
                <w:rFonts w:ascii="Tahoma" w:hAnsi="Tahoma" w:cs="Tahoma"/>
                <w:bCs/>
                <w:sz w:val="20"/>
                <w:szCs w:val="20"/>
              </w:rPr>
              <w:t>s not detectable heat.</w:t>
            </w:r>
          </w:p>
          <w:p w14:paraId="3260FB5F" w14:textId="23BD4B46" w:rsidR="00330019" w:rsidRPr="00CA2ED6" w:rsidRDefault="00330019" w:rsidP="00CA2ED6">
            <w:pPr>
              <w:pStyle w:val="ListParagraph"/>
              <w:numPr>
                <w:ilvl w:val="0"/>
                <w:numId w:val="2"/>
              </w:numPr>
              <w:tabs>
                <w:tab w:val="left" w:pos="9125"/>
              </w:tabs>
              <w:spacing w:line="360" w:lineRule="auto"/>
              <w:jc w:val="both"/>
              <w:rPr>
                <w:rFonts w:ascii="Tahoma" w:hAnsi="Tahoma" w:cs="Tahoma"/>
                <w:bCs/>
                <w:sz w:val="20"/>
                <w:szCs w:val="20"/>
              </w:rPr>
            </w:pPr>
            <w:r>
              <w:rPr>
                <w:rFonts w:ascii="Tahoma" w:hAnsi="Tahoma" w:cs="Tahoma"/>
                <w:bCs/>
                <w:sz w:val="20"/>
                <w:szCs w:val="20"/>
              </w:rPr>
              <w:t>Scattered isolated heat sources around portions of the perimeter and along the left and right sides of the southern portion.</w:t>
            </w:r>
          </w:p>
          <w:p w14:paraId="6FB844AD" w14:textId="0B2F9CDC" w:rsidR="00C65470" w:rsidRPr="009363CE" w:rsidRDefault="00C65470" w:rsidP="00EA7675">
            <w:pPr>
              <w:tabs>
                <w:tab w:val="left" w:pos="9125"/>
              </w:tabs>
              <w:spacing w:line="360" w:lineRule="auto"/>
              <w:rPr>
                <w:rFonts w:ascii="Tahoma" w:hAnsi="Tahoma" w:cs="Tahoma"/>
                <w:bCs/>
                <w:sz w:val="20"/>
                <w:szCs w:val="20"/>
                <w:highlight w:val="yellow"/>
              </w:rPr>
            </w:pPr>
          </w:p>
          <w:p w14:paraId="3CA148B6" w14:textId="1034B4FE" w:rsidR="00C65470" w:rsidRDefault="00C65470" w:rsidP="00EA7675">
            <w:pPr>
              <w:tabs>
                <w:tab w:val="left" w:pos="9125"/>
              </w:tabs>
              <w:spacing w:line="360" w:lineRule="auto"/>
              <w:rPr>
                <w:rFonts w:ascii="Tahoma" w:hAnsi="Tahoma" w:cs="Tahoma"/>
                <w:bCs/>
                <w:sz w:val="20"/>
                <w:szCs w:val="20"/>
              </w:rPr>
            </w:pPr>
            <w:r w:rsidRPr="006456C7">
              <w:rPr>
                <w:rFonts w:ascii="Tahoma" w:hAnsi="Tahoma" w:cs="Tahoma"/>
                <w:bCs/>
                <w:sz w:val="20"/>
                <w:szCs w:val="20"/>
              </w:rPr>
              <w:t>All products have been posted to NIFS and the FTP site.</w:t>
            </w:r>
            <w:r w:rsidR="003141DD">
              <w:rPr>
                <w:rFonts w:ascii="Tahoma" w:hAnsi="Tahoma" w:cs="Tahoma"/>
                <w:bCs/>
                <w:sz w:val="20"/>
                <w:szCs w:val="20"/>
              </w:rPr>
              <w:t xml:space="preserve"> </w:t>
            </w:r>
          </w:p>
          <w:p w14:paraId="4F6E5A51" w14:textId="578BAEF7" w:rsidR="00C65470" w:rsidRDefault="00C65470" w:rsidP="00EA7675">
            <w:pPr>
              <w:tabs>
                <w:tab w:val="left" w:pos="9125"/>
              </w:tabs>
              <w:spacing w:line="360" w:lineRule="auto"/>
              <w:rPr>
                <w:rFonts w:ascii="Tahoma" w:hAnsi="Tahoma" w:cs="Tahoma"/>
                <w:bCs/>
                <w:sz w:val="20"/>
                <w:szCs w:val="20"/>
              </w:rPr>
            </w:pPr>
          </w:p>
          <w:p w14:paraId="24C415E5" w14:textId="162145CD" w:rsidR="00C65470" w:rsidRDefault="00C65470" w:rsidP="00EA7675">
            <w:pPr>
              <w:tabs>
                <w:tab w:val="left" w:pos="9125"/>
              </w:tabs>
              <w:spacing w:line="360" w:lineRule="auto"/>
              <w:rPr>
                <w:rFonts w:ascii="Tahoma" w:hAnsi="Tahoma" w:cs="Tahoma"/>
                <w:bCs/>
                <w:sz w:val="20"/>
                <w:szCs w:val="20"/>
              </w:rPr>
            </w:pPr>
            <w:r>
              <w:rPr>
                <w:rFonts w:ascii="Tahoma" w:hAnsi="Tahoma" w:cs="Tahoma"/>
                <w:bCs/>
                <w:sz w:val="20"/>
                <w:szCs w:val="20"/>
              </w:rPr>
              <w:t>Please let me know if you have any additional questions.</w:t>
            </w:r>
          </w:p>
          <w:p w14:paraId="62AE8410" w14:textId="5FD594BE" w:rsidR="00673072" w:rsidRDefault="00673072" w:rsidP="00EA7675">
            <w:pPr>
              <w:tabs>
                <w:tab w:val="left" w:pos="9125"/>
              </w:tabs>
              <w:spacing w:line="360" w:lineRule="auto"/>
              <w:rPr>
                <w:rFonts w:ascii="Tahoma" w:hAnsi="Tahoma" w:cs="Tahoma"/>
                <w:bCs/>
                <w:sz w:val="20"/>
                <w:szCs w:val="20"/>
              </w:rPr>
            </w:pPr>
          </w:p>
          <w:p w14:paraId="588F2210" w14:textId="77777777" w:rsidR="00DD06A4" w:rsidRPr="00EA7675" w:rsidRDefault="00DD06A4" w:rsidP="00EA7675">
            <w:pPr>
              <w:tabs>
                <w:tab w:val="left" w:pos="9125"/>
              </w:tabs>
              <w:spacing w:line="360" w:lineRule="auto"/>
              <w:rPr>
                <w:rFonts w:ascii="Tahoma" w:hAnsi="Tahoma" w:cs="Tahoma"/>
                <w:b/>
                <w:sz w:val="20"/>
                <w:szCs w:val="20"/>
              </w:rPr>
            </w:pPr>
          </w:p>
          <w:p w14:paraId="5C9E57F9" w14:textId="41A1DB66" w:rsidR="002C05D1" w:rsidRDefault="002C05D1" w:rsidP="008E5492">
            <w:pPr>
              <w:spacing w:line="360" w:lineRule="auto"/>
              <w:rPr>
                <w:rFonts w:ascii="Tahoma" w:hAnsi="Tahoma" w:cs="Tahoma"/>
                <w:bCs/>
                <w:sz w:val="20"/>
                <w:szCs w:val="20"/>
              </w:rPr>
            </w:pPr>
          </w:p>
          <w:p w14:paraId="635568F5" w14:textId="77777777" w:rsidR="001820EA" w:rsidRDefault="001820EA" w:rsidP="00961872">
            <w:pPr>
              <w:spacing w:line="360" w:lineRule="auto"/>
              <w:rPr>
                <w:rFonts w:ascii="Tahoma" w:hAnsi="Tahoma" w:cs="Tahoma"/>
                <w:bCs/>
                <w:sz w:val="20"/>
                <w:szCs w:val="20"/>
              </w:rPr>
            </w:pPr>
          </w:p>
          <w:p w14:paraId="508FCC97" w14:textId="7B52869F" w:rsidR="0047375F" w:rsidRPr="00961872" w:rsidRDefault="0047375F" w:rsidP="00961872">
            <w:pPr>
              <w:spacing w:line="360" w:lineRule="auto"/>
              <w:rPr>
                <w:rFonts w:ascii="Tahoma" w:hAnsi="Tahoma" w:cs="Tahoma"/>
                <w:bCs/>
                <w:sz w:val="20"/>
                <w:szCs w:val="20"/>
              </w:rPr>
            </w:pPr>
          </w:p>
        </w:tc>
      </w:tr>
    </w:tbl>
    <w:p w14:paraId="5B375D8B" w14:textId="77777777" w:rsidR="008905E1" w:rsidRPr="000309F5" w:rsidRDefault="008905E1" w:rsidP="00DD06A4">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AF43" w14:textId="77777777" w:rsidR="00EB2B6B" w:rsidRDefault="00EB2B6B">
      <w:r>
        <w:separator/>
      </w:r>
    </w:p>
  </w:endnote>
  <w:endnote w:type="continuationSeparator" w:id="0">
    <w:p w14:paraId="7866EF4F" w14:textId="77777777" w:rsidR="00EB2B6B" w:rsidRDefault="00EB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D8EF" w14:textId="77777777" w:rsidR="00EB2B6B" w:rsidRDefault="00EB2B6B">
      <w:r>
        <w:separator/>
      </w:r>
    </w:p>
  </w:footnote>
  <w:footnote w:type="continuationSeparator" w:id="0">
    <w:p w14:paraId="255D02C6" w14:textId="77777777" w:rsidR="00EB2B6B" w:rsidRDefault="00EB2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C70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200F0"/>
    <w:multiLevelType w:val="hybridMultilevel"/>
    <w:tmpl w:val="5734E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8A6076"/>
    <w:multiLevelType w:val="hybridMultilevel"/>
    <w:tmpl w:val="C788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21F0"/>
    <w:rsid w:val="000136F9"/>
    <w:rsid w:val="000145E7"/>
    <w:rsid w:val="000150C1"/>
    <w:rsid w:val="000309F5"/>
    <w:rsid w:val="00034CAF"/>
    <w:rsid w:val="00036DCB"/>
    <w:rsid w:val="000411A8"/>
    <w:rsid w:val="00070C15"/>
    <w:rsid w:val="00071FA4"/>
    <w:rsid w:val="00074B79"/>
    <w:rsid w:val="000954C4"/>
    <w:rsid w:val="000A2F66"/>
    <w:rsid w:val="000A68F2"/>
    <w:rsid w:val="000D0BE6"/>
    <w:rsid w:val="000D6445"/>
    <w:rsid w:val="000E142B"/>
    <w:rsid w:val="000F3CE9"/>
    <w:rsid w:val="001002F2"/>
    <w:rsid w:val="00103D28"/>
    <w:rsid w:val="00105747"/>
    <w:rsid w:val="00112CD3"/>
    <w:rsid w:val="0011501B"/>
    <w:rsid w:val="001223B0"/>
    <w:rsid w:val="001319DE"/>
    <w:rsid w:val="00133DB7"/>
    <w:rsid w:val="001472FF"/>
    <w:rsid w:val="0014762D"/>
    <w:rsid w:val="0016059C"/>
    <w:rsid w:val="00160E62"/>
    <w:rsid w:val="00181A56"/>
    <w:rsid w:val="001820EA"/>
    <w:rsid w:val="00191124"/>
    <w:rsid w:val="00196E80"/>
    <w:rsid w:val="001B6A62"/>
    <w:rsid w:val="001C5AD0"/>
    <w:rsid w:val="001C6B99"/>
    <w:rsid w:val="001D3289"/>
    <w:rsid w:val="001F03B7"/>
    <w:rsid w:val="0022076C"/>
    <w:rsid w:val="0022172E"/>
    <w:rsid w:val="00222CF7"/>
    <w:rsid w:val="002249EC"/>
    <w:rsid w:val="0023366F"/>
    <w:rsid w:val="00242320"/>
    <w:rsid w:val="00253FB2"/>
    <w:rsid w:val="00260B13"/>
    <w:rsid w:val="00261064"/>
    <w:rsid w:val="00262E34"/>
    <w:rsid w:val="0027473D"/>
    <w:rsid w:val="0027604C"/>
    <w:rsid w:val="002860A0"/>
    <w:rsid w:val="002A741F"/>
    <w:rsid w:val="002A7753"/>
    <w:rsid w:val="002C007B"/>
    <w:rsid w:val="002C05D1"/>
    <w:rsid w:val="002D25FF"/>
    <w:rsid w:val="003025AD"/>
    <w:rsid w:val="00310AA0"/>
    <w:rsid w:val="00311D70"/>
    <w:rsid w:val="003141DD"/>
    <w:rsid w:val="00314614"/>
    <w:rsid w:val="00320B15"/>
    <w:rsid w:val="00321A41"/>
    <w:rsid w:val="00330019"/>
    <w:rsid w:val="00360A6F"/>
    <w:rsid w:val="003656B2"/>
    <w:rsid w:val="003736FB"/>
    <w:rsid w:val="00383825"/>
    <w:rsid w:val="003945FD"/>
    <w:rsid w:val="003978FF"/>
    <w:rsid w:val="003B6A9D"/>
    <w:rsid w:val="003C6070"/>
    <w:rsid w:val="003D7699"/>
    <w:rsid w:val="003E745F"/>
    <w:rsid w:val="003F20F3"/>
    <w:rsid w:val="004061AA"/>
    <w:rsid w:val="00423F8F"/>
    <w:rsid w:val="00436E62"/>
    <w:rsid w:val="00444496"/>
    <w:rsid w:val="004468E9"/>
    <w:rsid w:val="00455AC3"/>
    <w:rsid w:val="0047375F"/>
    <w:rsid w:val="00477A9D"/>
    <w:rsid w:val="004934DA"/>
    <w:rsid w:val="004A55D0"/>
    <w:rsid w:val="004B529A"/>
    <w:rsid w:val="004C436F"/>
    <w:rsid w:val="004D2339"/>
    <w:rsid w:val="004D5F6E"/>
    <w:rsid w:val="004E2E22"/>
    <w:rsid w:val="004F727D"/>
    <w:rsid w:val="00501485"/>
    <w:rsid w:val="00524C0B"/>
    <w:rsid w:val="0052758A"/>
    <w:rsid w:val="005542BD"/>
    <w:rsid w:val="005628FA"/>
    <w:rsid w:val="005700C2"/>
    <w:rsid w:val="0058222F"/>
    <w:rsid w:val="00587D22"/>
    <w:rsid w:val="005B320F"/>
    <w:rsid w:val="005B781D"/>
    <w:rsid w:val="005D6973"/>
    <w:rsid w:val="005E75A2"/>
    <w:rsid w:val="005F66E1"/>
    <w:rsid w:val="00604F57"/>
    <w:rsid w:val="00612A0D"/>
    <w:rsid w:val="0063737D"/>
    <w:rsid w:val="006446A6"/>
    <w:rsid w:val="006456C7"/>
    <w:rsid w:val="00650FBF"/>
    <w:rsid w:val="00670583"/>
    <w:rsid w:val="00673072"/>
    <w:rsid w:val="0068313A"/>
    <w:rsid w:val="00691DDB"/>
    <w:rsid w:val="006B015E"/>
    <w:rsid w:val="006C5727"/>
    <w:rsid w:val="006D3828"/>
    <w:rsid w:val="006D53AE"/>
    <w:rsid w:val="006E02F6"/>
    <w:rsid w:val="006E1196"/>
    <w:rsid w:val="006F4140"/>
    <w:rsid w:val="00704A27"/>
    <w:rsid w:val="00706679"/>
    <w:rsid w:val="007133D7"/>
    <w:rsid w:val="007217D9"/>
    <w:rsid w:val="00742271"/>
    <w:rsid w:val="00752B85"/>
    <w:rsid w:val="00760851"/>
    <w:rsid w:val="00764826"/>
    <w:rsid w:val="00771BCF"/>
    <w:rsid w:val="007803AD"/>
    <w:rsid w:val="00780E0E"/>
    <w:rsid w:val="007867D8"/>
    <w:rsid w:val="007924FE"/>
    <w:rsid w:val="007965FA"/>
    <w:rsid w:val="007A3203"/>
    <w:rsid w:val="007A7FFD"/>
    <w:rsid w:val="007B2F7F"/>
    <w:rsid w:val="007C3F0D"/>
    <w:rsid w:val="007C5248"/>
    <w:rsid w:val="007E1E7E"/>
    <w:rsid w:val="007E48C8"/>
    <w:rsid w:val="007E6F8E"/>
    <w:rsid w:val="007F526B"/>
    <w:rsid w:val="0080285E"/>
    <w:rsid w:val="00811B0C"/>
    <w:rsid w:val="00821F47"/>
    <w:rsid w:val="00825BA3"/>
    <w:rsid w:val="00825E6F"/>
    <w:rsid w:val="00827B97"/>
    <w:rsid w:val="00827BC7"/>
    <w:rsid w:val="0083597B"/>
    <w:rsid w:val="00836122"/>
    <w:rsid w:val="00880450"/>
    <w:rsid w:val="008905E1"/>
    <w:rsid w:val="008A504B"/>
    <w:rsid w:val="008D6ECF"/>
    <w:rsid w:val="008E5492"/>
    <w:rsid w:val="009031B9"/>
    <w:rsid w:val="00914263"/>
    <w:rsid w:val="009156A4"/>
    <w:rsid w:val="00927792"/>
    <w:rsid w:val="00935C5E"/>
    <w:rsid w:val="009363CE"/>
    <w:rsid w:val="009533E5"/>
    <w:rsid w:val="009579A0"/>
    <w:rsid w:val="00961872"/>
    <w:rsid w:val="00970E62"/>
    <w:rsid w:val="00972210"/>
    <w:rsid w:val="009748D6"/>
    <w:rsid w:val="00986D3C"/>
    <w:rsid w:val="009913DF"/>
    <w:rsid w:val="00993133"/>
    <w:rsid w:val="009A04BF"/>
    <w:rsid w:val="009A1945"/>
    <w:rsid w:val="009B0E03"/>
    <w:rsid w:val="009C2908"/>
    <w:rsid w:val="009C49DC"/>
    <w:rsid w:val="009C7D64"/>
    <w:rsid w:val="009D4470"/>
    <w:rsid w:val="00A04B59"/>
    <w:rsid w:val="00A2031B"/>
    <w:rsid w:val="00A418F3"/>
    <w:rsid w:val="00A44776"/>
    <w:rsid w:val="00A56502"/>
    <w:rsid w:val="00A65731"/>
    <w:rsid w:val="00A91719"/>
    <w:rsid w:val="00A9215A"/>
    <w:rsid w:val="00AA2F66"/>
    <w:rsid w:val="00AA5C14"/>
    <w:rsid w:val="00AB082C"/>
    <w:rsid w:val="00AE08F4"/>
    <w:rsid w:val="00AE58FF"/>
    <w:rsid w:val="00B00431"/>
    <w:rsid w:val="00B04763"/>
    <w:rsid w:val="00B07537"/>
    <w:rsid w:val="00B245DD"/>
    <w:rsid w:val="00B3169A"/>
    <w:rsid w:val="00B40B50"/>
    <w:rsid w:val="00B54327"/>
    <w:rsid w:val="00B557CA"/>
    <w:rsid w:val="00B61583"/>
    <w:rsid w:val="00B6550E"/>
    <w:rsid w:val="00B67ADA"/>
    <w:rsid w:val="00B74028"/>
    <w:rsid w:val="00B770B9"/>
    <w:rsid w:val="00B86CCE"/>
    <w:rsid w:val="00B879F2"/>
    <w:rsid w:val="00BA4355"/>
    <w:rsid w:val="00BB2E1D"/>
    <w:rsid w:val="00BD0A6F"/>
    <w:rsid w:val="00BF2EB3"/>
    <w:rsid w:val="00BF6E20"/>
    <w:rsid w:val="00C156DD"/>
    <w:rsid w:val="00C25BD3"/>
    <w:rsid w:val="00C35DE4"/>
    <w:rsid w:val="00C419A3"/>
    <w:rsid w:val="00C503E4"/>
    <w:rsid w:val="00C61171"/>
    <w:rsid w:val="00C65470"/>
    <w:rsid w:val="00C6687B"/>
    <w:rsid w:val="00C71B33"/>
    <w:rsid w:val="00C71B9B"/>
    <w:rsid w:val="00C81522"/>
    <w:rsid w:val="00C85142"/>
    <w:rsid w:val="00C96E69"/>
    <w:rsid w:val="00CA2ED6"/>
    <w:rsid w:val="00CA77AC"/>
    <w:rsid w:val="00CB1705"/>
    <w:rsid w:val="00CB255A"/>
    <w:rsid w:val="00CC7836"/>
    <w:rsid w:val="00CE3204"/>
    <w:rsid w:val="00CE5103"/>
    <w:rsid w:val="00CE64D0"/>
    <w:rsid w:val="00D0749B"/>
    <w:rsid w:val="00D20E33"/>
    <w:rsid w:val="00D336CE"/>
    <w:rsid w:val="00D43773"/>
    <w:rsid w:val="00D461E0"/>
    <w:rsid w:val="00D46560"/>
    <w:rsid w:val="00D5330D"/>
    <w:rsid w:val="00D572FA"/>
    <w:rsid w:val="00D60214"/>
    <w:rsid w:val="00D66315"/>
    <w:rsid w:val="00D674A9"/>
    <w:rsid w:val="00D75151"/>
    <w:rsid w:val="00D7567E"/>
    <w:rsid w:val="00DA1692"/>
    <w:rsid w:val="00DA1F4C"/>
    <w:rsid w:val="00DA5FE9"/>
    <w:rsid w:val="00DA7024"/>
    <w:rsid w:val="00DB2FF6"/>
    <w:rsid w:val="00DB70AF"/>
    <w:rsid w:val="00DC6D9B"/>
    <w:rsid w:val="00DD06A4"/>
    <w:rsid w:val="00DD0DA9"/>
    <w:rsid w:val="00DE0EF0"/>
    <w:rsid w:val="00DE24CF"/>
    <w:rsid w:val="00DF5D72"/>
    <w:rsid w:val="00E073C4"/>
    <w:rsid w:val="00E16DB3"/>
    <w:rsid w:val="00E17FE2"/>
    <w:rsid w:val="00E504E9"/>
    <w:rsid w:val="00E50F26"/>
    <w:rsid w:val="00E54906"/>
    <w:rsid w:val="00E62945"/>
    <w:rsid w:val="00E648A8"/>
    <w:rsid w:val="00E74FDA"/>
    <w:rsid w:val="00E81ECA"/>
    <w:rsid w:val="00E84337"/>
    <w:rsid w:val="00EA6419"/>
    <w:rsid w:val="00EA7675"/>
    <w:rsid w:val="00EB0D92"/>
    <w:rsid w:val="00EB2B6B"/>
    <w:rsid w:val="00EB2E81"/>
    <w:rsid w:val="00EC0FAC"/>
    <w:rsid w:val="00EC17F2"/>
    <w:rsid w:val="00EC550A"/>
    <w:rsid w:val="00ED0907"/>
    <w:rsid w:val="00EE4D49"/>
    <w:rsid w:val="00EF25E4"/>
    <w:rsid w:val="00EF3D91"/>
    <w:rsid w:val="00EF4867"/>
    <w:rsid w:val="00EF76FD"/>
    <w:rsid w:val="00F07925"/>
    <w:rsid w:val="00F16A77"/>
    <w:rsid w:val="00F2284B"/>
    <w:rsid w:val="00F2498D"/>
    <w:rsid w:val="00F31635"/>
    <w:rsid w:val="00F37C11"/>
    <w:rsid w:val="00F50EC3"/>
    <w:rsid w:val="00F75D09"/>
    <w:rsid w:val="00F92446"/>
    <w:rsid w:val="00F9459E"/>
    <w:rsid w:val="00FB3C4A"/>
    <w:rsid w:val="00FD509A"/>
    <w:rsid w:val="00FD643B"/>
    <w:rsid w:val="00FD68F3"/>
    <w:rsid w:val="00FD781E"/>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1BE357"/>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5E75A2"/>
    <w:pPr>
      <w:ind w:left="720"/>
      <w:contextualSpacing/>
    </w:pPr>
  </w:style>
  <w:style w:type="character" w:styleId="UnresolvedMention">
    <w:name w:val="Unresolved Mention"/>
    <w:basedOn w:val="DefaultParagraphFont"/>
    <w:uiPriority w:val="99"/>
    <w:semiHidden/>
    <w:unhideWhenUsed/>
    <w:rsid w:val="00961872"/>
    <w:rPr>
      <w:color w:val="605E5C"/>
      <w:shd w:val="clear" w:color="auto" w:fill="E1DFDD"/>
    </w:rPr>
  </w:style>
  <w:style w:type="character" w:styleId="FollowedHyperlink">
    <w:name w:val="FollowedHyperlink"/>
    <w:basedOn w:val="DefaultParagraphFont"/>
    <w:uiPriority w:val="99"/>
    <w:semiHidden/>
    <w:unhideWhenUsed/>
    <w:rsid w:val="00836122"/>
    <w:rPr>
      <w:color w:val="800080" w:themeColor="followedHyperlink"/>
      <w:u w:val="single"/>
    </w:rPr>
  </w:style>
  <w:style w:type="character" w:styleId="PlaceholderText">
    <w:name w:val="Placeholder Text"/>
    <w:basedOn w:val="DefaultParagraphFont"/>
    <w:uiPriority w:val="99"/>
    <w:semiHidden/>
    <w:rsid w:val="007608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p.wildfire.gov/public/incident_specific_data/n_rockies/2021_fires/2021_TrailCreek/IR/" TargetMode="External"/><Relationship Id="rId3" Type="http://schemas.openxmlformats.org/officeDocument/2006/relationships/settings" Target="settings.xml"/><Relationship Id="rId7" Type="http://schemas.openxmlformats.org/officeDocument/2006/relationships/hyperlink" Target="mailto:chad.horman@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64</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Horman, Chad -FS</cp:lastModifiedBy>
  <cp:revision>3</cp:revision>
  <cp:lastPrinted>2015-03-05T17:28:00Z</cp:lastPrinted>
  <dcterms:created xsi:type="dcterms:W3CDTF">2021-08-31T23:34:00Z</dcterms:created>
  <dcterms:modified xsi:type="dcterms:W3CDTF">2021-09-01T06:55:00Z</dcterms:modified>
</cp:coreProperties>
</file>