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0623954" w:rsidR="3B7E3049" w:rsidRPr="00DE7B7B" w:rsidRDefault="00DE7B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7B7B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BD8D939" w:rsidR="00104D30" w:rsidRPr="00104D30" w:rsidRDefault="00BF0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5DBD15D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5ED7E402" w:rsidR="00BC413C" w:rsidRDefault="00DE7B7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d’Alene Dispatch</w:t>
                </w:r>
              </w:p>
            </w:sdtContent>
          </w:sdt>
          <w:p w14:paraId="1AD80F32" w14:textId="631BA911" w:rsidR="002C306E" w:rsidRDefault="00DE7B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F93D9A1FD274EDF9DF9458507E31838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D9B5B2E" w:rsidR="00EE1FE3" w:rsidRPr="00DE7B7B" w:rsidRDefault="00BF03F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6,675 Interpreted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7B7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883A69B" w:rsidR="003B08AC" w:rsidRPr="00482D37" w:rsidRDefault="00BF0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interpreted acre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61807A6" w:rsidR="00BC413C" w:rsidRDefault="00DE7B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Kelly Harper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FE190F97A9174E3796B5A9DB857881CF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702-683-3636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A-126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B722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A051C9AA36CA4B968831BCBF8240912D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5B15FA4B480F4A1486CF51F40DE2CEE1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B722F2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7992C11" w:rsidR="009748D6" w:rsidRPr="00CE6C1B" w:rsidRDefault="00DE7B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9735B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35C5ECED" w:rsidR="00120AA4" w:rsidRDefault="00B722F2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E7B7B">
              <w:rPr>
                <w:rStyle w:val="Hyperlink"/>
                <w:rFonts w:ascii="Tahoma" w:hAnsi="Tahoma" w:cs="Tahoma"/>
                <w:sz w:val="14"/>
                <w:szCs w:val="14"/>
              </w:rPr>
              <w:t>n_rockies/2021_Fires/2021_TrestleCreekComplex/IR</w:t>
            </w:r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722F2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Kelly.harper@usda.gov,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BDA2FED" w:rsidR="00256490" w:rsidRPr="00CE6C1B" w:rsidRDefault="00DE7B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2021-08-28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04179F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E9AD0BF" w14:textId="4FAD15A6" w:rsidR="00DE7B7B" w:rsidRDefault="00DE7B7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2450E1" w14:textId="6AD1D587" w:rsidR="00DE7B7B" w:rsidRDefault="00DE7B7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Base Perimeter used for interpretation: 20210827 Trestle Creek Perimeter from FTP</w:t>
            </w:r>
          </w:p>
          <w:p w14:paraId="1614AF6E" w14:textId="77777777" w:rsidR="00DE7B7B" w:rsidRDefault="00DE7B7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shows signs of cooling, though a small amount of perimeter growth was detected along the northwesternmost corner. </w:t>
            </w:r>
          </w:p>
          <w:p w14:paraId="0DC083A8" w14:textId="6F5FEA88" w:rsidR="00DE7B7B" w:rsidRPr="00DE7B7B" w:rsidRDefault="00DE7B7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patches are shrinking into</w:t>
            </w:r>
            <w:r w:rsidR="003F163B">
              <w:rPr>
                <w:rFonts w:ascii="Tahoma" w:hAnsi="Tahoma" w:cs="Tahoma"/>
                <w:bCs/>
                <w:sz w:val="20"/>
                <w:szCs w:val="20"/>
              </w:rPr>
              <w:t xml:space="preserve"> dispersed,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hot spots; no intense heat was detected.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2E8B" w14:textId="77777777" w:rsidR="00B722F2" w:rsidRDefault="00B722F2">
      <w:r>
        <w:separator/>
      </w:r>
    </w:p>
  </w:endnote>
  <w:endnote w:type="continuationSeparator" w:id="0">
    <w:p w14:paraId="740AAF99" w14:textId="77777777" w:rsidR="00B722F2" w:rsidRDefault="00B722F2">
      <w:r>
        <w:continuationSeparator/>
      </w:r>
    </w:p>
  </w:endnote>
  <w:endnote w:type="continuationNotice" w:id="1">
    <w:p w14:paraId="5A926C7F" w14:textId="77777777" w:rsidR="00B722F2" w:rsidRDefault="00B72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3640" w14:textId="77777777" w:rsidR="00B722F2" w:rsidRDefault="00B722F2">
      <w:r>
        <w:separator/>
      </w:r>
    </w:p>
  </w:footnote>
  <w:footnote w:type="continuationSeparator" w:id="0">
    <w:p w14:paraId="55E5BE45" w14:textId="77777777" w:rsidR="00B722F2" w:rsidRDefault="00B722F2">
      <w:r>
        <w:continuationSeparator/>
      </w:r>
    </w:p>
  </w:footnote>
  <w:footnote w:type="continuationNotice" w:id="1">
    <w:p w14:paraId="3469F3B2" w14:textId="77777777" w:rsidR="00B722F2" w:rsidRDefault="00B72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163B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22F2"/>
    <w:rsid w:val="00B770B9"/>
    <w:rsid w:val="00B87BF0"/>
    <w:rsid w:val="00B95784"/>
    <w:rsid w:val="00BA35D4"/>
    <w:rsid w:val="00BC413C"/>
    <w:rsid w:val="00BC43EB"/>
    <w:rsid w:val="00BD0A6F"/>
    <w:rsid w:val="00BD42B4"/>
    <w:rsid w:val="00BE2533"/>
    <w:rsid w:val="00BE2907"/>
    <w:rsid w:val="00BE672D"/>
    <w:rsid w:val="00BF03FC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DE7B7B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9B5DEE" w:rsidP="009B5DEE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Trestle Creek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9B5DEE" w:rsidP="009B5DEE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9B5DEE" w:rsidP="009B5DEE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9B5DEE" w:rsidP="009B5DEE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A-126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9B5DEE" w:rsidP="009B5DEE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d-Alene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9B5DEE" w:rsidP="009B5DEE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9B5DEE" w:rsidP="009B5DEE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9B5DEE" w:rsidP="009B5DEE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9B5DEE" w:rsidP="009B5DEE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9B5DEE" w:rsidP="009B5DEE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Kelly Harper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9B5DEE" w:rsidP="009B5DEE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9B5DEE" w:rsidP="009B5DEE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9B5DEE" w:rsidP="009B5DEE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9B5DEE" w:rsidP="009B5DEE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Kelly.harper@usda.gov,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9B5DEE" w:rsidP="009B5DEE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08/28/2021</w:t>
          </w:r>
        </w:p>
      </w:docPartBody>
    </w:docPart>
    <w:docPart>
      <w:docPartPr>
        <w:name w:val="BF93D9A1FD274EDF9DF9458507E3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2984-0321-4062-8E42-050BBC711668}"/>
      </w:docPartPr>
      <w:docPartBody>
        <w:p w:rsidR="00000000" w:rsidRDefault="009B5DEE" w:rsidP="009B5DEE">
          <w:pPr>
            <w:pStyle w:val="BF93D9A1FD274EDF9DF9458507E31838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FE190F97A9174E3796B5A9DB8578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83C6-A060-4905-B4CF-5EE55FFD7223}"/>
      </w:docPartPr>
      <w:docPartBody>
        <w:p w:rsidR="00000000" w:rsidRDefault="009B5DEE" w:rsidP="009B5DEE">
          <w:pPr>
            <w:pStyle w:val="FE190F97A9174E3796B5A9DB857881CF"/>
          </w:pPr>
          <w:r>
            <w:rPr>
              <w:rFonts w:ascii="Tahoma" w:hAnsi="Tahoma" w:cs="Tahoma"/>
              <w:sz w:val="20"/>
              <w:szCs w:val="20"/>
            </w:rPr>
            <w:t>702-683-3636</w:t>
          </w:r>
        </w:p>
      </w:docPartBody>
    </w:docPart>
    <w:docPart>
      <w:docPartPr>
        <w:name w:val="A051C9AA36CA4B968831BCBF8240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CA73-9212-4401-8F28-64C59B8EBA5C}"/>
      </w:docPartPr>
      <w:docPartBody>
        <w:p w:rsidR="00000000" w:rsidRDefault="009B5DEE" w:rsidP="009B5DEE">
          <w:pPr>
            <w:pStyle w:val="A051C9AA36CA4B968831BCBF8240912D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5B15FA4B480F4A1486CF51F40DE2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EB9D-AFC7-4D44-8F4B-69A4B1864CD2}"/>
      </w:docPartPr>
      <w:docPartBody>
        <w:p w:rsidR="00000000" w:rsidRDefault="009B5DEE" w:rsidP="009B5DEE">
          <w:pPr>
            <w:pStyle w:val="5B15FA4B480F4A1486CF51F40DE2CEE1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587C5A"/>
    <w:rsid w:val="006C6E41"/>
    <w:rsid w:val="009B5DEE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DEE"/>
    <w:rPr>
      <w:color w:val="808080"/>
    </w:rPr>
  </w:style>
  <w:style w:type="paragraph" w:customStyle="1" w:styleId="E8EF5999EF2842A1A0E8C4E1E96EC2471">
    <w:name w:val="E8EF5999EF2842A1A0E8C4E1E96EC2471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3D9A1FD274EDF9DF9458507E31838">
    <w:name w:val="BF93D9A1FD274EDF9DF9458507E31838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90F97A9174E3796B5A9DB857881CF">
    <w:name w:val="FE190F97A9174E3796B5A9DB857881CF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1C9AA36CA4B968831BCBF8240912D">
    <w:name w:val="A051C9AA36CA4B968831BCBF8240912D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5FA4B480F4A1486CF51F40DE2CEE1">
    <w:name w:val="5B15FA4B480F4A1486CF51F40DE2CEE1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9B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3</cp:revision>
  <cp:lastPrinted>2004-03-23T22:00:00Z</cp:lastPrinted>
  <dcterms:created xsi:type="dcterms:W3CDTF">2021-08-28T05:30:00Z</dcterms:created>
  <dcterms:modified xsi:type="dcterms:W3CDTF">2021-08-28T05:32:00Z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