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58CF201" w14:textId="77777777">
        <w:trPr>
          <w:trHeight w:val="1059"/>
        </w:trPr>
        <w:tc>
          <w:tcPr>
            <w:tcW w:w="1250" w:type="pct"/>
          </w:tcPr>
          <w:p w14:paraId="19B4EC7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609916E" w14:textId="77777777" w:rsidR="009748D6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43DD">
              <w:rPr>
                <w:rFonts w:ascii="Tahoma" w:hAnsi="Tahoma" w:cs="Tahoma"/>
                <w:sz w:val="20"/>
                <w:szCs w:val="20"/>
              </w:rPr>
              <w:t>Diamond Watch</w:t>
            </w:r>
          </w:p>
          <w:p w14:paraId="4CE0149A" w14:textId="4D6CE959" w:rsidR="005743DD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ID-IPF-000212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)</w:t>
            </w:r>
          </w:p>
        </w:tc>
        <w:tc>
          <w:tcPr>
            <w:tcW w:w="1250" w:type="pct"/>
          </w:tcPr>
          <w:p w14:paraId="4B8338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6AEBC2C" w14:textId="77777777" w:rsidR="00D07279" w:rsidRDefault="005211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  <w:p w14:paraId="6409D8F5" w14:textId="5204487F" w:rsidR="005211EF" w:rsidRPr="00CB255A" w:rsidRDefault="005211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tina.rotenbury@usda.gov</w:t>
            </w:r>
          </w:p>
        </w:tc>
        <w:tc>
          <w:tcPr>
            <w:tcW w:w="1250" w:type="pct"/>
          </w:tcPr>
          <w:p w14:paraId="68D51E9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302B2A3" w14:textId="622D95F2" w:rsidR="009748D6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43DD">
              <w:rPr>
                <w:rFonts w:ascii="Tahoma" w:hAnsi="Tahoma" w:cs="Tahoma"/>
                <w:sz w:val="20"/>
                <w:szCs w:val="20"/>
              </w:rPr>
              <w:t>ID-CDC (208-762-6905)</w:t>
            </w:r>
          </w:p>
        </w:tc>
        <w:tc>
          <w:tcPr>
            <w:tcW w:w="1250" w:type="pct"/>
          </w:tcPr>
          <w:p w14:paraId="298BEAC3" w14:textId="77777777" w:rsidR="009748D6" w:rsidRPr="00637D8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7D8F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7BA029E" w14:textId="79061772" w:rsidR="009748D6" w:rsidRPr="00637D8F" w:rsidRDefault="00637D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37D8F">
              <w:rPr>
                <w:rFonts w:ascii="Tahoma" w:hAnsi="Tahoma" w:cs="Tahoma"/>
                <w:sz w:val="20"/>
                <w:szCs w:val="20"/>
              </w:rPr>
              <w:t>597</w:t>
            </w:r>
            <w:r w:rsidR="003B678C" w:rsidRPr="00637D8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603680D" w14:textId="77777777" w:rsidR="009748D6" w:rsidRPr="00637D8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7D8F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BBB8FEB" w14:textId="3B234A06" w:rsidR="009748D6" w:rsidRPr="00637D8F" w:rsidRDefault="00637D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37D8F">
              <w:rPr>
                <w:rFonts w:ascii="Tahoma" w:hAnsi="Tahoma" w:cs="Tahoma"/>
                <w:sz w:val="20"/>
                <w:szCs w:val="20"/>
              </w:rPr>
              <w:t>121</w:t>
            </w:r>
            <w:r w:rsidR="003B678C" w:rsidRPr="00637D8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4E154D63" w14:textId="77777777">
        <w:trPr>
          <w:trHeight w:val="1059"/>
        </w:trPr>
        <w:tc>
          <w:tcPr>
            <w:tcW w:w="1250" w:type="pct"/>
          </w:tcPr>
          <w:p w14:paraId="2B2CDCB8" w14:textId="77777777" w:rsidR="00BD0A6F" w:rsidRPr="00DB11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B1147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31C35D7" w14:textId="1E81BAF8" w:rsidR="009748D6" w:rsidRPr="00DB1147" w:rsidRDefault="00B01D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B1147">
              <w:rPr>
                <w:rFonts w:ascii="Tahoma" w:hAnsi="Tahoma" w:cs="Tahoma"/>
                <w:sz w:val="20"/>
                <w:szCs w:val="20"/>
              </w:rPr>
              <w:t>21</w:t>
            </w:r>
            <w:r w:rsidR="00DB1147">
              <w:rPr>
                <w:rFonts w:ascii="Tahoma" w:hAnsi="Tahoma" w:cs="Tahoma"/>
                <w:sz w:val="20"/>
                <w:szCs w:val="20"/>
              </w:rPr>
              <w:t>48</w:t>
            </w:r>
            <w:r w:rsidR="006C0028" w:rsidRPr="00DB11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1147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1C4A5F63" w14:textId="77777777" w:rsidR="00BD0A6F" w:rsidRPr="00DB114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B1147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B114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3A0A31" w14:textId="0CBA500D" w:rsidR="009748D6" w:rsidRPr="005211EF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B1147">
              <w:rPr>
                <w:rFonts w:ascii="Tahoma" w:hAnsi="Tahoma" w:cs="Tahoma"/>
                <w:sz w:val="20"/>
                <w:szCs w:val="20"/>
              </w:rPr>
              <w:t>8/</w:t>
            </w:r>
            <w:r w:rsidR="00DB1147">
              <w:rPr>
                <w:rFonts w:ascii="Tahoma" w:hAnsi="Tahoma" w:cs="Tahoma"/>
                <w:sz w:val="20"/>
                <w:szCs w:val="20"/>
              </w:rPr>
              <w:t>17</w:t>
            </w:r>
            <w:r w:rsidRPr="00DB1147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09A5E09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A655E1" w14:textId="65352211" w:rsidR="009748D6" w:rsidRPr="00CB255A" w:rsidRDefault="005211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 AR</w:t>
            </w:r>
          </w:p>
          <w:p w14:paraId="77395BB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80B0E1" w14:textId="31E70645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5211EF"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5A0E9E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E36A97" w14:textId="72DC83D4" w:rsidR="00BD0A6F" w:rsidRDefault="005743D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187D17B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204BBA7" w14:textId="24C6D3F2" w:rsidR="009748D6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1250" w:type="pct"/>
          </w:tcPr>
          <w:p w14:paraId="5A9FB1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B5C5447" w14:textId="77777777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Millen</w:t>
            </w:r>
          </w:p>
          <w:p w14:paraId="6019EE39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DD4F704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78FD9F54" w14:textId="77777777">
        <w:trPr>
          <w:trHeight w:val="528"/>
        </w:trPr>
        <w:tc>
          <w:tcPr>
            <w:tcW w:w="1250" w:type="pct"/>
          </w:tcPr>
          <w:p w14:paraId="2246AF40" w14:textId="77777777" w:rsidR="009748D6" w:rsidRPr="00DA61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61A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CBDED64" w14:textId="15FC40DF" w:rsidR="009748D6" w:rsidRPr="00DA61A5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1A5">
              <w:rPr>
                <w:rFonts w:ascii="Tahoma" w:hAnsi="Tahoma" w:cs="Tahoma"/>
                <w:sz w:val="20"/>
                <w:szCs w:val="20"/>
              </w:rPr>
              <w:t>Amy Haas</w:t>
            </w:r>
          </w:p>
        </w:tc>
        <w:tc>
          <w:tcPr>
            <w:tcW w:w="1250" w:type="pct"/>
          </w:tcPr>
          <w:p w14:paraId="6D48BF36" w14:textId="77777777" w:rsidR="009748D6" w:rsidRPr="00DA61A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61A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A61A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ADC6910" w14:textId="63E1BE35" w:rsidR="009748D6" w:rsidRPr="00DA61A5" w:rsidRDefault="00AA24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B1147">
              <w:rPr>
                <w:rFonts w:ascii="Tahoma" w:hAnsi="Tahoma" w:cs="Tahoma"/>
                <w:sz w:val="20"/>
                <w:szCs w:val="20"/>
              </w:rPr>
              <w:t>A-1</w:t>
            </w:r>
            <w:r w:rsidR="00DB114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14B75A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921BD69" w14:textId="7B02CD05" w:rsidR="009748D6" w:rsidRPr="00CB255A" w:rsidRDefault="00562B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274DAA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7E6C456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AB05019" w14:textId="56966D26" w:rsidR="009748D6" w:rsidRPr="00CB255A" w:rsidRDefault="005F3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F32B4">
              <w:rPr>
                <w:rFonts w:ascii="Tahoma" w:hAnsi="Tahoma" w:cs="Tahoma"/>
                <w:sz w:val="20"/>
                <w:szCs w:val="20"/>
              </w:rPr>
              <w:t>Helquist, Watts / Mann</w:t>
            </w:r>
          </w:p>
        </w:tc>
      </w:tr>
      <w:tr w:rsidR="009748D6" w:rsidRPr="000309F5" w14:paraId="21DBBB2F" w14:textId="77777777">
        <w:trPr>
          <w:trHeight w:val="630"/>
        </w:trPr>
        <w:tc>
          <w:tcPr>
            <w:tcW w:w="1250" w:type="pct"/>
            <w:gridSpan w:val="2"/>
          </w:tcPr>
          <w:p w14:paraId="34D647F6" w14:textId="77777777" w:rsidR="009748D6" w:rsidRPr="00B01D7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1D7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B937851" w14:textId="6C61A626" w:rsidR="009748D6" w:rsidRPr="00B01D71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1D71">
              <w:rPr>
                <w:rFonts w:ascii="Tahoma" w:hAnsi="Tahoma" w:cs="Tahoma"/>
                <w:sz w:val="20"/>
                <w:szCs w:val="20"/>
              </w:rPr>
              <w:t>Clear and aligned</w:t>
            </w:r>
          </w:p>
        </w:tc>
        <w:tc>
          <w:tcPr>
            <w:tcW w:w="1250" w:type="pct"/>
          </w:tcPr>
          <w:p w14:paraId="037B8E00" w14:textId="77777777" w:rsidR="009748D6" w:rsidRPr="00B01D7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1D71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6034FEC" w14:textId="68DEF36F" w:rsidR="009748D6" w:rsidRPr="00B01D71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1D71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81DD3D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B55E242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8D5EC6B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3330B1D" w14:textId="77777777">
        <w:trPr>
          <w:trHeight w:val="614"/>
        </w:trPr>
        <w:tc>
          <w:tcPr>
            <w:tcW w:w="1250" w:type="pct"/>
            <w:gridSpan w:val="2"/>
          </w:tcPr>
          <w:p w14:paraId="05A8CCA6" w14:textId="77777777" w:rsidR="009748D6" w:rsidRPr="00DB11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B1147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7BFB63A" w14:textId="38501676" w:rsidR="009748D6" w:rsidRPr="005211EF" w:rsidRDefault="00047A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B1147">
              <w:rPr>
                <w:rFonts w:ascii="Tahoma" w:hAnsi="Tahoma" w:cs="Tahoma"/>
                <w:sz w:val="20"/>
                <w:szCs w:val="20"/>
              </w:rPr>
              <w:t>8/</w:t>
            </w:r>
            <w:r w:rsidR="00B01D71" w:rsidRPr="00DB1147">
              <w:rPr>
                <w:rFonts w:ascii="Tahoma" w:hAnsi="Tahoma" w:cs="Tahoma"/>
                <w:sz w:val="20"/>
                <w:szCs w:val="20"/>
              </w:rPr>
              <w:t>1</w:t>
            </w:r>
            <w:r w:rsidR="00DB1147">
              <w:rPr>
                <w:rFonts w:ascii="Tahoma" w:hAnsi="Tahoma" w:cs="Tahoma"/>
                <w:sz w:val="20"/>
                <w:szCs w:val="20"/>
              </w:rPr>
              <w:t>7</w:t>
            </w:r>
            <w:r w:rsidRPr="00DB1147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B01D71" w:rsidRPr="00DB1147">
              <w:rPr>
                <w:rFonts w:ascii="Tahoma" w:hAnsi="Tahoma" w:cs="Tahoma"/>
                <w:sz w:val="20"/>
                <w:szCs w:val="20"/>
              </w:rPr>
              <w:t>22</w:t>
            </w:r>
            <w:r w:rsidR="00DB1147">
              <w:rPr>
                <w:rFonts w:ascii="Tahoma" w:hAnsi="Tahoma" w:cs="Tahoma"/>
                <w:sz w:val="20"/>
                <w:szCs w:val="20"/>
              </w:rPr>
              <w:t>06</w:t>
            </w:r>
            <w:r w:rsidRPr="00DB114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50BE92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FBCB81" w14:textId="50F3197A" w:rsidR="00BD0A6F" w:rsidRPr="000309F5" w:rsidRDefault="00047A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PDF Maps, KMZ, IRIN Log</w:t>
            </w:r>
          </w:p>
          <w:p w14:paraId="0BBADBF3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11399B4" w14:textId="77777777" w:rsidR="009748D6" w:rsidRDefault="00047A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hyperlink r:id="rId6" w:history="1">
              <w:r w:rsidRPr="00DA1C56">
                <w:rPr>
                  <w:rStyle w:val="Hyperlink"/>
                  <w:rFonts w:ascii="Tahoma" w:hAnsi="Tahoma" w:cs="Tahoma"/>
                  <w:sz w:val="20"/>
                  <w:szCs w:val="20"/>
                </w:rPr>
                <w:t>ftp.wildfire.gov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94A2B7" w14:textId="3C8D2AB2" w:rsidR="009C07C4" w:rsidRPr="009C07C4" w:rsidRDefault="009C07C4" w:rsidP="00105747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C07C4">
              <w:rPr>
                <w:rFonts w:ascii="Tahoma" w:hAnsi="Tahoma" w:cs="Tahoma"/>
                <w:bCs/>
                <w:sz w:val="18"/>
                <w:szCs w:val="18"/>
              </w:rPr>
              <w:t>/incident_specific_data/n_rockies/2022_fires/2022_DiamondWatch/IR</w:t>
            </w:r>
          </w:p>
        </w:tc>
      </w:tr>
      <w:tr w:rsidR="009748D6" w:rsidRPr="000309F5" w14:paraId="2E849A38" w14:textId="77777777">
        <w:trPr>
          <w:trHeight w:val="614"/>
        </w:trPr>
        <w:tc>
          <w:tcPr>
            <w:tcW w:w="1250" w:type="pct"/>
            <w:gridSpan w:val="2"/>
          </w:tcPr>
          <w:p w14:paraId="683E400F" w14:textId="77777777" w:rsidR="009748D6" w:rsidRPr="00DD6B8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6B8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D6B8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D6B8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72C6833" w14:textId="6EAE7E19" w:rsidR="009748D6" w:rsidRPr="005211EF" w:rsidRDefault="009B7A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D6B8C">
              <w:rPr>
                <w:rFonts w:ascii="Tahoma" w:hAnsi="Tahoma" w:cs="Tahoma"/>
                <w:sz w:val="20"/>
                <w:szCs w:val="20"/>
              </w:rPr>
              <w:t>8/</w:t>
            </w:r>
            <w:r w:rsidR="00886F49" w:rsidRPr="00DD6B8C">
              <w:rPr>
                <w:rFonts w:ascii="Tahoma" w:hAnsi="Tahoma" w:cs="Tahoma"/>
                <w:sz w:val="20"/>
                <w:szCs w:val="20"/>
              </w:rPr>
              <w:t>1</w:t>
            </w:r>
            <w:r w:rsidR="00DD6B8C">
              <w:rPr>
                <w:rFonts w:ascii="Tahoma" w:hAnsi="Tahoma" w:cs="Tahoma"/>
                <w:sz w:val="20"/>
                <w:szCs w:val="20"/>
              </w:rPr>
              <w:t>8</w:t>
            </w:r>
            <w:r w:rsidRPr="00DD6B8C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DD6B8C">
              <w:rPr>
                <w:rFonts w:ascii="Tahoma" w:hAnsi="Tahoma" w:cs="Tahoma"/>
                <w:sz w:val="20"/>
                <w:szCs w:val="20"/>
              </w:rPr>
              <w:t>00</w:t>
            </w:r>
            <w:r w:rsidR="002829F0">
              <w:rPr>
                <w:rFonts w:ascii="Tahoma" w:hAnsi="Tahoma" w:cs="Tahoma"/>
                <w:sz w:val="20"/>
                <w:szCs w:val="20"/>
              </w:rPr>
              <w:t>55</w:t>
            </w:r>
            <w:r w:rsidRPr="00DD6B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6B8C">
              <w:rPr>
                <w:rFonts w:ascii="Tahoma" w:hAnsi="Tahoma" w:cs="Tahoma"/>
                <w:sz w:val="20"/>
                <w:szCs w:val="20"/>
              </w:rPr>
              <w:t>M</w:t>
            </w:r>
            <w:r w:rsidRPr="00DD6B8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14:paraId="3DA643D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4C6F8E5" w14:textId="77777777">
        <w:trPr>
          <w:trHeight w:val="5275"/>
        </w:trPr>
        <w:tc>
          <w:tcPr>
            <w:tcW w:w="1250" w:type="pct"/>
            <w:gridSpan w:val="4"/>
          </w:tcPr>
          <w:p w14:paraId="301D226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87FBBFE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C6B89A" w14:textId="6846B18A" w:rsidR="00047AA8" w:rsidRPr="005211EF" w:rsidRDefault="00E4265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with interpretation from Wildfire Even</w:t>
            </w:r>
            <w:r w:rsidR="005A5808">
              <w:rPr>
                <w:rFonts w:ascii="Tahoma" w:hAnsi="Tahoma" w:cs="Tahoma"/>
                <w:bCs/>
                <w:sz w:val="20"/>
                <w:szCs w:val="20"/>
              </w:rPr>
              <w:t>t polygon pulled from NIFS.</w:t>
            </w:r>
          </w:p>
          <w:p w14:paraId="70B9777F" w14:textId="155D716C" w:rsidR="00047AA8" w:rsidRPr="005211EF" w:rsidRDefault="00047AA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211EF">
              <w:rPr>
                <w:rFonts w:ascii="Tahoma" w:hAnsi="Tahoma" w:cs="Tahoma"/>
                <w:bCs/>
                <w:sz w:val="20"/>
                <w:szCs w:val="20"/>
              </w:rPr>
              <w:t xml:space="preserve">Start </w:t>
            </w:r>
            <w:r w:rsidR="00637D8F">
              <w:rPr>
                <w:rFonts w:ascii="Tahoma" w:hAnsi="Tahoma" w:cs="Tahoma"/>
                <w:bCs/>
                <w:sz w:val="20"/>
                <w:szCs w:val="20"/>
              </w:rPr>
              <w:t>476</w:t>
            </w:r>
            <w:r w:rsidR="00C62593" w:rsidRPr="005211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211EF">
              <w:rPr>
                <w:rFonts w:ascii="Tahoma" w:hAnsi="Tahoma" w:cs="Tahoma"/>
                <w:bCs/>
                <w:sz w:val="20"/>
                <w:szCs w:val="20"/>
              </w:rPr>
              <w:t xml:space="preserve">Acres, Interpreted </w:t>
            </w:r>
            <w:r w:rsidR="00637D8F">
              <w:rPr>
                <w:rFonts w:ascii="Tahoma" w:hAnsi="Tahoma" w:cs="Tahoma"/>
                <w:bCs/>
                <w:sz w:val="20"/>
                <w:szCs w:val="20"/>
              </w:rPr>
              <w:t>597</w:t>
            </w:r>
            <w:r w:rsidRPr="005211EF">
              <w:rPr>
                <w:rFonts w:ascii="Tahoma" w:hAnsi="Tahoma" w:cs="Tahoma"/>
                <w:bCs/>
                <w:sz w:val="20"/>
                <w:szCs w:val="20"/>
              </w:rPr>
              <w:t xml:space="preserve"> Acres </w:t>
            </w:r>
          </w:p>
          <w:p w14:paraId="151BDE1B" w14:textId="71DDDBD0" w:rsidR="002A3E6C" w:rsidRPr="005211EF" w:rsidRDefault="003B678C" w:rsidP="002A3E6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211EF">
              <w:rPr>
                <w:rFonts w:ascii="Tahoma" w:hAnsi="Tahoma" w:cs="Tahoma"/>
                <w:bCs/>
                <w:sz w:val="20"/>
                <w:szCs w:val="20"/>
              </w:rPr>
              <w:t xml:space="preserve">This fire is located </w:t>
            </w:r>
            <w:r w:rsidR="00341994" w:rsidRPr="005211EF">
              <w:rPr>
                <w:rFonts w:ascii="Tahoma" w:hAnsi="Tahoma" w:cs="Tahoma"/>
                <w:bCs/>
                <w:sz w:val="20"/>
                <w:szCs w:val="20"/>
              </w:rPr>
              <w:t>on</w:t>
            </w:r>
            <w:r w:rsidR="009B7ADE" w:rsidRPr="005211EF">
              <w:rPr>
                <w:rFonts w:ascii="Tahoma" w:hAnsi="Tahoma" w:cs="Tahoma"/>
                <w:bCs/>
                <w:sz w:val="20"/>
                <w:szCs w:val="20"/>
              </w:rPr>
              <w:t xml:space="preserve"> Diamond Peak between NF-557 and NF-1110</w:t>
            </w:r>
          </w:p>
          <w:p w14:paraId="68BD648A" w14:textId="5E15D649" w:rsidR="00B719BC" w:rsidRPr="000309F5" w:rsidRDefault="00B719BC" w:rsidP="002A3E6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11EF">
              <w:rPr>
                <w:rFonts w:ascii="Tahoma" w:hAnsi="Tahoma" w:cs="Tahoma"/>
                <w:bCs/>
                <w:sz w:val="20"/>
                <w:szCs w:val="20"/>
              </w:rPr>
              <w:t xml:space="preserve">Heat perimeter growth </w:t>
            </w:r>
            <w:r w:rsidR="00637D8F">
              <w:rPr>
                <w:rFonts w:ascii="Tahoma" w:hAnsi="Tahoma" w:cs="Tahoma"/>
                <w:bCs/>
                <w:sz w:val="20"/>
                <w:szCs w:val="20"/>
              </w:rPr>
              <w:t>toward the west with two small pockets of intense heat about .15 mile west of perimeter. and on the southeast reaching and spreading along</w:t>
            </w:r>
            <w:r w:rsidR="00913F02" w:rsidRPr="005211EF">
              <w:rPr>
                <w:rFonts w:ascii="Tahoma" w:hAnsi="Tahoma" w:cs="Tahoma"/>
                <w:bCs/>
                <w:sz w:val="20"/>
                <w:szCs w:val="20"/>
              </w:rPr>
              <w:t xml:space="preserve"> NF-1110.</w:t>
            </w:r>
          </w:p>
        </w:tc>
      </w:tr>
    </w:tbl>
    <w:p w14:paraId="20473F36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850C22C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151E" w14:textId="77777777" w:rsidR="00AB73D7" w:rsidRDefault="00AB73D7">
      <w:r>
        <w:separator/>
      </w:r>
    </w:p>
  </w:endnote>
  <w:endnote w:type="continuationSeparator" w:id="0">
    <w:p w14:paraId="122F84B8" w14:textId="77777777" w:rsidR="00AB73D7" w:rsidRDefault="00AB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91B0" w14:textId="77777777" w:rsidR="00AB73D7" w:rsidRDefault="00AB73D7">
      <w:r>
        <w:separator/>
      </w:r>
    </w:p>
  </w:footnote>
  <w:footnote w:type="continuationSeparator" w:id="0">
    <w:p w14:paraId="67839DCA" w14:textId="77777777" w:rsidR="00AB73D7" w:rsidRDefault="00AB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65F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47AA8"/>
    <w:rsid w:val="000561BD"/>
    <w:rsid w:val="00084BB0"/>
    <w:rsid w:val="000E0160"/>
    <w:rsid w:val="00105747"/>
    <w:rsid w:val="00120499"/>
    <w:rsid w:val="00133DB7"/>
    <w:rsid w:val="001439D1"/>
    <w:rsid w:val="00143DEA"/>
    <w:rsid w:val="00181A56"/>
    <w:rsid w:val="001C1A26"/>
    <w:rsid w:val="001F40B9"/>
    <w:rsid w:val="001F7B0C"/>
    <w:rsid w:val="0022172E"/>
    <w:rsid w:val="00262E34"/>
    <w:rsid w:val="00274DAA"/>
    <w:rsid w:val="002805EB"/>
    <w:rsid w:val="002829F0"/>
    <w:rsid w:val="002A3E6C"/>
    <w:rsid w:val="002A655C"/>
    <w:rsid w:val="00320B15"/>
    <w:rsid w:val="00341994"/>
    <w:rsid w:val="00360E48"/>
    <w:rsid w:val="003B678C"/>
    <w:rsid w:val="003F20F3"/>
    <w:rsid w:val="004256FA"/>
    <w:rsid w:val="0045767E"/>
    <w:rsid w:val="00497380"/>
    <w:rsid w:val="005211EF"/>
    <w:rsid w:val="00562BCC"/>
    <w:rsid w:val="00567ADE"/>
    <w:rsid w:val="005743DD"/>
    <w:rsid w:val="005A5808"/>
    <w:rsid w:val="005B320F"/>
    <w:rsid w:val="005F32B4"/>
    <w:rsid w:val="00603A8A"/>
    <w:rsid w:val="00607B92"/>
    <w:rsid w:val="0061702A"/>
    <w:rsid w:val="0063737D"/>
    <w:rsid w:val="00637D8F"/>
    <w:rsid w:val="006446A6"/>
    <w:rsid w:val="00650FBF"/>
    <w:rsid w:val="0066386F"/>
    <w:rsid w:val="006C0028"/>
    <w:rsid w:val="006D53AE"/>
    <w:rsid w:val="00741B1A"/>
    <w:rsid w:val="007924FE"/>
    <w:rsid w:val="007B2F7F"/>
    <w:rsid w:val="00831FD2"/>
    <w:rsid w:val="00886F49"/>
    <w:rsid w:val="008905E1"/>
    <w:rsid w:val="008B6AA6"/>
    <w:rsid w:val="00913F02"/>
    <w:rsid w:val="0093018A"/>
    <w:rsid w:val="00935C5E"/>
    <w:rsid w:val="009408A1"/>
    <w:rsid w:val="009748D6"/>
    <w:rsid w:val="009B7ADE"/>
    <w:rsid w:val="009C07C4"/>
    <w:rsid w:val="009C2908"/>
    <w:rsid w:val="009F669C"/>
    <w:rsid w:val="00A2031B"/>
    <w:rsid w:val="00A20956"/>
    <w:rsid w:val="00A56502"/>
    <w:rsid w:val="00A67E31"/>
    <w:rsid w:val="00AA24DF"/>
    <w:rsid w:val="00AB73D7"/>
    <w:rsid w:val="00AC723D"/>
    <w:rsid w:val="00B01D71"/>
    <w:rsid w:val="00B719BC"/>
    <w:rsid w:val="00B770B9"/>
    <w:rsid w:val="00BC5935"/>
    <w:rsid w:val="00BD0A6F"/>
    <w:rsid w:val="00C075CA"/>
    <w:rsid w:val="00C503E4"/>
    <w:rsid w:val="00C61171"/>
    <w:rsid w:val="00C62593"/>
    <w:rsid w:val="00CB255A"/>
    <w:rsid w:val="00CE03D0"/>
    <w:rsid w:val="00D07279"/>
    <w:rsid w:val="00DA61A5"/>
    <w:rsid w:val="00DB1147"/>
    <w:rsid w:val="00DC6D9B"/>
    <w:rsid w:val="00DD6A89"/>
    <w:rsid w:val="00DD6B8C"/>
    <w:rsid w:val="00E4265B"/>
    <w:rsid w:val="00E44848"/>
    <w:rsid w:val="00EF76FD"/>
    <w:rsid w:val="00F161BE"/>
    <w:rsid w:val="00F31DE9"/>
    <w:rsid w:val="00FB3C4A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A53D44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A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6</cp:revision>
  <cp:lastPrinted>2004-03-23T21:00:00Z</cp:lastPrinted>
  <dcterms:created xsi:type="dcterms:W3CDTF">2022-08-18T03:55:00Z</dcterms:created>
  <dcterms:modified xsi:type="dcterms:W3CDTF">2022-08-18T06:56:00Z</dcterms:modified>
</cp:coreProperties>
</file>