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4"/>
        <w:gridCol w:w="2325"/>
        <w:gridCol w:w="2825"/>
        <w:gridCol w:w="2825"/>
      </w:tblGrid>
      <w:tr w:rsidR="009748D6" w:rsidRPr="000309F5" w14:paraId="19F354E6" w14:textId="77777777" w:rsidTr="006368FB">
        <w:trPr>
          <w:trHeight w:val="1059"/>
        </w:trPr>
        <w:tc>
          <w:tcPr>
            <w:tcW w:w="1471"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A3D0C5C" w14:textId="3A42252F" w:rsidR="00F34F7A" w:rsidRDefault="003D408D" w:rsidP="00105747">
            <w:pPr>
              <w:spacing w:line="360" w:lineRule="auto"/>
              <w:rPr>
                <w:rFonts w:ascii="Tahoma" w:hAnsi="Tahoma" w:cs="Tahoma"/>
                <w:sz w:val="20"/>
                <w:szCs w:val="20"/>
              </w:rPr>
            </w:pPr>
            <w:r>
              <w:rPr>
                <w:rFonts w:ascii="Tahoma" w:hAnsi="Tahoma" w:cs="Tahoma"/>
                <w:sz w:val="20"/>
                <w:szCs w:val="20"/>
              </w:rPr>
              <w:t>Eneas Peak</w:t>
            </w:r>
            <w:r w:rsidR="00D8299F">
              <w:rPr>
                <w:rFonts w:ascii="Tahoma" w:hAnsi="Tahoma" w:cs="Tahoma"/>
                <w:sz w:val="20"/>
                <w:szCs w:val="20"/>
              </w:rPr>
              <w:t xml:space="preserve"> - </w:t>
            </w:r>
            <w:r w:rsidRPr="00CC5F99">
              <w:rPr>
                <w:rFonts w:ascii="Tahoma" w:hAnsi="Tahoma" w:cs="Tahoma"/>
                <w:sz w:val="20"/>
                <w:szCs w:val="20"/>
              </w:rPr>
              <w:t>ID-IPF-000385</w:t>
            </w:r>
          </w:p>
          <w:p w14:paraId="0BF50565" w14:textId="77777777" w:rsidR="009B6DD1" w:rsidRDefault="009B6DD1" w:rsidP="00105747">
            <w:pPr>
              <w:spacing w:line="360" w:lineRule="auto"/>
              <w:rPr>
                <w:rFonts w:ascii="Tahoma" w:hAnsi="Tahoma" w:cs="Tahoma"/>
                <w:sz w:val="20"/>
                <w:szCs w:val="20"/>
              </w:rPr>
            </w:pPr>
            <w:r>
              <w:rPr>
                <w:rFonts w:ascii="Tahoma" w:hAnsi="Tahoma" w:cs="Tahoma"/>
                <w:sz w:val="20"/>
                <w:szCs w:val="20"/>
              </w:rPr>
              <w:t xml:space="preserve">Trout – </w:t>
            </w:r>
            <w:r w:rsidR="005100B0">
              <w:rPr>
                <w:rFonts w:ascii="Tahoma" w:hAnsi="Tahoma" w:cs="Tahoma"/>
                <w:sz w:val="20"/>
                <w:szCs w:val="20"/>
              </w:rPr>
              <w:t>ID-IPF-000486</w:t>
            </w:r>
          </w:p>
          <w:p w14:paraId="24CF2B1A" w14:textId="1EE7305A" w:rsidR="005100B0" w:rsidRPr="00CC5F99" w:rsidRDefault="005100B0" w:rsidP="00105747">
            <w:pPr>
              <w:spacing w:line="360" w:lineRule="auto"/>
              <w:rPr>
                <w:rFonts w:ascii="Tahoma" w:hAnsi="Tahoma" w:cs="Tahoma"/>
                <w:sz w:val="20"/>
                <w:szCs w:val="20"/>
              </w:rPr>
            </w:pPr>
            <w:r>
              <w:rPr>
                <w:rFonts w:ascii="Tahoma" w:hAnsi="Tahoma" w:cs="Tahoma"/>
                <w:sz w:val="20"/>
                <w:szCs w:val="20"/>
              </w:rPr>
              <w:t>Russell Mountain – ID-IPF-000515</w:t>
            </w:r>
          </w:p>
        </w:tc>
        <w:tc>
          <w:tcPr>
            <w:tcW w:w="1029"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7581EB1" w14:textId="11798F2A" w:rsidR="009748D6" w:rsidRDefault="00CC5F99" w:rsidP="00105747">
            <w:pPr>
              <w:spacing w:line="360" w:lineRule="auto"/>
              <w:rPr>
                <w:rFonts w:ascii="Tahoma" w:hAnsi="Tahoma" w:cs="Tahoma"/>
                <w:sz w:val="20"/>
                <w:szCs w:val="20"/>
              </w:rPr>
            </w:pPr>
            <w:r>
              <w:rPr>
                <w:rFonts w:ascii="Tahoma" w:hAnsi="Tahoma" w:cs="Tahoma"/>
                <w:sz w:val="20"/>
                <w:szCs w:val="20"/>
              </w:rPr>
              <w:t>Elise Bowne</w:t>
            </w:r>
          </w:p>
          <w:p w14:paraId="56E416BF" w14:textId="6C8516EC" w:rsidR="00CC5F99" w:rsidRPr="00CB255A" w:rsidRDefault="00CC5F99" w:rsidP="00105747">
            <w:pPr>
              <w:spacing w:line="360" w:lineRule="auto"/>
              <w:rPr>
                <w:rFonts w:ascii="Tahoma" w:hAnsi="Tahoma" w:cs="Tahoma"/>
                <w:sz w:val="20"/>
                <w:szCs w:val="20"/>
              </w:rPr>
            </w:pPr>
            <w:r>
              <w:rPr>
                <w:rFonts w:ascii="Tahoma" w:hAnsi="Tahoma" w:cs="Tahoma"/>
                <w:sz w:val="20"/>
                <w:szCs w:val="20"/>
              </w:rPr>
              <w:t>elise.bowne@usda.gov</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C3B5208" w14:textId="239C5BB2" w:rsidR="00F34F7A" w:rsidRPr="00CC5F99" w:rsidRDefault="003D408D" w:rsidP="00105747">
            <w:pPr>
              <w:spacing w:line="360" w:lineRule="auto"/>
              <w:rPr>
                <w:rFonts w:ascii="Tahoma" w:hAnsi="Tahoma" w:cs="Tahoma"/>
                <w:sz w:val="20"/>
                <w:szCs w:val="20"/>
              </w:rPr>
            </w:pPr>
            <w:r w:rsidRPr="00CC5F99">
              <w:rPr>
                <w:rFonts w:ascii="Tahoma" w:hAnsi="Tahoma" w:cs="Tahoma"/>
                <w:sz w:val="20"/>
                <w:szCs w:val="20"/>
              </w:rPr>
              <w:t>ID-CDC (208) 772-3283</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751C445" w14:textId="255AFD50" w:rsidR="009748D6" w:rsidRPr="00CB255A" w:rsidRDefault="004758BC" w:rsidP="00105747">
            <w:pPr>
              <w:spacing w:line="360" w:lineRule="auto"/>
              <w:rPr>
                <w:rFonts w:ascii="Tahoma" w:hAnsi="Tahoma" w:cs="Tahoma"/>
                <w:sz w:val="20"/>
                <w:szCs w:val="20"/>
              </w:rPr>
            </w:pPr>
            <w:r>
              <w:rPr>
                <w:rFonts w:ascii="Tahoma" w:hAnsi="Tahoma" w:cs="Tahoma"/>
                <w:sz w:val="20"/>
                <w:szCs w:val="20"/>
              </w:rPr>
              <w:t>786</w:t>
            </w:r>
            <w:r w:rsidR="000305E9">
              <w:rPr>
                <w:rFonts w:ascii="Tahoma" w:hAnsi="Tahoma" w:cs="Tahoma"/>
                <w:sz w:val="20"/>
                <w:szCs w:val="20"/>
              </w:rPr>
              <w:t xml:space="preserve"> </w:t>
            </w:r>
            <w:r w:rsidR="00EB24E3">
              <w:rPr>
                <w:rFonts w:ascii="Tahoma" w:hAnsi="Tahoma" w:cs="Tahoma"/>
                <w:sz w:val="20"/>
                <w:szCs w:val="20"/>
              </w:rPr>
              <w:t>acres</w:t>
            </w:r>
            <w:r w:rsidR="001369FE">
              <w:rPr>
                <w:rFonts w:ascii="Tahoma" w:hAnsi="Tahoma" w:cs="Tahoma"/>
                <w:sz w:val="20"/>
                <w:szCs w:val="20"/>
              </w:rPr>
              <w:t xml:space="preserve"> (geodesic)</w:t>
            </w:r>
            <w:r w:rsidR="00D64956">
              <w:rPr>
                <w:rFonts w:ascii="Tahoma" w:hAnsi="Tahoma" w:cs="Tahoma"/>
                <w:sz w:val="20"/>
                <w:szCs w:val="20"/>
              </w:rPr>
              <w:t xml:space="preserve"> Eneas Peak only</w:t>
            </w:r>
          </w:p>
          <w:p w14:paraId="56E35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6469F2A9" w:rsidR="009748D6" w:rsidRPr="00CB255A" w:rsidRDefault="004758BC" w:rsidP="00105747">
            <w:pPr>
              <w:spacing w:line="360" w:lineRule="auto"/>
              <w:rPr>
                <w:rFonts w:ascii="Tahoma" w:hAnsi="Tahoma" w:cs="Tahoma"/>
                <w:sz w:val="20"/>
                <w:szCs w:val="20"/>
              </w:rPr>
            </w:pPr>
            <w:r>
              <w:rPr>
                <w:rFonts w:ascii="Tahoma" w:hAnsi="Tahoma" w:cs="Tahoma"/>
                <w:sz w:val="20"/>
                <w:szCs w:val="20"/>
              </w:rPr>
              <w:t>6</w:t>
            </w:r>
            <w:r w:rsidR="000E5DE2">
              <w:rPr>
                <w:rFonts w:ascii="Tahoma" w:hAnsi="Tahoma" w:cs="Tahoma"/>
                <w:sz w:val="20"/>
                <w:szCs w:val="20"/>
              </w:rPr>
              <w:t xml:space="preserve"> Acres</w:t>
            </w:r>
            <w:r w:rsidR="00D64956">
              <w:rPr>
                <w:rFonts w:ascii="Tahoma" w:hAnsi="Tahoma" w:cs="Tahoma"/>
                <w:sz w:val="20"/>
                <w:szCs w:val="20"/>
              </w:rPr>
              <w:t xml:space="preserve"> – Eneas Peak </w:t>
            </w:r>
            <w:r w:rsidR="00277E61">
              <w:rPr>
                <w:rFonts w:ascii="Tahoma" w:hAnsi="Tahoma" w:cs="Tahoma"/>
                <w:sz w:val="20"/>
                <w:szCs w:val="20"/>
              </w:rPr>
              <w:t>only</w:t>
            </w:r>
          </w:p>
        </w:tc>
      </w:tr>
      <w:tr w:rsidR="009748D6" w:rsidRPr="000309F5" w14:paraId="2224B5C2" w14:textId="77777777" w:rsidTr="006368FB">
        <w:trPr>
          <w:trHeight w:val="1059"/>
        </w:trPr>
        <w:tc>
          <w:tcPr>
            <w:tcW w:w="1471"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30FA5F49" w:rsidR="009748D6" w:rsidRPr="00CB255A" w:rsidRDefault="004758BC" w:rsidP="00105747">
            <w:pPr>
              <w:spacing w:line="360" w:lineRule="auto"/>
              <w:rPr>
                <w:rFonts w:ascii="Tahoma" w:hAnsi="Tahoma" w:cs="Tahoma"/>
                <w:sz w:val="20"/>
                <w:szCs w:val="20"/>
              </w:rPr>
            </w:pPr>
            <w:r>
              <w:rPr>
                <w:rFonts w:ascii="Tahoma" w:hAnsi="Tahoma" w:cs="Tahoma"/>
                <w:sz w:val="20"/>
                <w:szCs w:val="20"/>
              </w:rPr>
              <w:t>2103</w:t>
            </w:r>
            <w:r w:rsidR="00CC5F99">
              <w:rPr>
                <w:rFonts w:ascii="Tahoma" w:hAnsi="Tahoma" w:cs="Tahoma"/>
                <w:sz w:val="20"/>
                <w:szCs w:val="20"/>
              </w:rPr>
              <w:t xml:space="preserve"> </w:t>
            </w:r>
            <w:r w:rsidR="00127F2F">
              <w:rPr>
                <w:rFonts w:ascii="Tahoma" w:hAnsi="Tahoma" w:cs="Tahoma"/>
                <w:sz w:val="20"/>
                <w:szCs w:val="20"/>
              </w:rPr>
              <w:t>P</w:t>
            </w:r>
            <w:r w:rsidR="00EB24E3">
              <w:rPr>
                <w:rFonts w:ascii="Tahoma" w:hAnsi="Tahoma" w:cs="Tahoma"/>
                <w:sz w:val="20"/>
                <w:szCs w:val="20"/>
              </w:rPr>
              <w:t>DT</w:t>
            </w:r>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27058485" w:rsidR="009748D6" w:rsidRPr="00CB255A" w:rsidRDefault="002E13F0" w:rsidP="00105747">
            <w:pPr>
              <w:spacing w:line="360" w:lineRule="auto"/>
              <w:rPr>
                <w:rFonts w:ascii="Tahoma" w:hAnsi="Tahoma" w:cs="Tahoma"/>
                <w:sz w:val="20"/>
                <w:szCs w:val="20"/>
              </w:rPr>
            </w:pPr>
            <w:r>
              <w:rPr>
                <w:rFonts w:ascii="Tahoma" w:hAnsi="Tahoma" w:cs="Tahoma"/>
                <w:sz w:val="20"/>
                <w:szCs w:val="20"/>
              </w:rPr>
              <w:t>08/</w:t>
            </w:r>
            <w:r w:rsidR="00DD5515">
              <w:rPr>
                <w:rFonts w:ascii="Tahoma" w:hAnsi="Tahoma" w:cs="Tahoma"/>
                <w:sz w:val="20"/>
                <w:szCs w:val="20"/>
              </w:rPr>
              <w:t>2</w:t>
            </w:r>
            <w:r w:rsidR="004758BC">
              <w:rPr>
                <w:rFonts w:ascii="Tahoma" w:hAnsi="Tahoma" w:cs="Tahoma"/>
                <w:sz w:val="20"/>
                <w:szCs w:val="20"/>
              </w:rPr>
              <w:t>6</w:t>
            </w:r>
            <w:r w:rsidR="00EB24E3">
              <w:rPr>
                <w:rFonts w:ascii="Tahoma" w:hAnsi="Tahoma" w:cs="Tahoma"/>
                <w:sz w:val="20"/>
                <w:szCs w:val="20"/>
              </w:rPr>
              <w:t>/2022</w:t>
            </w:r>
          </w:p>
        </w:tc>
        <w:tc>
          <w:tcPr>
            <w:tcW w:w="1029"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3B13F306" w:rsidR="009748D6" w:rsidRPr="00CB255A" w:rsidRDefault="00CC5F99" w:rsidP="00105747">
            <w:pPr>
              <w:spacing w:line="360" w:lineRule="auto"/>
              <w:rPr>
                <w:rFonts w:ascii="Tahoma" w:hAnsi="Tahoma" w:cs="Tahoma"/>
                <w:sz w:val="20"/>
                <w:szCs w:val="20"/>
              </w:rPr>
            </w:pPr>
            <w:r>
              <w:rPr>
                <w:rFonts w:ascii="Tahoma" w:hAnsi="Tahoma" w:cs="Tahoma"/>
                <w:sz w:val="20"/>
                <w:szCs w:val="20"/>
              </w:rPr>
              <w:t>Denver, CO</w:t>
            </w:r>
          </w:p>
          <w:p w14:paraId="47509AE0" w14:textId="28E45B92"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Phone:</w:t>
            </w:r>
          </w:p>
          <w:p w14:paraId="7A525CC3" w14:textId="15FEE30E" w:rsidR="009748D6" w:rsidRPr="00CB255A" w:rsidRDefault="00CC5F99"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0554FBB4" w14:textId="77777777" w:rsidR="00EB24E3" w:rsidRPr="000309F5" w:rsidRDefault="00EB24E3" w:rsidP="00EB24E3">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2848D02E" w14:textId="74BE69D9" w:rsidR="00EB24E3" w:rsidRDefault="00F34F7A" w:rsidP="00EB24E3">
            <w:pPr>
              <w:spacing w:line="360" w:lineRule="auto"/>
              <w:rPr>
                <w:rFonts w:ascii="Arial" w:hAnsi="Arial" w:cs="Arial"/>
                <w:sz w:val="20"/>
                <w:szCs w:val="20"/>
              </w:rPr>
            </w:pPr>
            <w:r>
              <w:rPr>
                <w:rFonts w:ascii="Arial" w:hAnsi="Arial" w:cs="Arial"/>
                <w:sz w:val="20"/>
                <w:szCs w:val="20"/>
              </w:rPr>
              <w:t>Jen Frazer</w:t>
            </w:r>
          </w:p>
          <w:p w14:paraId="0C673980" w14:textId="77777777" w:rsidR="00EB24E3" w:rsidRPr="000309F5" w:rsidRDefault="00EB24E3" w:rsidP="00EB24E3">
            <w:pPr>
              <w:spacing w:line="360" w:lineRule="auto"/>
              <w:rPr>
                <w:rFonts w:ascii="Tahoma" w:hAnsi="Tahoma" w:cs="Tahoma"/>
                <w:b/>
                <w:sz w:val="20"/>
                <w:szCs w:val="20"/>
              </w:rPr>
            </w:pPr>
            <w:r>
              <w:rPr>
                <w:rFonts w:ascii="Tahoma" w:hAnsi="Tahoma" w:cs="Tahoma"/>
                <w:b/>
                <w:sz w:val="20"/>
                <w:szCs w:val="20"/>
              </w:rPr>
              <w:t>GACC IR Liaison Phone:</w:t>
            </w:r>
          </w:p>
          <w:p w14:paraId="63AE7D62" w14:textId="527FD471" w:rsidR="009748D6" w:rsidRPr="00CB255A" w:rsidRDefault="00F34F7A" w:rsidP="00EB24E3">
            <w:pPr>
              <w:spacing w:line="360" w:lineRule="auto"/>
              <w:rPr>
                <w:rFonts w:ascii="Tahoma" w:hAnsi="Tahoma" w:cs="Tahoma"/>
                <w:sz w:val="20"/>
                <w:szCs w:val="20"/>
              </w:rPr>
            </w:pPr>
            <w:r>
              <w:rPr>
                <w:rFonts w:ascii="Arial" w:hAnsi="Arial" w:cs="Arial"/>
                <w:sz w:val="20"/>
                <w:szCs w:val="20"/>
              </w:rPr>
              <w:t>406-547-6010</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rsidTr="006368FB">
        <w:trPr>
          <w:trHeight w:val="528"/>
        </w:trPr>
        <w:tc>
          <w:tcPr>
            <w:tcW w:w="1471"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66DDEF20" w14:textId="6EE0704C" w:rsidR="009748D6" w:rsidRDefault="00CC5F99" w:rsidP="00105747">
            <w:pPr>
              <w:spacing w:line="360" w:lineRule="auto"/>
              <w:rPr>
                <w:rFonts w:ascii="Tahoma" w:hAnsi="Tahoma" w:cs="Tahoma"/>
                <w:sz w:val="20"/>
                <w:szCs w:val="20"/>
              </w:rPr>
            </w:pPr>
            <w:r>
              <w:rPr>
                <w:rFonts w:ascii="Tahoma" w:hAnsi="Tahoma" w:cs="Tahoma"/>
                <w:sz w:val="20"/>
                <w:szCs w:val="20"/>
              </w:rPr>
              <w:t>Chandler Mundy</w:t>
            </w:r>
          </w:p>
          <w:p w14:paraId="334108A6" w14:textId="16B7934F" w:rsidR="00CC5F99" w:rsidRDefault="00CC5F99" w:rsidP="00105747">
            <w:pPr>
              <w:spacing w:line="360" w:lineRule="auto"/>
              <w:rPr>
                <w:rFonts w:ascii="Tahoma" w:hAnsi="Tahoma" w:cs="Tahoma"/>
                <w:sz w:val="20"/>
                <w:szCs w:val="20"/>
              </w:rPr>
            </w:pPr>
            <w:r>
              <w:rPr>
                <w:rFonts w:ascii="Tahoma" w:hAnsi="Tahoma" w:cs="Tahoma"/>
                <w:sz w:val="20"/>
                <w:szCs w:val="20"/>
              </w:rPr>
              <w:t>chandler_mundy@firenet.gov</w:t>
            </w:r>
          </w:p>
          <w:p w14:paraId="1FCCF34A" w14:textId="1C20A148" w:rsidR="00F34F7A" w:rsidRPr="00CB255A" w:rsidRDefault="00CC5F99" w:rsidP="00105747">
            <w:pPr>
              <w:spacing w:line="360" w:lineRule="auto"/>
              <w:rPr>
                <w:rFonts w:ascii="Tahoma" w:hAnsi="Tahoma" w:cs="Tahoma"/>
                <w:sz w:val="20"/>
                <w:szCs w:val="20"/>
              </w:rPr>
            </w:pPr>
            <w:r>
              <w:rPr>
                <w:rFonts w:ascii="Tahoma" w:hAnsi="Tahoma" w:cs="Tahoma"/>
                <w:sz w:val="20"/>
                <w:szCs w:val="20"/>
              </w:rPr>
              <w:t>435-770-5919</w:t>
            </w:r>
          </w:p>
        </w:tc>
        <w:tc>
          <w:tcPr>
            <w:tcW w:w="1029"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468DB37C" w:rsidR="009748D6" w:rsidRPr="00CB255A" w:rsidRDefault="00555098" w:rsidP="00105747">
            <w:pPr>
              <w:spacing w:line="360" w:lineRule="auto"/>
              <w:rPr>
                <w:rFonts w:ascii="Tahoma" w:hAnsi="Tahoma" w:cs="Tahoma"/>
                <w:sz w:val="20"/>
                <w:szCs w:val="20"/>
              </w:rPr>
            </w:pPr>
            <w:r>
              <w:rPr>
                <w:rFonts w:ascii="Tahoma" w:hAnsi="Tahoma" w:cs="Tahoma"/>
                <w:sz w:val="20"/>
                <w:szCs w:val="20"/>
              </w:rPr>
              <w:t>A-</w:t>
            </w:r>
            <w:r w:rsidR="007A3F6D">
              <w:rPr>
                <w:rFonts w:ascii="Tahoma" w:hAnsi="Tahoma" w:cs="Tahoma"/>
                <w:sz w:val="20"/>
                <w:szCs w:val="20"/>
              </w:rPr>
              <w:t>1</w:t>
            </w:r>
            <w:r w:rsidR="00A15E90">
              <w:rPr>
                <w:rFonts w:ascii="Tahoma" w:hAnsi="Tahoma" w:cs="Tahoma"/>
                <w:sz w:val="20"/>
                <w:szCs w:val="20"/>
              </w:rPr>
              <w:t>9</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3A07B9F5" w:rsidR="009748D6" w:rsidRPr="00CB255A" w:rsidRDefault="00CC5F99" w:rsidP="00105747">
            <w:pPr>
              <w:spacing w:line="360" w:lineRule="auto"/>
              <w:rPr>
                <w:rFonts w:ascii="Tahoma" w:hAnsi="Tahoma" w:cs="Tahoma"/>
                <w:sz w:val="20"/>
                <w:szCs w:val="20"/>
              </w:rPr>
            </w:pPr>
            <w:r>
              <w:rPr>
                <w:rFonts w:ascii="Tahoma" w:hAnsi="Tahoma" w:cs="Tahoma"/>
                <w:sz w:val="20"/>
                <w:szCs w:val="20"/>
              </w:rPr>
              <w:t>N350FV/Tenax-Overwatch</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F3F4518" w14:textId="5EF03B27" w:rsidR="009748D6" w:rsidRPr="00CB255A" w:rsidRDefault="00DB5D53" w:rsidP="004F39DD">
            <w:pPr>
              <w:spacing w:line="360" w:lineRule="auto"/>
              <w:rPr>
                <w:rFonts w:ascii="Tahoma" w:hAnsi="Tahoma" w:cs="Tahoma"/>
                <w:sz w:val="20"/>
                <w:szCs w:val="20"/>
              </w:rPr>
            </w:pPr>
            <w:r>
              <w:rPr>
                <w:rFonts w:ascii="Tahoma" w:hAnsi="Tahoma" w:cs="Tahoma"/>
                <w:sz w:val="20"/>
                <w:szCs w:val="20"/>
              </w:rPr>
              <w:t xml:space="preserve">Tech: </w:t>
            </w:r>
            <w:r w:rsidR="00A15E90">
              <w:rPr>
                <w:rFonts w:ascii="Tahoma" w:hAnsi="Tahoma" w:cs="Tahoma"/>
                <w:sz w:val="20"/>
                <w:szCs w:val="20"/>
              </w:rPr>
              <w:t>Dan</w:t>
            </w:r>
          </w:p>
        </w:tc>
      </w:tr>
      <w:tr w:rsidR="009748D6" w:rsidRPr="000309F5" w14:paraId="49655F74" w14:textId="77777777" w:rsidTr="005100B0">
        <w:trPr>
          <w:trHeight w:val="630"/>
        </w:trPr>
        <w:tc>
          <w:tcPr>
            <w:tcW w:w="250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63D7761C" w:rsidR="002E13F0" w:rsidRPr="00CB255A" w:rsidRDefault="004758BC" w:rsidP="00105747">
            <w:pPr>
              <w:spacing w:line="360" w:lineRule="auto"/>
              <w:rPr>
                <w:rFonts w:ascii="Tahoma" w:hAnsi="Tahoma" w:cs="Tahoma"/>
                <w:sz w:val="20"/>
                <w:szCs w:val="20"/>
              </w:rPr>
            </w:pPr>
            <w:r>
              <w:rPr>
                <w:rFonts w:ascii="Tahoma" w:hAnsi="Tahoma" w:cs="Tahoma"/>
                <w:sz w:val="20"/>
                <w:szCs w:val="20"/>
              </w:rPr>
              <w:t>Better tonight, orthorectification better, imagery more distinct.</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7C32BE1F" w:rsidR="009748D6" w:rsidRPr="00CB255A" w:rsidRDefault="00277E61" w:rsidP="00105747">
            <w:pPr>
              <w:spacing w:line="360" w:lineRule="auto"/>
              <w:rPr>
                <w:rFonts w:ascii="Tahoma" w:hAnsi="Tahoma" w:cs="Tahoma"/>
                <w:sz w:val="20"/>
                <w:szCs w:val="20"/>
              </w:rPr>
            </w:pPr>
            <w:r>
              <w:rPr>
                <w:rFonts w:ascii="Tahoma" w:hAnsi="Tahoma" w:cs="Tahoma"/>
                <w:sz w:val="20"/>
                <w:szCs w:val="20"/>
              </w:rPr>
              <w:t xml:space="preserve">Scattered clouds, </w:t>
            </w:r>
            <w:r w:rsidR="004758BC">
              <w:rPr>
                <w:rFonts w:ascii="Tahoma" w:hAnsi="Tahoma" w:cs="Tahoma"/>
                <w:sz w:val="20"/>
                <w:szCs w:val="20"/>
              </w:rPr>
              <w:t>interfered with Eneas Peak interp</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4892F984" w:rsidR="009748D6" w:rsidRPr="00CB255A" w:rsidRDefault="00555098" w:rsidP="00105747">
            <w:pPr>
              <w:spacing w:line="360" w:lineRule="auto"/>
              <w:rPr>
                <w:rFonts w:ascii="Tahoma" w:hAnsi="Tahoma" w:cs="Tahoma"/>
                <w:sz w:val="20"/>
                <w:szCs w:val="20"/>
              </w:rPr>
            </w:pPr>
            <w:r>
              <w:rPr>
                <w:rFonts w:ascii="Tahoma" w:hAnsi="Tahoma" w:cs="Tahoma"/>
                <w:sz w:val="20"/>
                <w:szCs w:val="20"/>
              </w:rPr>
              <w:t>Map heat</w:t>
            </w:r>
          </w:p>
        </w:tc>
      </w:tr>
      <w:tr w:rsidR="009748D6" w:rsidRPr="000309F5" w14:paraId="457D0A9D" w14:textId="77777777" w:rsidTr="005100B0">
        <w:trPr>
          <w:trHeight w:val="614"/>
        </w:trPr>
        <w:tc>
          <w:tcPr>
            <w:tcW w:w="250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18C0E744" w:rsidR="009748D6" w:rsidRPr="00CB255A" w:rsidRDefault="002E13F0" w:rsidP="00105747">
            <w:pPr>
              <w:spacing w:line="360" w:lineRule="auto"/>
              <w:rPr>
                <w:rFonts w:ascii="Tahoma" w:hAnsi="Tahoma" w:cs="Tahoma"/>
                <w:sz w:val="20"/>
                <w:szCs w:val="20"/>
              </w:rPr>
            </w:pPr>
            <w:r>
              <w:rPr>
                <w:rFonts w:ascii="Tahoma" w:hAnsi="Tahoma" w:cs="Tahoma"/>
                <w:sz w:val="20"/>
                <w:szCs w:val="20"/>
              </w:rPr>
              <w:t>08/</w:t>
            </w:r>
            <w:r w:rsidR="00DD5515">
              <w:rPr>
                <w:rFonts w:ascii="Tahoma" w:hAnsi="Tahoma" w:cs="Tahoma"/>
                <w:sz w:val="20"/>
                <w:szCs w:val="20"/>
              </w:rPr>
              <w:t>2</w:t>
            </w:r>
            <w:r w:rsidR="004758BC">
              <w:rPr>
                <w:rFonts w:ascii="Tahoma" w:hAnsi="Tahoma" w:cs="Tahoma"/>
                <w:sz w:val="20"/>
                <w:szCs w:val="20"/>
              </w:rPr>
              <w:t>6</w:t>
            </w:r>
            <w:r w:rsidR="00DD5515">
              <w:rPr>
                <w:rFonts w:ascii="Tahoma" w:hAnsi="Tahoma" w:cs="Tahoma"/>
                <w:sz w:val="20"/>
                <w:szCs w:val="20"/>
              </w:rPr>
              <w:t>/</w:t>
            </w:r>
            <w:r w:rsidR="00555098">
              <w:rPr>
                <w:rFonts w:ascii="Tahoma" w:hAnsi="Tahoma" w:cs="Tahoma"/>
                <w:sz w:val="20"/>
                <w:szCs w:val="20"/>
              </w:rPr>
              <w:t xml:space="preserve">2022 @ </w:t>
            </w:r>
            <w:r w:rsidR="004758BC">
              <w:rPr>
                <w:rFonts w:ascii="Tahoma" w:hAnsi="Tahoma" w:cs="Tahoma"/>
                <w:sz w:val="20"/>
                <w:szCs w:val="20"/>
              </w:rPr>
              <w:t>2140</w:t>
            </w:r>
            <w:r w:rsidR="00CB705B">
              <w:rPr>
                <w:rFonts w:ascii="Tahoma" w:hAnsi="Tahoma" w:cs="Tahoma"/>
                <w:sz w:val="20"/>
                <w:szCs w:val="20"/>
              </w:rPr>
              <w:t xml:space="preserve"> </w:t>
            </w:r>
            <w:r w:rsidR="00127F2F">
              <w:rPr>
                <w:rFonts w:ascii="Tahoma" w:hAnsi="Tahoma" w:cs="Tahoma"/>
                <w:sz w:val="20"/>
                <w:szCs w:val="20"/>
              </w:rPr>
              <w:t>P</w:t>
            </w:r>
            <w:r w:rsidR="00555098">
              <w:rPr>
                <w:rFonts w:ascii="Tahoma" w:hAnsi="Tahoma" w:cs="Tahoma"/>
                <w:sz w:val="20"/>
                <w:szCs w:val="20"/>
              </w:rPr>
              <w:t>DT</w:t>
            </w:r>
          </w:p>
        </w:tc>
        <w:tc>
          <w:tcPr>
            <w:tcW w:w="250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43036EA6" w:rsidR="00BD0A6F" w:rsidRPr="000309F5" w:rsidRDefault="001B7654" w:rsidP="00105747">
            <w:pPr>
              <w:spacing w:line="360" w:lineRule="auto"/>
              <w:rPr>
                <w:rFonts w:ascii="Tahoma" w:hAnsi="Tahoma" w:cs="Tahoma"/>
                <w:b/>
                <w:sz w:val="20"/>
                <w:szCs w:val="20"/>
              </w:rPr>
            </w:pPr>
            <w:r>
              <w:rPr>
                <w:rFonts w:ascii="Tahoma" w:hAnsi="Tahoma" w:cs="Tahoma"/>
                <w:sz w:val="20"/>
                <w:szCs w:val="20"/>
              </w:rPr>
              <w:t>PDF Map</w:t>
            </w:r>
            <w:r w:rsidR="00CC5F99">
              <w:rPr>
                <w:rFonts w:ascii="Tahoma" w:hAnsi="Tahoma" w:cs="Tahoma"/>
                <w:sz w:val="20"/>
                <w:szCs w:val="20"/>
              </w:rPr>
              <w:t>s</w:t>
            </w:r>
            <w:r>
              <w:rPr>
                <w:rFonts w:ascii="Tahoma" w:hAnsi="Tahoma" w:cs="Tahoma"/>
                <w:sz w:val="20"/>
                <w:szCs w:val="20"/>
              </w:rPr>
              <w:t xml:space="preserve">, </w:t>
            </w:r>
            <w:r w:rsidR="00AD3B3C">
              <w:rPr>
                <w:rFonts w:ascii="Tahoma" w:hAnsi="Tahoma" w:cs="Tahoma"/>
                <w:sz w:val="20"/>
                <w:szCs w:val="20"/>
              </w:rPr>
              <w:t>geodatabase</w:t>
            </w:r>
            <w:r>
              <w:rPr>
                <w:rFonts w:ascii="Tahoma" w:hAnsi="Tahoma" w:cs="Tahoma"/>
                <w:sz w:val="20"/>
                <w:szCs w:val="20"/>
              </w:rPr>
              <w:t>, kmz</w:t>
            </w:r>
            <w:r w:rsidR="00CC5F99">
              <w:rPr>
                <w:rFonts w:ascii="Tahoma" w:hAnsi="Tahoma" w:cs="Tahoma"/>
                <w:sz w:val="20"/>
                <w:szCs w:val="20"/>
              </w:rPr>
              <w:t>, shapefiles, log</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D035FC0" w14:textId="10F38C31" w:rsidR="009748D6" w:rsidRPr="000309F5" w:rsidRDefault="001B7654" w:rsidP="00105747">
            <w:pPr>
              <w:spacing w:line="360" w:lineRule="auto"/>
              <w:rPr>
                <w:rFonts w:ascii="Tahoma" w:hAnsi="Tahoma" w:cs="Tahoma"/>
                <w:b/>
                <w:sz w:val="20"/>
                <w:szCs w:val="20"/>
              </w:rPr>
            </w:pPr>
            <w:r>
              <w:rPr>
                <w:rFonts w:ascii="Tahoma" w:hAnsi="Tahoma" w:cs="Tahoma"/>
                <w:sz w:val="20"/>
                <w:szCs w:val="20"/>
              </w:rPr>
              <w:t>NIFS</w:t>
            </w:r>
            <w:r w:rsidR="00FC2B91">
              <w:rPr>
                <w:rFonts w:ascii="Tahoma" w:hAnsi="Tahoma" w:cs="Tahoma"/>
                <w:sz w:val="20"/>
                <w:szCs w:val="20"/>
              </w:rPr>
              <w:t xml:space="preserve"> </w:t>
            </w:r>
            <w:r w:rsidR="00FC2B91">
              <w:t xml:space="preserve">and </w:t>
            </w:r>
            <w:r w:rsidR="00CC5F99">
              <w:t>wildfire</w:t>
            </w:r>
            <w:r w:rsidR="00FC2B91">
              <w:t xml:space="preserve"> FTP: </w:t>
            </w:r>
            <w:hyperlink r:id="rId7" w:history="1">
              <w:r w:rsidR="002A086E" w:rsidRPr="00D80783">
                <w:rPr>
                  <w:rStyle w:val="Hyperlink"/>
                  <w:rFonts w:ascii="Tahoma" w:hAnsi="Tahoma" w:cs="Tahoma"/>
                  <w:sz w:val="20"/>
                  <w:szCs w:val="20"/>
                </w:rPr>
                <w:t>https://ftp.wildfire.gov/public/incident_specific_data/n_rockies/2022_fires/2022_EneasPeak/IR/20220827</w:t>
              </w:r>
            </w:hyperlink>
          </w:p>
        </w:tc>
      </w:tr>
      <w:tr w:rsidR="009748D6" w:rsidRPr="000309F5" w14:paraId="31BB16E6" w14:textId="77777777" w:rsidTr="005100B0">
        <w:trPr>
          <w:trHeight w:val="614"/>
        </w:trPr>
        <w:tc>
          <w:tcPr>
            <w:tcW w:w="250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20ED4CB2" w14:textId="43F4573C" w:rsidR="009748D6" w:rsidRDefault="002E13F0" w:rsidP="00105747">
            <w:pPr>
              <w:spacing w:line="360" w:lineRule="auto"/>
              <w:rPr>
                <w:rFonts w:ascii="Tahoma" w:hAnsi="Tahoma" w:cs="Tahoma"/>
                <w:sz w:val="20"/>
                <w:szCs w:val="20"/>
              </w:rPr>
            </w:pPr>
            <w:r>
              <w:rPr>
                <w:rFonts w:ascii="Tahoma" w:hAnsi="Tahoma" w:cs="Tahoma"/>
                <w:sz w:val="20"/>
                <w:szCs w:val="20"/>
              </w:rPr>
              <w:t>08/</w:t>
            </w:r>
            <w:r w:rsidR="00DD5515">
              <w:rPr>
                <w:rFonts w:ascii="Tahoma" w:hAnsi="Tahoma" w:cs="Tahoma"/>
                <w:sz w:val="20"/>
                <w:szCs w:val="20"/>
              </w:rPr>
              <w:t>2</w:t>
            </w:r>
            <w:r w:rsidR="004758BC">
              <w:rPr>
                <w:rFonts w:ascii="Tahoma" w:hAnsi="Tahoma" w:cs="Tahoma"/>
                <w:sz w:val="20"/>
                <w:szCs w:val="20"/>
              </w:rPr>
              <w:t>7</w:t>
            </w:r>
            <w:r w:rsidR="00A15E90">
              <w:rPr>
                <w:rFonts w:ascii="Tahoma" w:hAnsi="Tahoma" w:cs="Tahoma"/>
                <w:sz w:val="20"/>
                <w:szCs w:val="20"/>
              </w:rPr>
              <w:t>/</w:t>
            </w:r>
            <w:r w:rsidR="00021DA3">
              <w:rPr>
                <w:rFonts w:ascii="Tahoma" w:hAnsi="Tahoma" w:cs="Tahoma"/>
                <w:sz w:val="20"/>
                <w:szCs w:val="20"/>
              </w:rPr>
              <w:t xml:space="preserve">2022 @ </w:t>
            </w:r>
            <w:r w:rsidR="004758BC">
              <w:rPr>
                <w:rFonts w:ascii="Tahoma" w:hAnsi="Tahoma" w:cs="Tahoma"/>
                <w:sz w:val="20"/>
                <w:szCs w:val="20"/>
              </w:rPr>
              <w:t>0030</w:t>
            </w:r>
            <w:r w:rsidR="00CB705B">
              <w:rPr>
                <w:rFonts w:ascii="Tahoma" w:hAnsi="Tahoma" w:cs="Tahoma"/>
                <w:sz w:val="20"/>
                <w:szCs w:val="20"/>
              </w:rPr>
              <w:t xml:space="preserve"> </w:t>
            </w:r>
            <w:r w:rsidR="00127F2F">
              <w:rPr>
                <w:rFonts w:ascii="Tahoma" w:hAnsi="Tahoma" w:cs="Tahoma"/>
                <w:sz w:val="20"/>
                <w:szCs w:val="20"/>
              </w:rPr>
              <w:t>P</w:t>
            </w:r>
            <w:r w:rsidR="00021DA3">
              <w:rPr>
                <w:rFonts w:ascii="Tahoma" w:hAnsi="Tahoma" w:cs="Tahoma"/>
                <w:sz w:val="20"/>
                <w:szCs w:val="20"/>
              </w:rPr>
              <w:t>DT</w:t>
            </w:r>
            <w:r w:rsidR="00CC5F99">
              <w:rPr>
                <w:rFonts w:ascii="Tahoma" w:hAnsi="Tahoma" w:cs="Tahoma"/>
                <w:sz w:val="20"/>
                <w:szCs w:val="20"/>
              </w:rPr>
              <w:t xml:space="preserve"> uploaded to NIFS</w:t>
            </w:r>
          </w:p>
          <w:p w14:paraId="3142D36C" w14:textId="3AE7F829" w:rsidR="00CC5F99" w:rsidRPr="00CB255A" w:rsidRDefault="00CC5F99" w:rsidP="00105747">
            <w:pPr>
              <w:spacing w:line="360" w:lineRule="auto"/>
              <w:rPr>
                <w:rFonts w:ascii="Tahoma" w:hAnsi="Tahoma" w:cs="Tahoma"/>
                <w:sz w:val="20"/>
                <w:szCs w:val="20"/>
              </w:rPr>
            </w:pPr>
            <w:r>
              <w:rPr>
                <w:rFonts w:ascii="Tahoma" w:hAnsi="Tahoma" w:cs="Tahoma"/>
                <w:sz w:val="20"/>
                <w:szCs w:val="20"/>
              </w:rPr>
              <w:t xml:space="preserve">Products to FTP site </w:t>
            </w:r>
            <w:r w:rsidR="00127F2F">
              <w:rPr>
                <w:rFonts w:ascii="Tahoma" w:hAnsi="Tahoma" w:cs="Tahoma"/>
                <w:sz w:val="20"/>
                <w:szCs w:val="20"/>
              </w:rPr>
              <w:t xml:space="preserve">at </w:t>
            </w:r>
            <w:r w:rsidR="004758BC">
              <w:rPr>
                <w:rFonts w:ascii="Tahoma" w:hAnsi="Tahoma" w:cs="Tahoma"/>
                <w:sz w:val="20"/>
                <w:szCs w:val="20"/>
              </w:rPr>
              <w:t>0050</w:t>
            </w:r>
            <w:r w:rsidR="00AE3A75">
              <w:rPr>
                <w:rFonts w:ascii="Tahoma" w:hAnsi="Tahoma" w:cs="Tahoma"/>
                <w:sz w:val="20"/>
                <w:szCs w:val="20"/>
              </w:rPr>
              <w:t xml:space="preserve"> </w:t>
            </w:r>
            <w:r w:rsidR="00127F2F">
              <w:rPr>
                <w:rFonts w:ascii="Tahoma" w:hAnsi="Tahoma" w:cs="Tahoma"/>
                <w:sz w:val="20"/>
                <w:szCs w:val="20"/>
              </w:rPr>
              <w:t>PDT</w:t>
            </w:r>
          </w:p>
        </w:tc>
        <w:tc>
          <w:tcPr>
            <w:tcW w:w="250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rsidTr="005100B0">
        <w:trPr>
          <w:trHeight w:val="5275"/>
        </w:trPr>
        <w:tc>
          <w:tcPr>
            <w:tcW w:w="5000" w:type="pct"/>
            <w:gridSpan w:val="4"/>
          </w:tcPr>
          <w:p w14:paraId="1B2F671A" w14:textId="38D40F5B" w:rsidR="00214345" w:rsidRPr="00677692" w:rsidRDefault="009748D6" w:rsidP="00677692">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BFBC9DD" w14:textId="7F118F44" w:rsidR="00127F2F" w:rsidRPr="00180AC8" w:rsidRDefault="00D64956" w:rsidP="00127F2F">
            <w:pPr>
              <w:spacing w:line="360" w:lineRule="auto"/>
              <w:rPr>
                <w:rFonts w:ascii="Tahoma" w:hAnsi="Tahoma" w:cs="Tahoma"/>
                <w:b/>
                <w:sz w:val="20"/>
                <w:szCs w:val="20"/>
              </w:rPr>
            </w:pPr>
            <w:r>
              <w:rPr>
                <w:rFonts w:ascii="Tahoma" w:hAnsi="Tahoma" w:cs="Tahoma"/>
                <w:bCs/>
                <w:sz w:val="20"/>
                <w:szCs w:val="20"/>
              </w:rPr>
              <w:t>Acreages:</w:t>
            </w:r>
          </w:p>
          <w:p w14:paraId="5FB224CE" w14:textId="357B510C" w:rsidR="00D64956" w:rsidRPr="00180AC8" w:rsidRDefault="00D64956" w:rsidP="00127F2F">
            <w:pPr>
              <w:spacing w:line="360" w:lineRule="auto"/>
              <w:rPr>
                <w:rFonts w:ascii="Tahoma" w:hAnsi="Tahoma" w:cs="Tahoma"/>
                <w:b/>
                <w:sz w:val="20"/>
                <w:szCs w:val="20"/>
              </w:rPr>
            </w:pPr>
            <w:r w:rsidRPr="00180AC8">
              <w:rPr>
                <w:rFonts w:ascii="Tahoma" w:hAnsi="Tahoma" w:cs="Tahoma"/>
                <w:b/>
                <w:sz w:val="20"/>
                <w:szCs w:val="20"/>
              </w:rPr>
              <w:t>Eneas Peak                                 Trout</w:t>
            </w:r>
            <w:r w:rsidR="005100B0">
              <w:rPr>
                <w:rFonts w:ascii="Tahoma" w:hAnsi="Tahoma" w:cs="Tahoma"/>
                <w:b/>
                <w:sz w:val="20"/>
                <w:szCs w:val="20"/>
              </w:rPr>
              <w:t xml:space="preserve">                                    Russell Mountain</w:t>
            </w:r>
          </w:p>
          <w:p w14:paraId="3FC0162F" w14:textId="6713B20F" w:rsidR="00D64956" w:rsidRDefault="00277E61" w:rsidP="00127F2F">
            <w:pPr>
              <w:spacing w:line="360" w:lineRule="auto"/>
              <w:rPr>
                <w:rFonts w:ascii="Tahoma" w:hAnsi="Tahoma" w:cs="Tahoma"/>
                <w:bCs/>
                <w:sz w:val="20"/>
                <w:szCs w:val="20"/>
              </w:rPr>
            </w:pPr>
            <w:r>
              <w:rPr>
                <w:rFonts w:ascii="Tahoma" w:hAnsi="Tahoma" w:cs="Tahoma"/>
                <w:bCs/>
                <w:sz w:val="20"/>
                <w:szCs w:val="20"/>
              </w:rPr>
              <w:t>7</w:t>
            </w:r>
            <w:r w:rsidR="000A4492">
              <w:rPr>
                <w:rFonts w:ascii="Tahoma" w:hAnsi="Tahoma" w:cs="Tahoma"/>
                <w:bCs/>
                <w:sz w:val="20"/>
                <w:szCs w:val="20"/>
              </w:rPr>
              <w:t>8</w:t>
            </w:r>
            <w:r w:rsidR="004758BC">
              <w:rPr>
                <w:rFonts w:ascii="Tahoma" w:hAnsi="Tahoma" w:cs="Tahoma"/>
                <w:bCs/>
                <w:sz w:val="20"/>
                <w:szCs w:val="20"/>
              </w:rPr>
              <w:t>6</w:t>
            </w:r>
            <w:r w:rsidR="00D64956">
              <w:rPr>
                <w:rFonts w:ascii="Tahoma" w:hAnsi="Tahoma" w:cs="Tahoma"/>
                <w:bCs/>
                <w:sz w:val="20"/>
                <w:szCs w:val="20"/>
              </w:rPr>
              <w:t xml:space="preserve"> Acres total                            </w:t>
            </w:r>
            <w:r>
              <w:rPr>
                <w:rFonts w:ascii="Tahoma" w:hAnsi="Tahoma" w:cs="Tahoma"/>
                <w:bCs/>
                <w:sz w:val="20"/>
                <w:szCs w:val="20"/>
              </w:rPr>
              <w:t>1</w:t>
            </w:r>
            <w:r w:rsidR="004758BC">
              <w:rPr>
                <w:rFonts w:ascii="Tahoma" w:hAnsi="Tahoma" w:cs="Tahoma"/>
                <w:bCs/>
                <w:sz w:val="20"/>
                <w:szCs w:val="20"/>
              </w:rPr>
              <w:t>6</w:t>
            </w:r>
            <w:r w:rsidR="00D64956">
              <w:rPr>
                <w:rFonts w:ascii="Tahoma" w:hAnsi="Tahoma" w:cs="Tahoma"/>
                <w:bCs/>
                <w:sz w:val="20"/>
                <w:szCs w:val="20"/>
              </w:rPr>
              <w:t xml:space="preserve"> acres total</w:t>
            </w:r>
            <w:r w:rsidR="000A4492">
              <w:rPr>
                <w:rFonts w:ascii="Tahoma" w:hAnsi="Tahoma" w:cs="Tahoma"/>
                <w:bCs/>
                <w:sz w:val="20"/>
                <w:szCs w:val="20"/>
              </w:rPr>
              <w:t xml:space="preserve">                        </w:t>
            </w:r>
            <w:r w:rsidR="004758BC">
              <w:rPr>
                <w:rFonts w:ascii="Tahoma" w:hAnsi="Tahoma" w:cs="Tahoma"/>
                <w:bCs/>
                <w:sz w:val="20"/>
                <w:szCs w:val="20"/>
              </w:rPr>
              <w:t>53</w:t>
            </w:r>
            <w:r w:rsidR="000A4492">
              <w:rPr>
                <w:rFonts w:ascii="Tahoma" w:hAnsi="Tahoma" w:cs="Tahoma"/>
                <w:bCs/>
                <w:sz w:val="20"/>
                <w:szCs w:val="20"/>
              </w:rPr>
              <w:t xml:space="preserve"> acres total</w:t>
            </w:r>
          </w:p>
          <w:p w14:paraId="23BAC723" w14:textId="07566186" w:rsidR="00D64956" w:rsidRDefault="004758BC" w:rsidP="00127F2F">
            <w:pPr>
              <w:spacing w:line="360" w:lineRule="auto"/>
              <w:rPr>
                <w:rFonts w:ascii="Tahoma" w:hAnsi="Tahoma" w:cs="Tahoma"/>
                <w:bCs/>
                <w:sz w:val="20"/>
                <w:szCs w:val="20"/>
              </w:rPr>
            </w:pPr>
            <w:r>
              <w:rPr>
                <w:rFonts w:ascii="Tahoma" w:hAnsi="Tahoma" w:cs="Tahoma"/>
                <w:bCs/>
                <w:sz w:val="20"/>
                <w:szCs w:val="20"/>
              </w:rPr>
              <w:t>6</w:t>
            </w:r>
            <w:r w:rsidR="00D64956">
              <w:rPr>
                <w:rFonts w:ascii="Tahoma" w:hAnsi="Tahoma" w:cs="Tahoma"/>
                <w:bCs/>
                <w:sz w:val="20"/>
                <w:szCs w:val="20"/>
              </w:rPr>
              <w:t xml:space="preserve"> Acres growth                            </w:t>
            </w:r>
            <w:r>
              <w:rPr>
                <w:rFonts w:ascii="Tahoma" w:hAnsi="Tahoma" w:cs="Tahoma"/>
                <w:bCs/>
                <w:sz w:val="20"/>
                <w:szCs w:val="20"/>
              </w:rPr>
              <w:t>1</w:t>
            </w:r>
            <w:r w:rsidR="000A4492">
              <w:rPr>
                <w:rFonts w:ascii="Tahoma" w:hAnsi="Tahoma" w:cs="Tahoma"/>
                <w:bCs/>
                <w:sz w:val="20"/>
                <w:szCs w:val="20"/>
              </w:rPr>
              <w:t xml:space="preserve"> </w:t>
            </w:r>
            <w:r w:rsidR="00D64956">
              <w:rPr>
                <w:rFonts w:ascii="Tahoma" w:hAnsi="Tahoma" w:cs="Tahoma"/>
                <w:bCs/>
                <w:sz w:val="20"/>
                <w:szCs w:val="20"/>
              </w:rPr>
              <w:t>acres growth</w:t>
            </w:r>
            <w:r w:rsidR="000A4492">
              <w:rPr>
                <w:rFonts w:ascii="Tahoma" w:hAnsi="Tahoma" w:cs="Tahoma"/>
                <w:bCs/>
                <w:sz w:val="20"/>
                <w:szCs w:val="20"/>
              </w:rPr>
              <w:t xml:space="preserve">                      </w:t>
            </w:r>
            <w:r>
              <w:rPr>
                <w:rFonts w:ascii="Tahoma" w:hAnsi="Tahoma" w:cs="Tahoma"/>
                <w:bCs/>
                <w:sz w:val="20"/>
                <w:szCs w:val="20"/>
              </w:rPr>
              <w:t xml:space="preserve">34 acres </w:t>
            </w:r>
            <w:r w:rsidR="000A4492">
              <w:rPr>
                <w:rFonts w:ascii="Tahoma" w:hAnsi="Tahoma" w:cs="Tahoma"/>
                <w:bCs/>
                <w:sz w:val="20"/>
                <w:szCs w:val="20"/>
              </w:rPr>
              <w:t>growth</w:t>
            </w:r>
          </w:p>
          <w:p w14:paraId="0E64D13D" w14:textId="42F8B5BE" w:rsidR="000A4492" w:rsidRDefault="004758BC" w:rsidP="00127F2F">
            <w:pPr>
              <w:spacing w:line="360" w:lineRule="auto"/>
              <w:rPr>
                <w:rFonts w:ascii="Tahoma" w:hAnsi="Tahoma" w:cs="Tahoma"/>
                <w:bCs/>
                <w:sz w:val="20"/>
                <w:szCs w:val="20"/>
              </w:rPr>
            </w:pPr>
            <w:r>
              <w:rPr>
                <w:rFonts w:ascii="Tahoma" w:hAnsi="Tahoma" w:cs="Tahoma"/>
                <w:bCs/>
                <w:sz w:val="20"/>
                <w:szCs w:val="20"/>
              </w:rPr>
              <w:t xml:space="preserve">Two significant areas of growth on </w:t>
            </w:r>
            <w:r w:rsidRPr="007A1330">
              <w:rPr>
                <w:rFonts w:ascii="Tahoma" w:hAnsi="Tahoma" w:cs="Tahoma"/>
                <w:b/>
                <w:sz w:val="20"/>
                <w:szCs w:val="20"/>
              </w:rPr>
              <w:t>Eneas Peak</w:t>
            </w:r>
            <w:r>
              <w:rPr>
                <w:rFonts w:ascii="Tahoma" w:hAnsi="Tahoma" w:cs="Tahoma"/>
                <w:bCs/>
                <w:sz w:val="20"/>
                <w:szCs w:val="20"/>
              </w:rPr>
              <w:t xml:space="preserve"> as they are approaching MAPs.  On the NE, it is nearly at the MAP, which on the SE there is still a ways to go.  In the SE, the heat was definite to the first area of intense heat shown, but the second was possible an artifact of the cloud cover.  Since water vapor absorbs/obscures IR, there may have been more heat on the ground than was mapped tonight on the east part of the incident.  The clouds are shown to indicate areas of uncertainty.  </w:t>
            </w:r>
          </w:p>
          <w:p w14:paraId="5CAC9947" w14:textId="77777777" w:rsidR="000A4492" w:rsidRPr="006368FB" w:rsidRDefault="000A4492" w:rsidP="00127F2F">
            <w:pPr>
              <w:spacing w:line="360" w:lineRule="auto"/>
              <w:rPr>
                <w:rFonts w:ascii="Tahoma" w:hAnsi="Tahoma" w:cs="Tahoma"/>
                <w:bCs/>
                <w:sz w:val="12"/>
                <w:szCs w:val="12"/>
              </w:rPr>
            </w:pPr>
          </w:p>
          <w:p w14:paraId="7B094592" w14:textId="701B083C" w:rsidR="000A4492" w:rsidRDefault="000A4492" w:rsidP="00127F2F">
            <w:pPr>
              <w:spacing w:line="360" w:lineRule="auto"/>
              <w:rPr>
                <w:rFonts w:ascii="Tahoma" w:hAnsi="Tahoma" w:cs="Tahoma"/>
                <w:bCs/>
                <w:sz w:val="20"/>
                <w:szCs w:val="20"/>
              </w:rPr>
            </w:pPr>
            <w:r>
              <w:rPr>
                <w:rFonts w:ascii="Tahoma" w:hAnsi="Tahoma" w:cs="Tahoma"/>
                <w:bCs/>
                <w:sz w:val="20"/>
                <w:szCs w:val="20"/>
              </w:rPr>
              <w:t xml:space="preserve">The majority of the intense heat for </w:t>
            </w:r>
            <w:r w:rsidRPr="007A1330">
              <w:rPr>
                <w:rFonts w:ascii="Tahoma" w:hAnsi="Tahoma" w:cs="Tahoma"/>
                <w:b/>
                <w:sz w:val="20"/>
                <w:szCs w:val="20"/>
              </w:rPr>
              <w:t>Trout</w:t>
            </w:r>
            <w:r>
              <w:rPr>
                <w:rFonts w:ascii="Tahoma" w:hAnsi="Tahoma" w:cs="Tahoma"/>
                <w:bCs/>
                <w:sz w:val="20"/>
                <w:szCs w:val="20"/>
              </w:rPr>
              <w:t xml:space="preserve"> was on the </w:t>
            </w:r>
            <w:r w:rsidR="007A1330">
              <w:rPr>
                <w:rFonts w:ascii="Tahoma" w:hAnsi="Tahoma" w:cs="Tahoma"/>
                <w:bCs/>
                <w:sz w:val="20"/>
                <w:szCs w:val="20"/>
              </w:rPr>
              <w:t>south</w:t>
            </w:r>
            <w:r>
              <w:rPr>
                <w:rFonts w:ascii="Tahoma" w:hAnsi="Tahoma" w:cs="Tahoma"/>
                <w:bCs/>
                <w:sz w:val="20"/>
                <w:szCs w:val="20"/>
              </w:rPr>
              <w:t xml:space="preserve"> part of that incident.  </w:t>
            </w:r>
          </w:p>
          <w:p w14:paraId="0F29BFD3" w14:textId="77777777" w:rsidR="000A4492" w:rsidRPr="006368FB" w:rsidRDefault="000A4492" w:rsidP="00127F2F">
            <w:pPr>
              <w:spacing w:line="360" w:lineRule="auto"/>
              <w:rPr>
                <w:rFonts w:ascii="Tahoma" w:hAnsi="Tahoma" w:cs="Tahoma"/>
                <w:bCs/>
                <w:sz w:val="12"/>
                <w:szCs w:val="12"/>
              </w:rPr>
            </w:pPr>
          </w:p>
          <w:p w14:paraId="054E5ADD" w14:textId="6337EA8C" w:rsidR="00127F2F" w:rsidRDefault="007A1330" w:rsidP="00127F2F">
            <w:pPr>
              <w:spacing w:line="360" w:lineRule="auto"/>
              <w:rPr>
                <w:rFonts w:ascii="Tahoma" w:hAnsi="Tahoma" w:cs="Tahoma"/>
                <w:bCs/>
                <w:sz w:val="20"/>
                <w:szCs w:val="20"/>
              </w:rPr>
            </w:pPr>
            <w:r w:rsidRPr="007A1330">
              <w:rPr>
                <w:rFonts w:ascii="Tahoma" w:hAnsi="Tahoma" w:cs="Tahoma"/>
                <w:b/>
                <w:sz w:val="20"/>
                <w:szCs w:val="20"/>
              </w:rPr>
              <w:t>Russell Mountain</w:t>
            </w:r>
            <w:r>
              <w:rPr>
                <w:rFonts w:ascii="Tahoma" w:hAnsi="Tahoma" w:cs="Tahoma"/>
                <w:bCs/>
                <w:sz w:val="20"/>
                <w:szCs w:val="20"/>
              </w:rPr>
              <w:t xml:space="preserve"> had lots of intense heat and seems to be growing in three directions, to the east, the north and the NE.</w:t>
            </w:r>
            <w:r w:rsidR="00526896">
              <w:rPr>
                <w:rFonts w:ascii="Tahoma" w:hAnsi="Tahoma" w:cs="Tahoma"/>
                <w:bCs/>
                <w:sz w:val="20"/>
                <w:szCs w:val="20"/>
              </w:rPr>
              <w:t xml:space="preserve"> On southeast, it appeared that the heat was north of the road and hadn’t crossed as of flight time.</w:t>
            </w:r>
          </w:p>
          <w:p w14:paraId="6FA3DBD5" w14:textId="77777777" w:rsidR="00277E61" w:rsidRPr="007A1330" w:rsidRDefault="00277E61" w:rsidP="00127F2F">
            <w:pPr>
              <w:spacing w:line="360" w:lineRule="auto"/>
              <w:rPr>
                <w:rFonts w:ascii="Tahoma" w:hAnsi="Tahoma" w:cs="Tahoma"/>
                <w:bCs/>
                <w:sz w:val="6"/>
                <w:szCs w:val="6"/>
              </w:rPr>
            </w:pPr>
          </w:p>
          <w:p w14:paraId="13ABC770" w14:textId="5F233E07" w:rsidR="00A1613A" w:rsidRPr="00285DF6" w:rsidRDefault="006368FB" w:rsidP="0004715C">
            <w:pPr>
              <w:spacing w:line="360" w:lineRule="auto"/>
              <w:rPr>
                <w:rFonts w:ascii="Tahoma" w:hAnsi="Tahoma" w:cs="Tahoma"/>
                <w:bCs/>
                <w:sz w:val="20"/>
                <w:szCs w:val="20"/>
              </w:rPr>
            </w:pPr>
            <w:r>
              <w:rPr>
                <w:rFonts w:ascii="Tahoma" w:hAnsi="Tahoma" w:cs="Tahoma"/>
                <w:bCs/>
                <w:sz w:val="20"/>
                <w:szCs w:val="20"/>
              </w:rPr>
              <w:t>Questions/Concerns – please contact the interpreter using the contact info above.</w:t>
            </w:r>
          </w:p>
        </w:tc>
      </w:tr>
    </w:tbl>
    <w:p w14:paraId="05ECF36E" w14:textId="77777777" w:rsidR="008905E1" w:rsidRPr="000309F5" w:rsidRDefault="008905E1" w:rsidP="006368FB">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212A" w14:textId="77777777" w:rsidR="0069144D" w:rsidRDefault="0069144D">
      <w:r>
        <w:separator/>
      </w:r>
    </w:p>
  </w:endnote>
  <w:endnote w:type="continuationSeparator" w:id="0">
    <w:p w14:paraId="39137063" w14:textId="77777777" w:rsidR="0069144D" w:rsidRDefault="006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5E19" w14:textId="77777777" w:rsidR="0069144D" w:rsidRDefault="0069144D">
      <w:r>
        <w:separator/>
      </w:r>
    </w:p>
  </w:footnote>
  <w:footnote w:type="continuationSeparator" w:id="0">
    <w:p w14:paraId="07EC282B" w14:textId="77777777" w:rsidR="0069144D" w:rsidRDefault="0069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858"/>
    <w:multiLevelType w:val="hybridMultilevel"/>
    <w:tmpl w:val="060E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21DA3"/>
    <w:rsid w:val="000305E9"/>
    <w:rsid w:val="000309F5"/>
    <w:rsid w:val="0003671F"/>
    <w:rsid w:val="0004715C"/>
    <w:rsid w:val="0005001B"/>
    <w:rsid w:val="00056450"/>
    <w:rsid w:val="00072903"/>
    <w:rsid w:val="00077689"/>
    <w:rsid w:val="000906A7"/>
    <w:rsid w:val="00091AE3"/>
    <w:rsid w:val="000965B1"/>
    <w:rsid w:val="000A4492"/>
    <w:rsid w:val="000E5DE2"/>
    <w:rsid w:val="00102435"/>
    <w:rsid w:val="00105747"/>
    <w:rsid w:val="00112F3E"/>
    <w:rsid w:val="00121CC4"/>
    <w:rsid w:val="00126C45"/>
    <w:rsid w:val="00127F2F"/>
    <w:rsid w:val="00133DB7"/>
    <w:rsid w:val="001369FE"/>
    <w:rsid w:val="00143E42"/>
    <w:rsid w:val="001455B7"/>
    <w:rsid w:val="001471C2"/>
    <w:rsid w:val="00152656"/>
    <w:rsid w:val="00153856"/>
    <w:rsid w:val="00155E62"/>
    <w:rsid w:val="001605C6"/>
    <w:rsid w:val="00171A29"/>
    <w:rsid w:val="00180AC8"/>
    <w:rsid w:val="00181A56"/>
    <w:rsid w:val="0019231A"/>
    <w:rsid w:val="001A3364"/>
    <w:rsid w:val="001B7654"/>
    <w:rsid w:val="001C2EC3"/>
    <w:rsid w:val="001D3EFA"/>
    <w:rsid w:val="00200394"/>
    <w:rsid w:val="00200DCF"/>
    <w:rsid w:val="00214345"/>
    <w:rsid w:val="00220FF3"/>
    <w:rsid w:val="0022172E"/>
    <w:rsid w:val="00222C68"/>
    <w:rsid w:val="00232D3C"/>
    <w:rsid w:val="002435B6"/>
    <w:rsid w:val="00253F42"/>
    <w:rsid w:val="00262E34"/>
    <w:rsid w:val="00271C48"/>
    <w:rsid w:val="00275631"/>
    <w:rsid w:val="00277E61"/>
    <w:rsid w:val="00285DF6"/>
    <w:rsid w:val="002931D4"/>
    <w:rsid w:val="002A086E"/>
    <w:rsid w:val="002B6236"/>
    <w:rsid w:val="002D18A8"/>
    <w:rsid w:val="002D2623"/>
    <w:rsid w:val="002D7928"/>
    <w:rsid w:val="002E13F0"/>
    <w:rsid w:val="00301F1A"/>
    <w:rsid w:val="0031121F"/>
    <w:rsid w:val="00311BB1"/>
    <w:rsid w:val="00314285"/>
    <w:rsid w:val="00320B15"/>
    <w:rsid w:val="00326944"/>
    <w:rsid w:val="00370B20"/>
    <w:rsid w:val="003B42F0"/>
    <w:rsid w:val="003D2BC0"/>
    <w:rsid w:val="003D408D"/>
    <w:rsid w:val="003F20F3"/>
    <w:rsid w:val="003F2277"/>
    <w:rsid w:val="004051BA"/>
    <w:rsid w:val="00414E06"/>
    <w:rsid w:val="00417B0F"/>
    <w:rsid w:val="00417F35"/>
    <w:rsid w:val="004560C3"/>
    <w:rsid w:val="004660B7"/>
    <w:rsid w:val="004758BC"/>
    <w:rsid w:val="004B169E"/>
    <w:rsid w:val="004B7C20"/>
    <w:rsid w:val="004C08CA"/>
    <w:rsid w:val="004D5EC5"/>
    <w:rsid w:val="004E74EB"/>
    <w:rsid w:val="004F39DD"/>
    <w:rsid w:val="004F66FA"/>
    <w:rsid w:val="004F6E94"/>
    <w:rsid w:val="005100B0"/>
    <w:rsid w:val="00526896"/>
    <w:rsid w:val="005272F0"/>
    <w:rsid w:val="005347DA"/>
    <w:rsid w:val="00555098"/>
    <w:rsid w:val="00564744"/>
    <w:rsid w:val="00581F73"/>
    <w:rsid w:val="0058383D"/>
    <w:rsid w:val="005900B7"/>
    <w:rsid w:val="005973FD"/>
    <w:rsid w:val="005B320F"/>
    <w:rsid w:val="005C1FAB"/>
    <w:rsid w:val="005D6130"/>
    <w:rsid w:val="005E6458"/>
    <w:rsid w:val="005F2D1A"/>
    <w:rsid w:val="00627740"/>
    <w:rsid w:val="006368FB"/>
    <w:rsid w:val="0063737D"/>
    <w:rsid w:val="006446A6"/>
    <w:rsid w:val="00650FBF"/>
    <w:rsid w:val="0067077D"/>
    <w:rsid w:val="00675886"/>
    <w:rsid w:val="00677692"/>
    <w:rsid w:val="00682C19"/>
    <w:rsid w:val="0069144D"/>
    <w:rsid w:val="006A2688"/>
    <w:rsid w:val="006C0BD4"/>
    <w:rsid w:val="006D3BAD"/>
    <w:rsid w:val="006D51C3"/>
    <w:rsid w:val="006D53AE"/>
    <w:rsid w:val="006E0A96"/>
    <w:rsid w:val="00730342"/>
    <w:rsid w:val="007333B2"/>
    <w:rsid w:val="00733973"/>
    <w:rsid w:val="00745598"/>
    <w:rsid w:val="00774B4E"/>
    <w:rsid w:val="007828D0"/>
    <w:rsid w:val="00783652"/>
    <w:rsid w:val="00790535"/>
    <w:rsid w:val="007924FE"/>
    <w:rsid w:val="007A1330"/>
    <w:rsid w:val="007A2651"/>
    <w:rsid w:val="007A3F6D"/>
    <w:rsid w:val="007B04D8"/>
    <w:rsid w:val="007B2F7F"/>
    <w:rsid w:val="007B44DA"/>
    <w:rsid w:val="007E051B"/>
    <w:rsid w:val="007E135D"/>
    <w:rsid w:val="00805D25"/>
    <w:rsid w:val="0080774D"/>
    <w:rsid w:val="0083097A"/>
    <w:rsid w:val="00862BBA"/>
    <w:rsid w:val="008734EE"/>
    <w:rsid w:val="008761A6"/>
    <w:rsid w:val="00882833"/>
    <w:rsid w:val="008905E1"/>
    <w:rsid w:val="008907C4"/>
    <w:rsid w:val="008A10A3"/>
    <w:rsid w:val="008A2FE6"/>
    <w:rsid w:val="008C05BB"/>
    <w:rsid w:val="00901462"/>
    <w:rsid w:val="009016C7"/>
    <w:rsid w:val="00915CC9"/>
    <w:rsid w:val="00925059"/>
    <w:rsid w:val="00935C5E"/>
    <w:rsid w:val="00947BB7"/>
    <w:rsid w:val="009748D6"/>
    <w:rsid w:val="009A2321"/>
    <w:rsid w:val="009B4227"/>
    <w:rsid w:val="009B6DD1"/>
    <w:rsid w:val="009C2908"/>
    <w:rsid w:val="009C5FFD"/>
    <w:rsid w:val="009D2156"/>
    <w:rsid w:val="009D5AF4"/>
    <w:rsid w:val="009E1E99"/>
    <w:rsid w:val="009F4999"/>
    <w:rsid w:val="00A15E90"/>
    <w:rsid w:val="00A1613A"/>
    <w:rsid w:val="00A2031B"/>
    <w:rsid w:val="00A228D8"/>
    <w:rsid w:val="00A4351F"/>
    <w:rsid w:val="00A56502"/>
    <w:rsid w:val="00A61DAA"/>
    <w:rsid w:val="00A805FF"/>
    <w:rsid w:val="00AA359B"/>
    <w:rsid w:val="00AA39E1"/>
    <w:rsid w:val="00AB07DE"/>
    <w:rsid w:val="00AB50F0"/>
    <w:rsid w:val="00AD3B3C"/>
    <w:rsid w:val="00AE3A75"/>
    <w:rsid w:val="00AF22B3"/>
    <w:rsid w:val="00AF7C93"/>
    <w:rsid w:val="00B55B8D"/>
    <w:rsid w:val="00B55C6E"/>
    <w:rsid w:val="00B60A5E"/>
    <w:rsid w:val="00B770B9"/>
    <w:rsid w:val="00BB3B35"/>
    <w:rsid w:val="00BB7B0C"/>
    <w:rsid w:val="00BD0A6F"/>
    <w:rsid w:val="00BE7822"/>
    <w:rsid w:val="00C02B53"/>
    <w:rsid w:val="00C1104D"/>
    <w:rsid w:val="00C303B8"/>
    <w:rsid w:val="00C503E4"/>
    <w:rsid w:val="00C52210"/>
    <w:rsid w:val="00C57FC3"/>
    <w:rsid w:val="00C61171"/>
    <w:rsid w:val="00C619E8"/>
    <w:rsid w:val="00C70E64"/>
    <w:rsid w:val="00C81D2C"/>
    <w:rsid w:val="00C91DCD"/>
    <w:rsid w:val="00C93526"/>
    <w:rsid w:val="00CB255A"/>
    <w:rsid w:val="00CB705B"/>
    <w:rsid w:val="00CC5F99"/>
    <w:rsid w:val="00CD6AEA"/>
    <w:rsid w:val="00CF0519"/>
    <w:rsid w:val="00D0280A"/>
    <w:rsid w:val="00D162B4"/>
    <w:rsid w:val="00D162E5"/>
    <w:rsid w:val="00D54794"/>
    <w:rsid w:val="00D62F26"/>
    <w:rsid w:val="00D64956"/>
    <w:rsid w:val="00D8299F"/>
    <w:rsid w:val="00DA78E6"/>
    <w:rsid w:val="00DB5D53"/>
    <w:rsid w:val="00DC6D9B"/>
    <w:rsid w:val="00DD2577"/>
    <w:rsid w:val="00DD5515"/>
    <w:rsid w:val="00DE2624"/>
    <w:rsid w:val="00DF1578"/>
    <w:rsid w:val="00E14DFE"/>
    <w:rsid w:val="00E24C78"/>
    <w:rsid w:val="00E34393"/>
    <w:rsid w:val="00E42CCB"/>
    <w:rsid w:val="00E51078"/>
    <w:rsid w:val="00E52933"/>
    <w:rsid w:val="00E64E92"/>
    <w:rsid w:val="00EA0FCC"/>
    <w:rsid w:val="00EA4544"/>
    <w:rsid w:val="00EB24E3"/>
    <w:rsid w:val="00ED2BC2"/>
    <w:rsid w:val="00EF76FD"/>
    <w:rsid w:val="00F025C7"/>
    <w:rsid w:val="00F05CF6"/>
    <w:rsid w:val="00F30AF8"/>
    <w:rsid w:val="00F34F7A"/>
    <w:rsid w:val="00F42AD7"/>
    <w:rsid w:val="00F53895"/>
    <w:rsid w:val="00F62C53"/>
    <w:rsid w:val="00F81064"/>
    <w:rsid w:val="00F86173"/>
    <w:rsid w:val="00FA3EB1"/>
    <w:rsid w:val="00FB3C4A"/>
    <w:rsid w:val="00FC2B91"/>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F99"/>
    <w:rPr>
      <w:color w:val="0000FF" w:themeColor="hyperlink"/>
      <w:u w:val="single"/>
    </w:rPr>
  </w:style>
  <w:style w:type="character" w:styleId="UnresolvedMention">
    <w:name w:val="Unresolved Mention"/>
    <w:basedOn w:val="DefaultParagraphFont"/>
    <w:uiPriority w:val="99"/>
    <w:semiHidden/>
    <w:unhideWhenUsed/>
    <w:rsid w:val="00CC5F99"/>
    <w:rPr>
      <w:color w:val="605E5C"/>
      <w:shd w:val="clear" w:color="auto" w:fill="E1DFDD"/>
    </w:rPr>
  </w:style>
  <w:style w:type="paragraph" w:styleId="ListParagraph">
    <w:name w:val="List Paragraph"/>
    <w:basedOn w:val="Normal"/>
    <w:uiPriority w:val="34"/>
    <w:qFormat/>
    <w:rsid w:val="0012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2_fires/2022_EneasPeak/IR/20220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457</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12</cp:revision>
  <cp:lastPrinted>2004-03-23T21:00:00Z</cp:lastPrinted>
  <dcterms:created xsi:type="dcterms:W3CDTF">2022-08-25T19:04:00Z</dcterms:created>
  <dcterms:modified xsi:type="dcterms:W3CDTF">2022-08-27T08:06:00Z</dcterms:modified>
</cp:coreProperties>
</file>