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0990261B" w:rsidR="009748D6" w:rsidRDefault="00DA01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 Lake</w:t>
            </w:r>
          </w:p>
          <w:p w14:paraId="47A1A09A" w14:textId="0C4899B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A018E">
              <w:rPr>
                <w:rFonts w:ascii="Tahoma" w:hAnsi="Tahoma" w:cs="Tahoma"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A018E">
              <w:rPr>
                <w:rFonts w:ascii="Tahoma" w:hAnsi="Tahoma" w:cs="Tahoma"/>
                <w:sz w:val="20"/>
                <w:szCs w:val="20"/>
              </w:rPr>
              <w:t>BRF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DA018E">
              <w:rPr>
                <w:rFonts w:ascii="Tahoma" w:hAnsi="Tahoma" w:cs="Tahoma"/>
                <w:sz w:val="20"/>
                <w:szCs w:val="20"/>
              </w:rPr>
              <w:t>22265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4F3AC90D" w:rsidR="00320BC1" w:rsidRDefault="00DA018E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607646E7" w14:textId="6C53F23E" w:rsidR="009748D6" w:rsidRPr="00CB255A" w:rsidRDefault="00DA01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406-363-7133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5E5AC73" w:rsidR="00E57D7F" w:rsidRPr="00A905E6" w:rsidRDefault="00F06274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391</w:t>
            </w:r>
            <w:r w:rsidR="00D31700" w:rsidRPr="00A905E6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2622E96" w:rsidR="009748D6" w:rsidRPr="00CB255A" w:rsidRDefault="005B1D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8D77AD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13B93">
              <w:rPr>
                <w:rFonts w:ascii="Tahoma" w:hAnsi="Tahoma" w:cs="Tahoma"/>
                <w:sz w:val="20"/>
                <w:szCs w:val="20"/>
              </w:rPr>
              <w:t>044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56F0526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DA018E">
              <w:rPr>
                <w:rFonts w:ascii="Tahoma" w:hAnsi="Tahoma" w:cs="Tahoma"/>
                <w:sz w:val="20"/>
                <w:szCs w:val="20"/>
              </w:rPr>
              <w:t>4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77777777" w:rsidR="00713B93" w:rsidRDefault="00713B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FC1C3A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D7CAC4D" w:rsidR="009748D6" w:rsidRPr="00CB255A" w:rsidRDefault="00DA01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Appelhans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406-890-1965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D3FE67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13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5E77C1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D22F4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D22F4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C90648F" w:rsidR="009748D6" w:rsidRPr="007E315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785FCED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B156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7159357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5B23647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DA018E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DA018E">
              <w:rPr>
                <w:rFonts w:ascii="Tahoma" w:hAnsi="Tahoma" w:cs="Tahoma"/>
                <w:sz w:val="20"/>
                <w:szCs w:val="20"/>
              </w:rPr>
              <w:t>4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C3919">
              <w:rPr>
                <w:rFonts w:ascii="Tahoma" w:hAnsi="Tahoma" w:cs="Tahoma"/>
                <w:sz w:val="20"/>
                <w:szCs w:val="20"/>
              </w:rPr>
              <w:t>2245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18CB034A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7D22F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https://ftp.wildfire.gov/public/incident_specific_data/n_rockies/2022_fires/2022_MillLake/IR/20220905/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1BA1C2D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DA018E">
              <w:rPr>
                <w:rFonts w:ascii="Tahoma" w:hAnsi="Tahoma" w:cs="Tahoma"/>
                <w:sz w:val="20"/>
                <w:szCs w:val="20"/>
              </w:rPr>
              <w:t>5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F06274">
              <w:rPr>
                <w:rFonts w:ascii="Tahoma" w:hAnsi="Tahoma" w:cs="Tahoma"/>
                <w:sz w:val="20"/>
                <w:szCs w:val="20"/>
              </w:rPr>
              <w:t>010</w:t>
            </w:r>
            <w:r w:rsidR="00713B93">
              <w:rPr>
                <w:rFonts w:ascii="Tahoma" w:hAnsi="Tahoma" w:cs="Tahoma"/>
                <w:sz w:val="20"/>
                <w:szCs w:val="20"/>
              </w:rPr>
              <w:t>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7BF4E24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06274">
              <w:rPr>
                <w:rFonts w:ascii="Tahoma" w:hAnsi="Tahoma" w:cs="Tahoma"/>
                <w:sz w:val="20"/>
                <w:szCs w:val="20"/>
              </w:rPr>
              <w:t>011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4E40DDA8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incident perimeter </w:t>
            </w:r>
            <w:r w:rsidR="00DA018E">
              <w:rPr>
                <w:rFonts w:ascii="Tahoma" w:hAnsi="Tahoma" w:cs="Tahoma"/>
                <w:bCs/>
                <w:sz w:val="20"/>
                <w:szCs w:val="20"/>
              </w:rPr>
              <w:t>in NIFS on 09/04/2022 at 1730 MDT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0B548E6C" w:rsidR="002F48A8" w:rsidRPr="00283ADD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DF1E90">
              <w:rPr>
                <w:rFonts w:ascii="Tahoma" w:hAnsi="Tahoma" w:cs="Tahoma"/>
                <w:bCs/>
                <w:sz w:val="20"/>
                <w:szCs w:val="20"/>
              </w:rPr>
              <w:t>The fire appeared to follow the vegetation and topography within the river gorge. The fire polygon is predominantly intense heat with some scattered heat.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2041" w14:textId="77777777" w:rsidR="00F9708F" w:rsidRDefault="00F9708F">
      <w:r>
        <w:separator/>
      </w:r>
    </w:p>
  </w:endnote>
  <w:endnote w:type="continuationSeparator" w:id="0">
    <w:p w14:paraId="124A45C4" w14:textId="77777777" w:rsidR="00F9708F" w:rsidRDefault="00F9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CC71" w14:textId="77777777" w:rsidR="00F9708F" w:rsidRDefault="00F9708F">
      <w:r>
        <w:separator/>
      </w:r>
    </w:p>
  </w:footnote>
  <w:footnote w:type="continuationSeparator" w:id="0">
    <w:p w14:paraId="21E2744F" w14:textId="77777777" w:rsidR="00F9708F" w:rsidRDefault="00F9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81A56"/>
    <w:rsid w:val="0019559F"/>
    <w:rsid w:val="001C47B3"/>
    <w:rsid w:val="001C65CB"/>
    <w:rsid w:val="001C6FFD"/>
    <w:rsid w:val="001D4FFC"/>
    <w:rsid w:val="001F21A1"/>
    <w:rsid w:val="0022172E"/>
    <w:rsid w:val="00223555"/>
    <w:rsid w:val="0022474D"/>
    <w:rsid w:val="00243D7F"/>
    <w:rsid w:val="00260A7F"/>
    <w:rsid w:val="00262E3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F20F3"/>
    <w:rsid w:val="003F3275"/>
    <w:rsid w:val="003F52A8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C7609"/>
    <w:rsid w:val="004E15D7"/>
    <w:rsid w:val="004F6A3E"/>
    <w:rsid w:val="005723D2"/>
    <w:rsid w:val="00580851"/>
    <w:rsid w:val="00584EB8"/>
    <w:rsid w:val="00592745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2F4"/>
    <w:rsid w:val="007D2A8D"/>
    <w:rsid w:val="007E3150"/>
    <w:rsid w:val="007F2572"/>
    <w:rsid w:val="007F2DD5"/>
    <w:rsid w:val="00811706"/>
    <w:rsid w:val="00866072"/>
    <w:rsid w:val="008905E1"/>
    <w:rsid w:val="008A1E49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E51F7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40DEF"/>
    <w:rsid w:val="00D6383F"/>
    <w:rsid w:val="00D71817"/>
    <w:rsid w:val="00D72BFB"/>
    <w:rsid w:val="00D84584"/>
    <w:rsid w:val="00D91F28"/>
    <w:rsid w:val="00DA018E"/>
    <w:rsid w:val="00DA05CE"/>
    <w:rsid w:val="00DC0C1F"/>
    <w:rsid w:val="00DC6D9B"/>
    <w:rsid w:val="00DE40AE"/>
    <w:rsid w:val="00DF0EDF"/>
    <w:rsid w:val="00DF1E90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06274"/>
    <w:rsid w:val="00F1022D"/>
    <w:rsid w:val="00F84229"/>
    <w:rsid w:val="00F9708F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MillLake/IR/20220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34</cp:revision>
  <cp:lastPrinted>2004-03-23T21:00:00Z</cp:lastPrinted>
  <dcterms:created xsi:type="dcterms:W3CDTF">2022-05-30T22:30:00Z</dcterms:created>
  <dcterms:modified xsi:type="dcterms:W3CDTF">2022-09-05T07:02:00Z</dcterms:modified>
</cp:coreProperties>
</file>