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4"/>
        <w:gridCol w:w="2881"/>
        <w:gridCol w:w="2809"/>
        <w:gridCol w:w="2825"/>
      </w:tblGrid>
      <w:tr w:rsidR="009748D6" w:rsidRPr="000309F5" w14:paraId="7C882A25" w14:textId="77777777" w:rsidTr="001A67B3">
        <w:trPr>
          <w:trHeight w:val="1059"/>
        </w:trPr>
        <w:tc>
          <w:tcPr>
            <w:tcW w:w="1232" w:type="pct"/>
          </w:tcPr>
          <w:p w14:paraId="1657F6B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7814A824" w14:textId="68A3D1BD" w:rsidR="009748D6" w:rsidRDefault="004A6AA3" w:rsidP="00105747">
            <w:pPr>
              <w:spacing w:line="360" w:lineRule="auto"/>
              <w:rPr>
                <w:rFonts w:ascii="Tahoma" w:hAnsi="Tahoma" w:cs="Tahoma"/>
                <w:sz w:val="20"/>
                <w:szCs w:val="20"/>
              </w:rPr>
            </w:pPr>
            <w:r>
              <w:rPr>
                <w:rFonts w:ascii="Tahoma" w:hAnsi="Tahoma" w:cs="Tahoma"/>
                <w:sz w:val="20"/>
                <w:szCs w:val="20"/>
              </w:rPr>
              <w:t>Quartz</w:t>
            </w:r>
          </w:p>
          <w:p w14:paraId="47A1A09A" w14:textId="18AFBAB0" w:rsidR="00441660" w:rsidRPr="00CB255A" w:rsidRDefault="004A6AA3" w:rsidP="00105747">
            <w:pPr>
              <w:spacing w:line="360" w:lineRule="auto"/>
              <w:rPr>
                <w:rFonts w:ascii="Tahoma" w:hAnsi="Tahoma" w:cs="Tahoma"/>
                <w:sz w:val="20"/>
                <w:szCs w:val="20"/>
              </w:rPr>
            </w:pPr>
            <w:r>
              <w:rPr>
                <w:rFonts w:ascii="Tahoma" w:hAnsi="Tahoma" w:cs="Tahoma"/>
                <w:sz w:val="20"/>
                <w:szCs w:val="20"/>
              </w:rPr>
              <w:t>MT</w:t>
            </w:r>
            <w:r w:rsidR="00580E6E">
              <w:rPr>
                <w:rFonts w:ascii="Tahoma" w:hAnsi="Tahoma" w:cs="Tahoma"/>
                <w:sz w:val="20"/>
                <w:szCs w:val="20"/>
              </w:rPr>
              <w:t>-</w:t>
            </w:r>
            <w:r>
              <w:rPr>
                <w:rFonts w:ascii="Tahoma" w:hAnsi="Tahoma" w:cs="Tahoma"/>
                <w:sz w:val="20"/>
                <w:szCs w:val="20"/>
              </w:rPr>
              <w:t>GNP</w:t>
            </w:r>
            <w:r w:rsidR="00580E6E">
              <w:rPr>
                <w:rFonts w:ascii="Tahoma" w:hAnsi="Tahoma" w:cs="Tahoma"/>
                <w:sz w:val="20"/>
                <w:szCs w:val="20"/>
              </w:rPr>
              <w:t>-0</w:t>
            </w:r>
            <w:r w:rsidR="00DA2307">
              <w:rPr>
                <w:rFonts w:ascii="Tahoma" w:hAnsi="Tahoma" w:cs="Tahoma"/>
                <w:sz w:val="20"/>
                <w:szCs w:val="20"/>
              </w:rPr>
              <w:t>00</w:t>
            </w:r>
            <w:r>
              <w:rPr>
                <w:rFonts w:ascii="Tahoma" w:hAnsi="Tahoma" w:cs="Tahoma"/>
                <w:sz w:val="20"/>
                <w:szCs w:val="20"/>
              </w:rPr>
              <w:t>462</w:t>
            </w:r>
          </w:p>
        </w:tc>
        <w:tc>
          <w:tcPr>
            <w:tcW w:w="1275" w:type="pct"/>
          </w:tcPr>
          <w:p w14:paraId="1E9B1C0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3F8ED11F" w14:textId="75FB02ED" w:rsidR="009748D6" w:rsidRDefault="00E223CC" w:rsidP="00105747">
            <w:pPr>
              <w:spacing w:line="360" w:lineRule="auto"/>
              <w:rPr>
                <w:rFonts w:ascii="Tahoma" w:hAnsi="Tahoma" w:cs="Tahoma"/>
                <w:sz w:val="20"/>
                <w:szCs w:val="20"/>
              </w:rPr>
            </w:pPr>
            <w:r>
              <w:rPr>
                <w:rFonts w:ascii="Tahoma" w:hAnsi="Tahoma" w:cs="Tahoma"/>
                <w:sz w:val="20"/>
                <w:szCs w:val="20"/>
              </w:rPr>
              <w:t>Elise Bowne</w:t>
            </w:r>
          </w:p>
          <w:p w14:paraId="64F95BEA" w14:textId="71B0A90E" w:rsidR="00D07279" w:rsidRPr="00CB255A" w:rsidRDefault="00E223CC" w:rsidP="00105747">
            <w:pPr>
              <w:spacing w:line="360" w:lineRule="auto"/>
              <w:rPr>
                <w:rFonts w:ascii="Tahoma" w:hAnsi="Tahoma" w:cs="Tahoma"/>
                <w:sz w:val="20"/>
                <w:szCs w:val="20"/>
              </w:rPr>
            </w:pPr>
            <w:r>
              <w:rPr>
                <w:rFonts w:ascii="Tahoma" w:hAnsi="Tahoma" w:cs="Tahoma"/>
                <w:sz w:val="20"/>
                <w:szCs w:val="20"/>
              </w:rPr>
              <w:t>elise.bowne@usda.gov</w:t>
            </w:r>
          </w:p>
        </w:tc>
        <w:tc>
          <w:tcPr>
            <w:tcW w:w="1243" w:type="pct"/>
          </w:tcPr>
          <w:p w14:paraId="4D480F0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020D8896" w14:textId="349DAE6F" w:rsidR="00320BC1" w:rsidRDefault="004A6AA3" w:rsidP="00320BC1">
            <w:pPr>
              <w:spacing w:line="360" w:lineRule="auto"/>
              <w:rPr>
                <w:rFonts w:ascii="Tahoma" w:hAnsi="Tahoma" w:cs="Tahoma"/>
                <w:sz w:val="20"/>
                <w:szCs w:val="20"/>
              </w:rPr>
            </w:pPr>
            <w:r>
              <w:rPr>
                <w:rFonts w:ascii="Tahoma" w:hAnsi="Tahoma" w:cs="Tahoma"/>
                <w:sz w:val="20"/>
                <w:szCs w:val="20"/>
              </w:rPr>
              <w:t>Kalispell Interagency</w:t>
            </w:r>
            <w:r w:rsidR="00320BC1">
              <w:rPr>
                <w:rFonts w:ascii="Tahoma" w:hAnsi="Tahoma" w:cs="Tahoma"/>
                <w:sz w:val="20"/>
                <w:szCs w:val="20"/>
              </w:rPr>
              <w:t>Dispatch</w:t>
            </w:r>
          </w:p>
          <w:p w14:paraId="607646E7" w14:textId="4FC3D39E" w:rsidR="009748D6" w:rsidRPr="00CB255A" w:rsidRDefault="004A6AA3" w:rsidP="00105747">
            <w:pPr>
              <w:spacing w:line="360" w:lineRule="auto"/>
              <w:rPr>
                <w:rFonts w:ascii="Tahoma" w:hAnsi="Tahoma" w:cs="Tahoma"/>
                <w:sz w:val="20"/>
                <w:szCs w:val="20"/>
              </w:rPr>
            </w:pPr>
            <w:r>
              <w:rPr>
                <w:rFonts w:ascii="Tahoma" w:hAnsi="Tahoma" w:cs="Tahoma"/>
                <w:sz w:val="20"/>
                <w:szCs w:val="20"/>
              </w:rPr>
              <w:t>406-888-5803</w:t>
            </w:r>
          </w:p>
        </w:tc>
        <w:tc>
          <w:tcPr>
            <w:tcW w:w="1250" w:type="pct"/>
          </w:tcPr>
          <w:p w14:paraId="348AFC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64BC0143" w14:textId="4F1E221A" w:rsidR="00E57D7F" w:rsidRPr="004A6AA3" w:rsidRDefault="009B5EFE" w:rsidP="00E57D7F">
            <w:pPr>
              <w:autoSpaceDE w:val="0"/>
              <w:autoSpaceDN w:val="0"/>
              <w:adjustRightInd w:val="0"/>
              <w:rPr>
                <w:rFonts w:ascii="Tahoma" w:hAnsi="Tahoma" w:cs="Tahoma"/>
                <w:color w:val="4C4C4C"/>
                <w:sz w:val="20"/>
                <w:szCs w:val="20"/>
              </w:rPr>
            </w:pPr>
            <w:r>
              <w:rPr>
                <w:rFonts w:ascii="Tahoma" w:hAnsi="Tahoma" w:cs="Tahoma"/>
                <w:color w:val="4C4C4C"/>
                <w:sz w:val="20"/>
                <w:szCs w:val="20"/>
              </w:rPr>
              <w:t>1163</w:t>
            </w:r>
            <w:r w:rsidR="004667C5" w:rsidRPr="004A6AA3">
              <w:rPr>
                <w:rFonts w:ascii="Tahoma" w:hAnsi="Tahoma" w:cs="Tahoma"/>
                <w:color w:val="4C4C4C"/>
                <w:sz w:val="20"/>
                <w:szCs w:val="20"/>
              </w:rPr>
              <w:t xml:space="preserve"> Acres</w:t>
            </w:r>
            <w:r w:rsidR="00A706A5" w:rsidRPr="004A6AA3">
              <w:rPr>
                <w:rFonts w:ascii="Tahoma" w:hAnsi="Tahoma" w:cs="Tahoma"/>
                <w:color w:val="4C4C4C"/>
                <w:sz w:val="20"/>
                <w:szCs w:val="20"/>
              </w:rPr>
              <w:t xml:space="preserve"> (Geodesic)</w:t>
            </w:r>
          </w:p>
          <w:p w14:paraId="010BAD4A" w14:textId="77777777" w:rsidR="009748D6" w:rsidRPr="00A905E6" w:rsidRDefault="009748D6" w:rsidP="00105747">
            <w:pPr>
              <w:spacing w:line="360" w:lineRule="auto"/>
              <w:rPr>
                <w:rFonts w:ascii="Tahoma" w:hAnsi="Tahoma" w:cs="Tahoma"/>
                <w:b/>
                <w:sz w:val="20"/>
                <w:szCs w:val="20"/>
              </w:rPr>
            </w:pPr>
            <w:r w:rsidRPr="00A905E6">
              <w:rPr>
                <w:rFonts w:ascii="Tahoma" w:hAnsi="Tahoma" w:cs="Tahoma"/>
                <w:b/>
                <w:sz w:val="20"/>
                <w:szCs w:val="20"/>
              </w:rPr>
              <w:t>Growth last period:</w:t>
            </w:r>
          </w:p>
          <w:p w14:paraId="3803956C" w14:textId="22EAAF4E" w:rsidR="009748D6" w:rsidRPr="00CB255A" w:rsidRDefault="009B5EFE" w:rsidP="00105747">
            <w:pPr>
              <w:spacing w:line="360" w:lineRule="auto"/>
              <w:rPr>
                <w:rFonts w:ascii="Tahoma" w:hAnsi="Tahoma" w:cs="Tahoma"/>
                <w:sz w:val="20"/>
                <w:szCs w:val="20"/>
              </w:rPr>
            </w:pPr>
            <w:r>
              <w:rPr>
                <w:rFonts w:ascii="Tahoma" w:hAnsi="Tahoma" w:cs="Tahoma"/>
                <w:sz w:val="20"/>
                <w:szCs w:val="20"/>
              </w:rPr>
              <w:t>361 Acres</w:t>
            </w:r>
          </w:p>
        </w:tc>
      </w:tr>
      <w:tr w:rsidR="009748D6" w:rsidRPr="000309F5" w14:paraId="2BBEA588" w14:textId="77777777" w:rsidTr="001A67B3">
        <w:trPr>
          <w:trHeight w:val="1059"/>
        </w:trPr>
        <w:tc>
          <w:tcPr>
            <w:tcW w:w="1232" w:type="pct"/>
          </w:tcPr>
          <w:p w14:paraId="0EC5D7EA"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56F8D2E5" w14:textId="527C7406" w:rsidR="009748D6" w:rsidRPr="00CB255A" w:rsidRDefault="009B5EFE" w:rsidP="00105747">
            <w:pPr>
              <w:spacing w:line="360" w:lineRule="auto"/>
              <w:rPr>
                <w:rFonts w:ascii="Tahoma" w:hAnsi="Tahoma" w:cs="Tahoma"/>
                <w:sz w:val="20"/>
                <w:szCs w:val="20"/>
              </w:rPr>
            </w:pPr>
            <w:r>
              <w:rPr>
                <w:rFonts w:ascii="Tahoma" w:hAnsi="Tahoma" w:cs="Tahoma"/>
                <w:sz w:val="20"/>
                <w:szCs w:val="20"/>
              </w:rPr>
              <w:t>2125</w:t>
            </w:r>
            <w:r w:rsidR="00722F00">
              <w:rPr>
                <w:rFonts w:ascii="Tahoma" w:hAnsi="Tahoma" w:cs="Tahoma"/>
                <w:sz w:val="20"/>
                <w:szCs w:val="20"/>
              </w:rPr>
              <w:t xml:space="preserve"> </w:t>
            </w:r>
            <w:r w:rsidR="004A6AA3">
              <w:rPr>
                <w:rFonts w:ascii="Tahoma" w:hAnsi="Tahoma" w:cs="Tahoma"/>
                <w:sz w:val="20"/>
                <w:szCs w:val="20"/>
              </w:rPr>
              <w:t>M</w:t>
            </w:r>
            <w:r w:rsidR="00441660">
              <w:rPr>
                <w:rFonts w:ascii="Tahoma" w:hAnsi="Tahoma" w:cs="Tahoma"/>
                <w:sz w:val="20"/>
                <w:szCs w:val="20"/>
              </w:rPr>
              <w:t>DT</w:t>
            </w:r>
          </w:p>
          <w:p w14:paraId="22BF7F73"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2789139B" w14:textId="2AE1A5C0" w:rsidR="009748D6" w:rsidRPr="00CB255A" w:rsidRDefault="00DA2307" w:rsidP="00105747">
            <w:pPr>
              <w:spacing w:line="360" w:lineRule="auto"/>
              <w:rPr>
                <w:rFonts w:ascii="Tahoma" w:hAnsi="Tahoma" w:cs="Tahoma"/>
                <w:sz w:val="20"/>
                <w:szCs w:val="20"/>
              </w:rPr>
            </w:pPr>
            <w:r>
              <w:rPr>
                <w:rFonts w:ascii="Tahoma" w:hAnsi="Tahoma" w:cs="Tahoma"/>
                <w:sz w:val="20"/>
                <w:szCs w:val="20"/>
              </w:rPr>
              <w:t>08/1</w:t>
            </w:r>
            <w:r w:rsidR="009B5EFE">
              <w:rPr>
                <w:rFonts w:ascii="Tahoma" w:hAnsi="Tahoma" w:cs="Tahoma"/>
                <w:sz w:val="20"/>
                <w:szCs w:val="20"/>
              </w:rPr>
              <w:t>9</w:t>
            </w:r>
            <w:r w:rsidR="00441660">
              <w:rPr>
                <w:rFonts w:ascii="Tahoma" w:hAnsi="Tahoma" w:cs="Tahoma"/>
                <w:sz w:val="20"/>
                <w:szCs w:val="20"/>
              </w:rPr>
              <w:t>/2022</w:t>
            </w:r>
          </w:p>
        </w:tc>
        <w:tc>
          <w:tcPr>
            <w:tcW w:w="1275" w:type="pct"/>
          </w:tcPr>
          <w:p w14:paraId="50C1D6F5"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376050F1" w14:textId="3AEC6021" w:rsidR="009748D6" w:rsidRPr="00CB255A" w:rsidRDefault="00E223CC" w:rsidP="00105747">
            <w:pPr>
              <w:spacing w:line="360" w:lineRule="auto"/>
              <w:rPr>
                <w:rFonts w:ascii="Tahoma" w:hAnsi="Tahoma" w:cs="Tahoma"/>
                <w:sz w:val="20"/>
                <w:szCs w:val="20"/>
              </w:rPr>
            </w:pPr>
            <w:r>
              <w:rPr>
                <w:rFonts w:ascii="Tahoma" w:hAnsi="Tahoma" w:cs="Tahoma"/>
                <w:sz w:val="20"/>
                <w:szCs w:val="20"/>
              </w:rPr>
              <w:t>Denver, CO</w:t>
            </w:r>
          </w:p>
          <w:p w14:paraId="050E028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05838169" w14:textId="3CBA8127" w:rsidR="009748D6" w:rsidRPr="00CB255A" w:rsidRDefault="00D07279" w:rsidP="00105747">
            <w:pPr>
              <w:spacing w:line="360" w:lineRule="auto"/>
              <w:rPr>
                <w:rFonts w:ascii="Tahoma" w:hAnsi="Tahoma" w:cs="Tahoma"/>
                <w:sz w:val="20"/>
                <w:szCs w:val="20"/>
              </w:rPr>
            </w:pPr>
            <w:r>
              <w:rPr>
                <w:rFonts w:ascii="Tahoma" w:hAnsi="Tahoma" w:cs="Tahoma"/>
                <w:sz w:val="20"/>
                <w:szCs w:val="20"/>
              </w:rPr>
              <w:t>(cell</w:t>
            </w:r>
            <w:r w:rsidR="00E223CC">
              <w:rPr>
                <w:rFonts w:ascii="Tahoma" w:hAnsi="Tahoma" w:cs="Tahoma"/>
                <w:sz w:val="20"/>
                <w:szCs w:val="20"/>
              </w:rPr>
              <w:t>) 303-517-7510</w:t>
            </w:r>
          </w:p>
        </w:tc>
        <w:tc>
          <w:tcPr>
            <w:tcW w:w="1243" w:type="pct"/>
          </w:tcPr>
          <w:p w14:paraId="21084B8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15207374" w14:textId="17C69F1E" w:rsidR="00D6383F" w:rsidRDefault="00DA2307" w:rsidP="00105747">
            <w:pPr>
              <w:spacing w:line="360" w:lineRule="auto"/>
              <w:rPr>
                <w:rFonts w:ascii="Arial" w:hAnsi="Arial" w:cs="Arial"/>
                <w:sz w:val="20"/>
                <w:szCs w:val="20"/>
              </w:rPr>
            </w:pPr>
            <w:r>
              <w:rPr>
                <w:rFonts w:ascii="Arial" w:hAnsi="Arial" w:cs="Arial"/>
                <w:sz w:val="20"/>
                <w:szCs w:val="20"/>
              </w:rPr>
              <w:t>Jen Frazer</w:t>
            </w:r>
          </w:p>
          <w:p w14:paraId="356AE45B" w14:textId="0777AC7A"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60C73FAA" w14:textId="2878AEE8" w:rsidR="009748D6" w:rsidRPr="00CB255A" w:rsidRDefault="00C64190" w:rsidP="00105747">
            <w:pPr>
              <w:spacing w:line="360" w:lineRule="auto"/>
              <w:rPr>
                <w:rFonts w:ascii="Tahoma" w:hAnsi="Tahoma" w:cs="Tahoma"/>
                <w:sz w:val="20"/>
                <w:szCs w:val="20"/>
              </w:rPr>
            </w:pPr>
            <w:r>
              <w:rPr>
                <w:rFonts w:ascii="Tahoma" w:hAnsi="Tahoma" w:cs="Tahoma"/>
                <w:sz w:val="20"/>
                <w:szCs w:val="20"/>
              </w:rPr>
              <w:t>406-547-6010</w:t>
            </w:r>
          </w:p>
        </w:tc>
        <w:tc>
          <w:tcPr>
            <w:tcW w:w="1250" w:type="pct"/>
          </w:tcPr>
          <w:p w14:paraId="56E236F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3F63BC9C" w14:textId="46043A63" w:rsidR="00BD0A6F" w:rsidRDefault="00D07279" w:rsidP="00105747">
            <w:pPr>
              <w:spacing w:line="360" w:lineRule="auto"/>
              <w:rPr>
                <w:rFonts w:ascii="Tahoma" w:hAnsi="Tahoma" w:cs="Tahoma"/>
                <w:b/>
                <w:sz w:val="20"/>
                <w:szCs w:val="20"/>
              </w:rPr>
            </w:pPr>
            <w:r>
              <w:rPr>
                <w:rFonts w:ascii="Tahoma" w:hAnsi="Tahoma" w:cs="Tahoma"/>
                <w:sz w:val="20"/>
                <w:szCs w:val="20"/>
              </w:rPr>
              <w:t>T</w:t>
            </w:r>
            <w:r w:rsidR="00C55A05">
              <w:rPr>
                <w:rFonts w:ascii="Tahoma" w:hAnsi="Tahoma" w:cs="Tahoma"/>
                <w:sz w:val="20"/>
                <w:szCs w:val="20"/>
              </w:rPr>
              <w:t>om</w:t>
            </w:r>
            <w:r>
              <w:rPr>
                <w:rFonts w:ascii="Tahoma" w:hAnsi="Tahoma" w:cs="Tahoma"/>
                <w:sz w:val="20"/>
                <w:szCs w:val="20"/>
              </w:rPr>
              <w:t xml:space="preserve"> M</w:t>
            </w:r>
            <w:r w:rsidR="00C55A05">
              <w:rPr>
                <w:rFonts w:ascii="Tahoma" w:hAnsi="Tahoma" w:cs="Tahoma"/>
                <w:sz w:val="20"/>
                <w:szCs w:val="20"/>
              </w:rPr>
              <w:t>e</w:t>
            </w:r>
            <w:r>
              <w:rPr>
                <w:rFonts w:ascii="Tahoma" w:hAnsi="Tahoma" w:cs="Tahoma"/>
                <w:sz w:val="20"/>
                <w:szCs w:val="20"/>
              </w:rPr>
              <w:t>ll</w:t>
            </w:r>
            <w:r w:rsidR="00D6383F">
              <w:rPr>
                <w:rFonts w:ascii="Tahoma" w:hAnsi="Tahoma" w:cs="Tahoma"/>
                <w:sz w:val="20"/>
                <w:szCs w:val="20"/>
              </w:rPr>
              <w:t>i</w:t>
            </w:r>
            <w:r>
              <w:rPr>
                <w:rFonts w:ascii="Tahoma" w:hAnsi="Tahoma" w:cs="Tahoma"/>
                <w:sz w:val="20"/>
                <w:szCs w:val="20"/>
              </w:rPr>
              <w:t>n</w:t>
            </w:r>
          </w:p>
          <w:p w14:paraId="70477174"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7FD86599" w14:textId="77777777" w:rsidR="009748D6" w:rsidRPr="00CB255A" w:rsidRDefault="00D07279" w:rsidP="00105747">
            <w:pPr>
              <w:spacing w:line="360" w:lineRule="auto"/>
              <w:rPr>
                <w:rFonts w:ascii="Tahoma" w:hAnsi="Tahoma" w:cs="Tahoma"/>
                <w:sz w:val="20"/>
                <w:szCs w:val="20"/>
              </w:rPr>
            </w:pPr>
            <w:r w:rsidRPr="00D07279">
              <w:rPr>
                <w:rFonts w:ascii="Tahoma" w:hAnsi="Tahoma" w:cs="Tahoma"/>
                <w:sz w:val="20"/>
                <w:szCs w:val="20"/>
              </w:rPr>
              <w:t>505-842-3845</w:t>
            </w:r>
          </w:p>
        </w:tc>
      </w:tr>
      <w:tr w:rsidR="009748D6" w:rsidRPr="000309F5" w14:paraId="270CFC59" w14:textId="77777777" w:rsidTr="001A67B3">
        <w:trPr>
          <w:trHeight w:val="528"/>
        </w:trPr>
        <w:tc>
          <w:tcPr>
            <w:tcW w:w="1232" w:type="pct"/>
          </w:tcPr>
          <w:p w14:paraId="4BE10B2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1374B7B9" w14:textId="6F996439" w:rsidR="001A67B3" w:rsidRPr="004A6AA3" w:rsidRDefault="004A6AA3" w:rsidP="00105747">
            <w:pPr>
              <w:spacing w:line="360" w:lineRule="auto"/>
              <w:rPr>
                <w:rFonts w:ascii="Arial" w:hAnsi="Arial" w:cs="Arial"/>
                <w:sz w:val="20"/>
                <w:szCs w:val="20"/>
              </w:rPr>
            </w:pPr>
            <w:r>
              <w:rPr>
                <w:rFonts w:ascii="Arial" w:hAnsi="Arial" w:cs="Arial"/>
                <w:sz w:val="20"/>
                <w:szCs w:val="20"/>
              </w:rPr>
              <w:t>Glacier National Park</w:t>
            </w:r>
          </w:p>
        </w:tc>
        <w:tc>
          <w:tcPr>
            <w:tcW w:w="1275" w:type="pct"/>
          </w:tcPr>
          <w:p w14:paraId="7FB8F9A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764ED734" w14:textId="17107215" w:rsidR="009748D6" w:rsidRPr="00CB255A" w:rsidRDefault="00441660" w:rsidP="00105747">
            <w:pPr>
              <w:spacing w:line="360" w:lineRule="auto"/>
              <w:rPr>
                <w:rFonts w:ascii="Tahoma" w:hAnsi="Tahoma" w:cs="Tahoma"/>
                <w:sz w:val="20"/>
                <w:szCs w:val="20"/>
              </w:rPr>
            </w:pPr>
            <w:r>
              <w:rPr>
                <w:rFonts w:ascii="Tahoma" w:hAnsi="Tahoma" w:cs="Tahoma"/>
                <w:sz w:val="20"/>
                <w:szCs w:val="20"/>
              </w:rPr>
              <w:t>A-</w:t>
            </w:r>
            <w:r w:rsidR="00077EDE">
              <w:rPr>
                <w:rFonts w:ascii="Tahoma" w:hAnsi="Tahoma" w:cs="Tahoma"/>
                <w:sz w:val="20"/>
                <w:szCs w:val="20"/>
              </w:rPr>
              <w:t>2</w:t>
            </w:r>
          </w:p>
        </w:tc>
        <w:tc>
          <w:tcPr>
            <w:tcW w:w="1243" w:type="pct"/>
          </w:tcPr>
          <w:p w14:paraId="49A2EE2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0A986A80" w14:textId="324EE0BA" w:rsidR="009748D6" w:rsidRPr="00FD7540" w:rsidRDefault="00FD7540" w:rsidP="00105747">
            <w:pPr>
              <w:spacing w:line="360" w:lineRule="auto"/>
              <w:rPr>
                <w:rFonts w:ascii="Tahoma" w:hAnsi="Tahoma" w:cs="Tahoma"/>
                <w:sz w:val="20"/>
                <w:szCs w:val="20"/>
              </w:rPr>
            </w:pPr>
            <w:r w:rsidRPr="00FD7540">
              <w:rPr>
                <w:rFonts w:ascii="Tahoma" w:hAnsi="Tahoma" w:cs="Tahoma"/>
                <w:sz w:val="20"/>
                <w:szCs w:val="20"/>
              </w:rPr>
              <w:t>N350FV/Tenax</w:t>
            </w:r>
          </w:p>
        </w:tc>
        <w:tc>
          <w:tcPr>
            <w:tcW w:w="1250" w:type="pct"/>
          </w:tcPr>
          <w:p w14:paraId="143A79C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411B0D69" w14:textId="3C811A6E" w:rsidR="007663E4" w:rsidRDefault="007663E4" w:rsidP="00105747">
            <w:pPr>
              <w:spacing w:line="360" w:lineRule="auto"/>
              <w:rPr>
                <w:rFonts w:ascii="Tahoma" w:hAnsi="Tahoma" w:cs="Tahoma"/>
                <w:color w:val="0F1419"/>
                <w:sz w:val="20"/>
                <w:szCs w:val="20"/>
              </w:rPr>
            </w:pPr>
            <w:r>
              <w:rPr>
                <w:rFonts w:ascii="Tahoma" w:hAnsi="Tahoma" w:cs="Tahoma"/>
                <w:color w:val="0F1419"/>
                <w:sz w:val="20"/>
                <w:szCs w:val="20"/>
              </w:rPr>
              <w:t xml:space="preserve">Pilots: </w:t>
            </w:r>
          </w:p>
          <w:p w14:paraId="225EB9DC" w14:textId="5329365B" w:rsidR="009748D6" w:rsidRPr="007E3150" w:rsidRDefault="00816CED" w:rsidP="00105747">
            <w:pPr>
              <w:spacing w:line="360" w:lineRule="auto"/>
              <w:rPr>
                <w:rFonts w:ascii="Tahoma" w:hAnsi="Tahoma" w:cs="Tahoma"/>
                <w:sz w:val="20"/>
                <w:szCs w:val="20"/>
              </w:rPr>
            </w:pPr>
            <w:r>
              <w:rPr>
                <w:rFonts w:ascii="Tahoma" w:hAnsi="Tahoma" w:cs="Tahoma"/>
                <w:color w:val="0F1419"/>
                <w:sz w:val="20"/>
                <w:szCs w:val="20"/>
              </w:rPr>
              <w:t xml:space="preserve">Techs: </w:t>
            </w:r>
            <w:r w:rsidR="00077EDE">
              <w:rPr>
                <w:rFonts w:ascii="Tahoma" w:hAnsi="Tahoma" w:cs="Tahoma"/>
                <w:color w:val="0F1419"/>
                <w:sz w:val="20"/>
                <w:szCs w:val="20"/>
              </w:rPr>
              <w:t>Wren</w:t>
            </w:r>
          </w:p>
        </w:tc>
      </w:tr>
      <w:tr w:rsidR="009748D6" w:rsidRPr="000309F5" w14:paraId="374AC72A" w14:textId="77777777" w:rsidTr="001A67B3">
        <w:trPr>
          <w:trHeight w:val="630"/>
        </w:trPr>
        <w:tc>
          <w:tcPr>
            <w:tcW w:w="2507" w:type="pct"/>
            <w:gridSpan w:val="2"/>
          </w:tcPr>
          <w:p w14:paraId="3839AA7D" w14:textId="77777777" w:rsidR="009748D6" w:rsidRPr="00A905E6" w:rsidRDefault="009748D6" w:rsidP="00105747">
            <w:pPr>
              <w:spacing w:line="360" w:lineRule="auto"/>
              <w:rPr>
                <w:rFonts w:ascii="Tahoma" w:hAnsi="Tahoma" w:cs="Tahoma"/>
                <w:b/>
                <w:sz w:val="20"/>
                <w:szCs w:val="20"/>
              </w:rPr>
            </w:pPr>
            <w:r w:rsidRPr="00A905E6">
              <w:rPr>
                <w:rFonts w:ascii="Tahoma" w:hAnsi="Tahoma" w:cs="Tahoma"/>
                <w:b/>
                <w:sz w:val="20"/>
                <w:szCs w:val="20"/>
              </w:rPr>
              <w:t>IRIN Comments on imagery:</w:t>
            </w:r>
          </w:p>
          <w:p w14:paraId="174E542E" w14:textId="413D191A" w:rsidR="009748D6" w:rsidRPr="00A905E6" w:rsidRDefault="00A473C3" w:rsidP="00105747">
            <w:pPr>
              <w:spacing w:line="360" w:lineRule="auto"/>
              <w:rPr>
                <w:rFonts w:ascii="Tahoma" w:hAnsi="Tahoma" w:cs="Tahoma"/>
                <w:sz w:val="20"/>
                <w:szCs w:val="20"/>
              </w:rPr>
            </w:pPr>
            <w:r>
              <w:rPr>
                <w:rFonts w:ascii="Tahoma" w:hAnsi="Tahoma" w:cs="Tahoma"/>
                <w:sz w:val="20"/>
                <w:szCs w:val="20"/>
              </w:rPr>
              <w:t xml:space="preserve">One pass, fairly clear imagery, </w:t>
            </w:r>
            <w:r w:rsidR="009B5EFE">
              <w:rPr>
                <w:rFonts w:ascii="Tahoma" w:hAnsi="Tahoma" w:cs="Tahoma"/>
                <w:sz w:val="20"/>
                <w:szCs w:val="20"/>
              </w:rPr>
              <w:t>more georeferencing issues between the frames.</w:t>
            </w:r>
            <w:r w:rsidR="00670E6C">
              <w:rPr>
                <w:rFonts w:ascii="Tahoma" w:hAnsi="Tahoma" w:cs="Tahoma"/>
                <w:sz w:val="20"/>
                <w:szCs w:val="20"/>
              </w:rPr>
              <w:t xml:space="preserve">  </w:t>
            </w:r>
          </w:p>
        </w:tc>
        <w:tc>
          <w:tcPr>
            <w:tcW w:w="1243" w:type="pct"/>
          </w:tcPr>
          <w:p w14:paraId="3300293A" w14:textId="77777777" w:rsidR="009748D6" w:rsidRPr="00A905E6" w:rsidRDefault="009748D6" w:rsidP="00105747">
            <w:pPr>
              <w:spacing w:line="360" w:lineRule="auto"/>
              <w:rPr>
                <w:rFonts w:ascii="Tahoma" w:hAnsi="Tahoma" w:cs="Tahoma"/>
                <w:b/>
                <w:sz w:val="20"/>
                <w:szCs w:val="20"/>
              </w:rPr>
            </w:pPr>
            <w:r w:rsidRPr="00A905E6">
              <w:rPr>
                <w:rFonts w:ascii="Tahoma" w:hAnsi="Tahoma" w:cs="Tahoma"/>
                <w:b/>
                <w:sz w:val="20"/>
                <w:szCs w:val="20"/>
              </w:rPr>
              <w:t>Weather at time of flight:</w:t>
            </w:r>
          </w:p>
          <w:p w14:paraId="283A589C" w14:textId="040B1311" w:rsidR="009748D6" w:rsidRPr="00A905E6" w:rsidRDefault="00882366" w:rsidP="00105747">
            <w:pPr>
              <w:spacing w:line="360" w:lineRule="auto"/>
              <w:rPr>
                <w:rFonts w:ascii="Tahoma" w:hAnsi="Tahoma" w:cs="Tahoma"/>
                <w:sz w:val="20"/>
                <w:szCs w:val="20"/>
              </w:rPr>
            </w:pPr>
            <w:r>
              <w:rPr>
                <w:rFonts w:ascii="Tahoma" w:hAnsi="Tahoma" w:cs="Tahoma"/>
                <w:sz w:val="20"/>
                <w:szCs w:val="20"/>
              </w:rPr>
              <w:t>Clear</w:t>
            </w:r>
          </w:p>
        </w:tc>
        <w:tc>
          <w:tcPr>
            <w:tcW w:w="1250" w:type="pct"/>
          </w:tcPr>
          <w:p w14:paraId="61661789" w14:textId="77777777" w:rsidR="009748D6" w:rsidRPr="00A905E6" w:rsidRDefault="009748D6" w:rsidP="00105747">
            <w:pPr>
              <w:spacing w:line="360" w:lineRule="auto"/>
              <w:rPr>
                <w:rFonts w:ascii="Tahoma" w:hAnsi="Tahoma" w:cs="Tahoma"/>
                <w:b/>
                <w:sz w:val="20"/>
                <w:szCs w:val="20"/>
              </w:rPr>
            </w:pPr>
            <w:r w:rsidRPr="00A905E6">
              <w:rPr>
                <w:rFonts w:ascii="Tahoma" w:hAnsi="Tahoma" w:cs="Tahoma"/>
                <w:b/>
                <w:sz w:val="20"/>
                <w:szCs w:val="20"/>
              </w:rPr>
              <w:t>Flight Objective:</w:t>
            </w:r>
          </w:p>
          <w:p w14:paraId="24A1CBD2" w14:textId="77777777" w:rsidR="009748D6" w:rsidRPr="00A905E6" w:rsidRDefault="00D07279" w:rsidP="00105747">
            <w:pPr>
              <w:spacing w:line="360" w:lineRule="auto"/>
              <w:rPr>
                <w:rFonts w:ascii="Tahoma" w:hAnsi="Tahoma" w:cs="Tahoma"/>
                <w:sz w:val="20"/>
                <w:szCs w:val="20"/>
              </w:rPr>
            </w:pPr>
            <w:r w:rsidRPr="00A905E6">
              <w:rPr>
                <w:rFonts w:ascii="Tahoma" w:hAnsi="Tahoma" w:cs="Tahoma"/>
                <w:sz w:val="20"/>
                <w:szCs w:val="20"/>
              </w:rPr>
              <w:t>Heat Perimeter Detection /</w:t>
            </w:r>
          </w:p>
          <w:p w14:paraId="6E150417" w14:textId="77777777" w:rsidR="00D07279" w:rsidRPr="00A905E6" w:rsidRDefault="00D07279" w:rsidP="00105747">
            <w:pPr>
              <w:spacing w:line="360" w:lineRule="auto"/>
              <w:rPr>
                <w:rFonts w:ascii="Tahoma" w:hAnsi="Tahoma" w:cs="Tahoma"/>
                <w:sz w:val="20"/>
                <w:szCs w:val="20"/>
              </w:rPr>
            </w:pPr>
            <w:r w:rsidRPr="00A905E6">
              <w:rPr>
                <w:rFonts w:ascii="Tahoma" w:hAnsi="Tahoma" w:cs="Tahoma"/>
                <w:sz w:val="20"/>
                <w:szCs w:val="20"/>
              </w:rPr>
              <w:t xml:space="preserve">Categorizing Heat Intensity </w:t>
            </w:r>
          </w:p>
        </w:tc>
      </w:tr>
      <w:tr w:rsidR="009748D6" w:rsidRPr="000309F5" w14:paraId="5413315B" w14:textId="77777777" w:rsidTr="001A67B3">
        <w:trPr>
          <w:trHeight w:val="614"/>
        </w:trPr>
        <w:tc>
          <w:tcPr>
            <w:tcW w:w="2507" w:type="pct"/>
            <w:gridSpan w:val="2"/>
          </w:tcPr>
          <w:p w14:paraId="4AC763CF" w14:textId="77777777" w:rsidR="009748D6" w:rsidRPr="001C6FFD" w:rsidRDefault="009748D6" w:rsidP="00105747">
            <w:pPr>
              <w:spacing w:line="360" w:lineRule="auto"/>
              <w:rPr>
                <w:rFonts w:ascii="Tahoma" w:hAnsi="Tahoma" w:cs="Tahoma"/>
                <w:b/>
                <w:sz w:val="20"/>
                <w:szCs w:val="20"/>
              </w:rPr>
            </w:pPr>
            <w:r w:rsidRPr="001C6FFD">
              <w:rPr>
                <w:rFonts w:ascii="Tahoma" w:hAnsi="Tahoma" w:cs="Tahoma"/>
                <w:b/>
                <w:sz w:val="20"/>
                <w:szCs w:val="20"/>
              </w:rPr>
              <w:t>Date and Time Imagery Received by Interpreter:</w:t>
            </w:r>
          </w:p>
          <w:p w14:paraId="5E4CD5F6" w14:textId="04E2C169" w:rsidR="009748D6" w:rsidRPr="00283ADD" w:rsidRDefault="00DA2307" w:rsidP="00105747">
            <w:pPr>
              <w:spacing w:line="360" w:lineRule="auto"/>
              <w:rPr>
                <w:rFonts w:ascii="Tahoma" w:hAnsi="Tahoma" w:cs="Tahoma"/>
                <w:sz w:val="20"/>
                <w:szCs w:val="20"/>
                <w:highlight w:val="yellow"/>
              </w:rPr>
            </w:pPr>
            <w:r>
              <w:rPr>
                <w:rFonts w:ascii="Tahoma" w:hAnsi="Tahoma" w:cs="Tahoma"/>
                <w:sz w:val="20"/>
                <w:szCs w:val="20"/>
              </w:rPr>
              <w:t>8/</w:t>
            </w:r>
            <w:r w:rsidR="009B5EFE">
              <w:rPr>
                <w:rFonts w:ascii="Tahoma" w:hAnsi="Tahoma" w:cs="Tahoma"/>
                <w:sz w:val="20"/>
                <w:szCs w:val="20"/>
              </w:rPr>
              <w:t>19</w:t>
            </w:r>
            <w:r w:rsidR="00441660" w:rsidRPr="001C6FFD">
              <w:rPr>
                <w:rFonts w:ascii="Tahoma" w:hAnsi="Tahoma" w:cs="Tahoma"/>
                <w:sz w:val="20"/>
                <w:szCs w:val="20"/>
              </w:rPr>
              <w:t xml:space="preserve">/2022 </w:t>
            </w:r>
            <w:r w:rsidR="009B5EFE">
              <w:rPr>
                <w:rFonts w:ascii="Tahoma" w:hAnsi="Tahoma" w:cs="Tahoma"/>
                <w:sz w:val="20"/>
                <w:szCs w:val="20"/>
              </w:rPr>
              <w:t>2200</w:t>
            </w:r>
            <w:r w:rsidR="00BC5975" w:rsidRPr="001C6FFD">
              <w:rPr>
                <w:rFonts w:ascii="Tahoma" w:hAnsi="Tahoma" w:cs="Tahoma"/>
                <w:sz w:val="20"/>
                <w:szCs w:val="20"/>
              </w:rPr>
              <w:t xml:space="preserve"> </w:t>
            </w:r>
            <w:r w:rsidR="004A6AA3">
              <w:rPr>
                <w:rFonts w:ascii="Tahoma" w:hAnsi="Tahoma" w:cs="Tahoma"/>
                <w:sz w:val="20"/>
                <w:szCs w:val="20"/>
              </w:rPr>
              <w:t>M</w:t>
            </w:r>
            <w:r w:rsidR="00BC5975" w:rsidRPr="001C6FFD">
              <w:rPr>
                <w:rFonts w:ascii="Tahoma" w:hAnsi="Tahoma" w:cs="Tahoma"/>
                <w:sz w:val="20"/>
                <w:szCs w:val="20"/>
              </w:rPr>
              <w:t>DT</w:t>
            </w:r>
          </w:p>
        </w:tc>
        <w:tc>
          <w:tcPr>
            <w:tcW w:w="2493" w:type="pct"/>
            <w:gridSpan w:val="2"/>
            <w:vMerge w:val="restart"/>
          </w:tcPr>
          <w:p w14:paraId="44B92F6F" w14:textId="77777777" w:rsidR="00A2031B" w:rsidRPr="00D2335D" w:rsidRDefault="009748D6" w:rsidP="00105747">
            <w:pPr>
              <w:spacing w:line="360" w:lineRule="auto"/>
              <w:rPr>
                <w:rFonts w:ascii="Tahoma" w:hAnsi="Tahoma" w:cs="Tahoma"/>
                <w:b/>
                <w:sz w:val="20"/>
                <w:szCs w:val="20"/>
              </w:rPr>
            </w:pPr>
            <w:r w:rsidRPr="00D2335D">
              <w:rPr>
                <w:rFonts w:ascii="Tahoma" w:hAnsi="Tahoma" w:cs="Tahoma"/>
                <w:b/>
                <w:sz w:val="20"/>
                <w:szCs w:val="20"/>
              </w:rPr>
              <w:t>Type of media for final product:</w:t>
            </w:r>
          </w:p>
          <w:p w14:paraId="0F5D92D7" w14:textId="55EB41B2" w:rsidR="00BD0A6F" w:rsidRPr="00D2335D" w:rsidRDefault="00441660" w:rsidP="00105747">
            <w:pPr>
              <w:spacing w:line="360" w:lineRule="auto"/>
              <w:rPr>
                <w:rFonts w:ascii="Tahoma" w:hAnsi="Tahoma" w:cs="Tahoma"/>
                <w:b/>
                <w:sz w:val="20"/>
                <w:szCs w:val="20"/>
              </w:rPr>
            </w:pPr>
            <w:r w:rsidRPr="00D2335D">
              <w:rPr>
                <w:rFonts w:ascii="Tahoma" w:hAnsi="Tahoma" w:cs="Tahoma"/>
                <w:sz w:val="20"/>
                <w:szCs w:val="20"/>
              </w:rPr>
              <w:t xml:space="preserve">IR </w:t>
            </w:r>
            <w:r w:rsidR="00265BED">
              <w:rPr>
                <w:rFonts w:ascii="Tahoma" w:hAnsi="Tahoma" w:cs="Tahoma"/>
                <w:sz w:val="20"/>
                <w:szCs w:val="20"/>
              </w:rPr>
              <w:t>Shapefiles</w:t>
            </w:r>
            <w:r w:rsidRPr="00D2335D">
              <w:rPr>
                <w:rFonts w:ascii="Tahoma" w:hAnsi="Tahoma" w:cs="Tahoma"/>
                <w:sz w:val="20"/>
                <w:szCs w:val="20"/>
              </w:rPr>
              <w:t xml:space="preserve">, </w:t>
            </w:r>
            <w:r w:rsidR="00265BED">
              <w:rPr>
                <w:rFonts w:ascii="Tahoma" w:hAnsi="Tahoma" w:cs="Tahoma"/>
                <w:sz w:val="20"/>
                <w:szCs w:val="20"/>
              </w:rPr>
              <w:t xml:space="preserve">GDB, </w:t>
            </w:r>
            <w:r w:rsidRPr="00D2335D">
              <w:rPr>
                <w:rFonts w:ascii="Tahoma" w:hAnsi="Tahoma" w:cs="Tahoma"/>
                <w:sz w:val="20"/>
                <w:szCs w:val="20"/>
              </w:rPr>
              <w:t>KMZ, IR Log, Topo and Ortho Maps</w:t>
            </w:r>
          </w:p>
          <w:p w14:paraId="13D6E999" w14:textId="77777777" w:rsidR="00A2031B" w:rsidRPr="00D2335D" w:rsidRDefault="006D53AE" w:rsidP="00105747">
            <w:pPr>
              <w:spacing w:line="360" w:lineRule="auto"/>
              <w:rPr>
                <w:rFonts w:ascii="Tahoma" w:hAnsi="Tahoma" w:cs="Tahoma"/>
                <w:b/>
                <w:sz w:val="20"/>
                <w:szCs w:val="20"/>
              </w:rPr>
            </w:pPr>
            <w:r w:rsidRPr="00D2335D">
              <w:rPr>
                <w:rFonts w:ascii="Tahoma" w:hAnsi="Tahoma" w:cs="Tahoma"/>
                <w:b/>
                <w:sz w:val="20"/>
                <w:szCs w:val="20"/>
              </w:rPr>
              <w:t>Digital</w:t>
            </w:r>
            <w:r w:rsidR="009748D6" w:rsidRPr="00D2335D">
              <w:rPr>
                <w:rFonts w:ascii="Tahoma" w:hAnsi="Tahoma" w:cs="Tahoma"/>
                <w:b/>
                <w:sz w:val="20"/>
                <w:szCs w:val="20"/>
              </w:rPr>
              <w:t xml:space="preserve"> file</w:t>
            </w:r>
            <w:r w:rsidRPr="00D2335D">
              <w:rPr>
                <w:rFonts w:ascii="Tahoma" w:hAnsi="Tahoma" w:cs="Tahoma"/>
                <w:b/>
                <w:sz w:val="20"/>
                <w:szCs w:val="20"/>
              </w:rPr>
              <w:t>s</w:t>
            </w:r>
            <w:r w:rsidR="009748D6" w:rsidRPr="00D2335D">
              <w:rPr>
                <w:rFonts w:ascii="Tahoma" w:hAnsi="Tahoma" w:cs="Tahoma"/>
                <w:b/>
                <w:sz w:val="20"/>
                <w:szCs w:val="20"/>
              </w:rPr>
              <w:t xml:space="preserve"> sent to:</w:t>
            </w:r>
          </w:p>
          <w:p w14:paraId="36CC3B7E" w14:textId="1A8BE83A" w:rsidR="009748D6" w:rsidRPr="00D2335D" w:rsidRDefault="00441660" w:rsidP="00105747">
            <w:pPr>
              <w:spacing w:line="360" w:lineRule="auto"/>
              <w:rPr>
                <w:rFonts w:ascii="Tahoma" w:hAnsi="Tahoma" w:cs="Tahoma"/>
                <w:b/>
                <w:sz w:val="20"/>
                <w:szCs w:val="20"/>
              </w:rPr>
            </w:pPr>
            <w:r w:rsidRPr="00D2335D">
              <w:rPr>
                <w:rFonts w:ascii="Tahoma" w:hAnsi="Tahoma" w:cs="Tahoma"/>
                <w:sz w:val="20"/>
                <w:szCs w:val="20"/>
              </w:rPr>
              <w:t>NIFS and Wildfire.ftp</w:t>
            </w:r>
            <w:r w:rsidR="00710E5A" w:rsidRPr="00D2335D">
              <w:rPr>
                <w:rFonts w:ascii="Tahoma" w:hAnsi="Tahoma" w:cs="Tahoma"/>
                <w:sz w:val="20"/>
                <w:szCs w:val="20"/>
              </w:rPr>
              <w:t xml:space="preserve"> </w:t>
            </w:r>
            <w:hyperlink r:id="rId7" w:history="1">
              <w:r w:rsidR="00077EDE" w:rsidRPr="00F9726F">
                <w:rPr>
                  <w:rStyle w:val="Hyperlink"/>
                  <w:rFonts w:ascii="Tahoma" w:hAnsi="Tahoma" w:cs="Tahoma"/>
                  <w:sz w:val="20"/>
                  <w:szCs w:val="20"/>
                </w:rPr>
                <w:t>https://ftp.wildfire.gov/public/incident_specific_data/n_rockies/2022_Fires/2022_Quartz/IR/20220820/</w:t>
              </w:r>
            </w:hyperlink>
          </w:p>
        </w:tc>
      </w:tr>
      <w:tr w:rsidR="009748D6" w:rsidRPr="000309F5" w14:paraId="28CDDAF5" w14:textId="77777777" w:rsidTr="001A67B3">
        <w:trPr>
          <w:trHeight w:val="614"/>
        </w:trPr>
        <w:tc>
          <w:tcPr>
            <w:tcW w:w="2507" w:type="pct"/>
            <w:gridSpan w:val="2"/>
          </w:tcPr>
          <w:p w14:paraId="7F594F10" w14:textId="77777777" w:rsidR="009748D6" w:rsidRPr="00781608" w:rsidRDefault="005B320F" w:rsidP="00105747">
            <w:pPr>
              <w:spacing w:line="360" w:lineRule="auto"/>
              <w:rPr>
                <w:rFonts w:ascii="Tahoma" w:hAnsi="Tahoma" w:cs="Tahoma"/>
                <w:b/>
                <w:sz w:val="20"/>
                <w:szCs w:val="20"/>
              </w:rPr>
            </w:pPr>
            <w:r w:rsidRPr="00781608">
              <w:rPr>
                <w:rFonts w:ascii="Tahoma" w:hAnsi="Tahoma" w:cs="Tahoma"/>
                <w:b/>
                <w:sz w:val="20"/>
                <w:szCs w:val="20"/>
              </w:rPr>
              <w:t>Date and Time Product</w:t>
            </w:r>
            <w:r w:rsidR="006446A6" w:rsidRPr="00781608">
              <w:rPr>
                <w:rFonts w:ascii="Tahoma" w:hAnsi="Tahoma" w:cs="Tahoma"/>
                <w:b/>
                <w:sz w:val="20"/>
                <w:szCs w:val="20"/>
              </w:rPr>
              <w:t>s</w:t>
            </w:r>
            <w:r w:rsidR="009748D6" w:rsidRPr="00781608">
              <w:rPr>
                <w:rFonts w:ascii="Tahoma" w:hAnsi="Tahoma" w:cs="Tahoma"/>
                <w:b/>
                <w:sz w:val="20"/>
                <w:szCs w:val="20"/>
              </w:rPr>
              <w:t xml:space="preserve"> Delivered to Incident:</w:t>
            </w:r>
          </w:p>
          <w:p w14:paraId="6886448D" w14:textId="694361C4" w:rsidR="009748D6" w:rsidRPr="00781608" w:rsidRDefault="002A6AE9" w:rsidP="00105747">
            <w:pPr>
              <w:spacing w:line="360" w:lineRule="auto"/>
              <w:rPr>
                <w:rFonts w:ascii="Tahoma" w:hAnsi="Tahoma" w:cs="Tahoma"/>
                <w:sz w:val="20"/>
                <w:szCs w:val="20"/>
              </w:rPr>
            </w:pPr>
            <w:r w:rsidRPr="00781608">
              <w:rPr>
                <w:rFonts w:ascii="Tahoma" w:hAnsi="Tahoma" w:cs="Tahoma"/>
                <w:sz w:val="20"/>
                <w:szCs w:val="20"/>
              </w:rPr>
              <w:t>Data</w:t>
            </w:r>
            <w:r w:rsidR="00AE3969" w:rsidRPr="00781608">
              <w:rPr>
                <w:rFonts w:ascii="Tahoma" w:hAnsi="Tahoma" w:cs="Tahoma"/>
                <w:sz w:val="20"/>
                <w:szCs w:val="20"/>
              </w:rPr>
              <w:t xml:space="preserve"> </w:t>
            </w:r>
            <w:r w:rsidR="00DA2307">
              <w:rPr>
                <w:rFonts w:ascii="Tahoma" w:hAnsi="Tahoma" w:cs="Tahoma"/>
                <w:sz w:val="20"/>
                <w:szCs w:val="20"/>
              </w:rPr>
              <w:t>8/</w:t>
            </w:r>
            <w:r w:rsidR="009B5EFE">
              <w:rPr>
                <w:rFonts w:ascii="Tahoma" w:hAnsi="Tahoma" w:cs="Tahoma"/>
                <w:sz w:val="20"/>
                <w:szCs w:val="20"/>
              </w:rPr>
              <w:t>19</w:t>
            </w:r>
            <w:r w:rsidR="00AE3969" w:rsidRPr="00781608">
              <w:rPr>
                <w:rFonts w:ascii="Tahoma" w:hAnsi="Tahoma" w:cs="Tahoma"/>
                <w:sz w:val="20"/>
                <w:szCs w:val="20"/>
              </w:rPr>
              <w:t>/</w:t>
            </w:r>
            <w:r w:rsidR="000B1411" w:rsidRPr="00781608">
              <w:rPr>
                <w:rFonts w:ascii="Tahoma" w:hAnsi="Tahoma" w:cs="Tahoma"/>
                <w:sz w:val="20"/>
                <w:szCs w:val="20"/>
              </w:rPr>
              <w:t xml:space="preserve">2022 </w:t>
            </w:r>
            <w:r w:rsidR="009B5EFE">
              <w:rPr>
                <w:rFonts w:ascii="Tahoma" w:hAnsi="Tahoma" w:cs="Tahoma"/>
                <w:sz w:val="20"/>
                <w:szCs w:val="20"/>
              </w:rPr>
              <w:t>2355</w:t>
            </w:r>
            <w:r w:rsidR="00A905E6" w:rsidRPr="00781608">
              <w:rPr>
                <w:rFonts w:ascii="Tahoma" w:hAnsi="Tahoma" w:cs="Tahoma"/>
                <w:sz w:val="20"/>
                <w:szCs w:val="20"/>
              </w:rPr>
              <w:t xml:space="preserve"> </w:t>
            </w:r>
            <w:r w:rsidR="004A6AA3">
              <w:rPr>
                <w:rFonts w:ascii="Tahoma" w:hAnsi="Tahoma" w:cs="Tahoma"/>
                <w:sz w:val="20"/>
                <w:szCs w:val="20"/>
              </w:rPr>
              <w:t>M</w:t>
            </w:r>
            <w:r w:rsidR="00AE3969" w:rsidRPr="00781608">
              <w:rPr>
                <w:rFonts w:ascii="Tahoma" w:hAnsi="Tahoma" w:cs="Tahoma"/>
                <w:sz w:val="20"/>
                <w:szCs w:val="20"/>
              </w:rPr>
              <w:t>DT</w:t>
            </w:r>
            <w:r w:rsidR="00DE40AE" w:rsidRPr="00781608">
              <w:rPr>
                <w:rFonts w:ascii="Tahoma" w:hAnsi="Tahoma" w:cs="Tahoma"/>
                <w:sz w:val="20"/>
                <w:szCs w:val="20"/>
              </w:rPr>
              <w:t xml:space="preserve"> IR NIFS</w:t>
            </w:r>
          </w:p>
          <w:p w14:paraId="203B254E" w14:textId="7F2A349D" w:rsidR="00C55A05" w:rsidRPr="00283ADD" w:rsidRDefault="002F48A8" w:rsidP="004464A7">
            <w:pPr>
              <w:spacing w:line="360" w:lineRule="auto"/>
              <w:rPr>
                <w:rFonts w:ascii="Tahoma" w:hAnsi="Tahoma" w:cs="Tahoma"/>
                <w:sz w:val="20"/>
                <w:szCs w:val="20"/>
                <w:highlight w:val="yellow"/>
              </w:rPr>
            </w:pPr>
            <w:r w:rsidRPr="00781608">
              <w:rPr>
                <w:rFonts w:ascii="Tahoma" w:hAnsi="Tahoma" w:cs="Tahoma"/>
                <w:sz w:val="20"/>
                <w:szCs w:val="20"/>
              </w:rPr>
              <w:t>FTP uploads</w:t>
            </w:r>
            <w:r w:rsidR="008329E6">
              <w:rPr>
                <w:rFonts w:ascii="Tahoma" w:hAnsi="Tahoma" w:cs="Tahoma"/>
                <w:sz w:val="20"/>
                <w:szCs w:val="20"/>
              </w:rPr>
              <w:t xml:space="preserve"> 8/</w:t>
            </w:r>
            <w:r w:rsidR="009B5EFE">
              <w:rPr>
                <w:rFonts w:ascii="Tahoma" w:hAnsi="Tahoma" w:cs="Tahoma"/>
                <w:sz w:val="20"/>
                <w:szCs w:val="20"/>
              </w:rPr>
              <w:t>20</w:t>
            </w:r>
            <w:r w:rsidR="008329E6">
              <w:rPr>
                <w:rFonts w:ascii="Tahoma" w:hAnsi="Tahoma" w:cs="Tahoma"/>
                <w:sz w:val="20"/>
                <w:szCs w:val="20"/>
              </w:rPr>
              <w:t>/2022</w:t>
            </w:r>
            <w:r w:rsidRPr="00781608">
              <w:rPr>
                <w:rFonts w:ascii="Tahoma" w:hAnsi="Tahoma" w:cs="Tahoma"/>
                <w:sz w:val="20"/>
                <w:szCs w:val="20"/>
              </w:rPr>
              <w:t xml:space="preserve"> </w:t>
            </w:r>
            <w:r w:rsidR="009B5EFE">
              <w:rPr>
                <w:rFonts w:ascii="Tahoma" w:hAnsi="Tahoma" w:cs="Tahoma"/>
                <w:sz w:val="20"/>
                <w:szCs w:val="20"/>
              </w:rPr>
              <w:t>0</w:t>
            </w:r>
            <w:r w:rsidR="009B390D">
              <w:rPr>
                <w:rFonts w:ascii="Tahoma" w:hAnsi="Tahoma" w:cs="Tahoma"/>
                <w:sz w:val="20"/>
                <w:szCs w:val="20"/>
              </w:rPr>
              <w:t>0</w:t>
            </w:r>
            <w:r w:rsidR="009B5EFE">
              <w:rPr>
                <w:rFonts w:ascii="Tahoma" w:hAnsi="Tahoma" w:cs="Tahoma"/>
                <w:sz w:val="20"/>
                <w:szCs w:val="20"/>
              </w:rPr>
              <w:t>45</w:t>
            </w:r>
            <w:r w:rsidRPr="00781608">
              <w:rPr>
                <w:rFonts w:ascii="Tahoma" w:hAnsi="Tahoma" w:cs="Tahoma"/>
                <w:sz w:val="20"/>
                <w:szCs w:val="20"/>
              </w:rPr>
              <w:t xml:space="preserve"> </w:t>
            </w:r>
            <w:r w:rsidR="004A6AA3">
              <w:rPr>
                <w:rFonts w:ascii="Tahoma" w:hAnsi="Tahoma" w:cs="Tahoma"/>
                <w:sz w:val="20"/>
                <w:szCs w:val="20"/>
              </w:rPr>
              <w:t>M</w:t>
            </w:r>
            <w:r w:rsidRPr="00781608">
              <w:rPr>
                <w:rFonts w:ascii="Tahoma" w:hAnsi="Tahoma" w:cs="Tahoma"/>
                <w:sz w:val="20"/>
                <w:szCs w:val="20"/>
              </w:rPr>
              <w:t>DT</w:t>
            </w:r>
          </w:p>
        </w:tc>
        <w:tc>
          <w:tcPr>
            <w:tcW w:w="2493" w:type="pct"/>
            <w:gridSpan w:val="2"/>
            <w:vMerge/>
          </w:tcPr>
          <w:p w14:paraId="1812EAFE" w14:textId="77777777" w:rsidR="009748D6" w:rsidRPr="00A41EB6" w:rsidRDefault="009748D6" w:rsidP="00105747">
            <w:pPr>
              <w:spacing w:line="360" w:lineRule="auto"/>
              <w:rPr>
                <w:rFonts w:ascii="Tahoma" w:hAnsi="Tahoma" w:cs="Tahoma"/>
                <w:b/>
                <w:sz w:val="20"/>
                <w:szCs w:val="20"/>
                <w:highlight w:val="yellow"/>
              </w:rPr>
            </w:pPr>
          </w:p>
        </w:tc>
      </w:tr>
      <w:tr w:rsidR="009748D6" w:rsidRPr="000309F5" w14:paraId="074CC1BD" w14:textId="77777777" w:rsidTr="000B1411">
        <w:trPr>
          <w:trHeight w:val="5275"/>
        </w:trPr>
        <w:tc>
          <w:tcPr>
            <w:tcW w:w="5000" w:type="pct"/>
            <w:gridSpan w:val="4"/>
          </w:tcPr>
          <w:p w14:paraId="7C55A3D2" w14:textId="77777777" w:rsidR="009C2908" w:rsidRPr="001C6FFD" w:rsidRDefault="009748D6" w:rsidP="00105747">
            <w:pPr>
              <w:tabs>
                <w:tab w:val="left" w:pos="9125"/>
              </w:tabs>
              <w:spacing w:line="360" w:lineRule="auto"/>
              <w:rPr>
                <w:rFonts w:ascii="Tahoma" w:hAnsi="Tahoma" w:cs="Tahoma"/>
                <w:b/>
                <w:sz w:val="20"/>
                <w:szCs w:val="20"/>
              </w:rPr>
            </w:pPr>
            <w:r w:rsidRPr="001C6FFD">
              <w:rPr>
                <w:rFonts w:ascii="Tahoma" w:hAnsi="Tahoma" w:cs="Tahoma"/>
                <w:b/>
                <w:sz w:val="20"/>
                <w:szCs w:val="20"/>
              </w:rPr>
              <w:t>Comments /notes on tonight’s mission and this interpretation:</w:t>
            </w:r>
          </w:p>
          <w:p w14:paraId="7BA59BB9" w14:textId="77777777" w:rsidR="009B390D" w:rsidRDefault="009B390D" w:rsidP="00607A4A">
            <w:pPr>
              <w:spacing w:line="360" w:lineRule="auto"/>
              <w:rPr>
                <w:rFonts w:ascii="Tahoma" w:hAnsi="Tahoma" w:cs="Tahoma"/>
                <w:bCs/>
                <w:sz w:val="20"/>
                <w:szCs w:val="20"/>
              </w:rPr>
            </w:pPr>
          </w:p>
          <w:p w14:paraId="5B1C2139" w14:textId="3E1D0DC2" w:rsidR="008329E6" w:rsidRDefault="009B5EFE" w:rsidP="00607A4A">
            <w:pPr>
              <w:spacing w:line="360" w:lineRule="auto"/>
              <w:rPr>
                <w:rFonts w:ascii="Tahoma" w:hAnsi="Tahoma" w:cs="Tahoma"/>
                <w:bCs/>
                <w:sz w:val="20"/>
                <w:szCs w:val="20"/>
              </w:rPr>
            </w:pPr>
            <w:r>
              <w:rPr>
                <w:rFonts w:ascii="Tahoma" w:hAnsi="Tahoma" w:cs="Tahoma"/>
                <w:bCs/>
                <w:sz w:val="20"/>
                <w:szCs w:val="20"/>
              </w:rPr>
              <w:t xml:space="preserve">The heat perimeter continues to grow, both to the south where intense heat is spreading into the basin to the north of Logging Mountain.  Many isolated areas of intense heat were detected tonight ahead of the main body of the perimeter.  On the west side of the incident, intense heat continues to move down to the shore of Quartz Lake.  The heat is at the edge of the lake on the NE part of the lake.  Though the heat is moving downhill toward Quartz Creek on the upper end of the incident, as of flight time, no heat was detected to the north or west of Quartz Creek.  </w:t>
            </w:r>
          </w:p>
          <w:p w14:paraId="65AD2B2A" w14:textId="7B6DCB4C" w:rsidR="009B5EFE" w:rsidRDefault="009B5EFE" w:rsidP="00607A4A">
            <w:pPr>
              <w:spacing w:line="360" w:lineRule="auto"/>
              <w:rPr>
                <w:rFonts w:ascii="Tahoma" w:hAnsi="Tahoma" w:cs="Tahoma"/>
                <w:bCs/>
                <w:sz w:val="20"/>
                <w:szCs w:val="20"/>
              </w:rPr>
            </w:pPr>
            <w:r>
              <w:rPr>
                <w:rFonts w:ascii="Tahoma" w:hAnsi="Tahoma" w:cs="Tahoma"/>
                <w:bCs/>
                <w:sz w:val="20"/>
                <w:szCs w:val="20"/>
              </w:rPr>
              <w:t xml:space="preserve">There were small amounts of heat perimeter growth in the basin to the NW of Vulture Peak, </w:t>
            </w:r>
            <w:r w:rsidR="009B390D">
              <w:rPr>
                <w:rFonts w:ascii="Tahoma" w:hAnsi="Tahoma" w:cs="Tahoma"/>
                <w:bCs/>
                <w:sz w:val="20"/>
                <w:szCs w:val="20"/>
              </w:rPr>
              <w:t>but overall, this area has cooled since last night.  On the northern part of the incident, where the arm of the perimeter curves around to the east continues to spread, though in areas it appears to be cooling.  There is an area of intense heat out in front of the main heat perimeter.</w:t>
            </w:r>
          </w:p>
          <w:p w14:paraId="47A0E600" w14:textId="77777777" w:rsidR="008329E6" w:rsidRDefault="008329E6" w:rsidP="00607A4A">
            <w:pPr>
              <w:spacing w:line="360" w:lineRule="auto"/>
              <w:rPr>
                <w:rFonts w:ascii="Tahoma" w:hAnsi="Tahoma" w:cs="Tahoma"/>
                <w:bCs/>
                <w:sz w:val="20"/>
                <w:szCs w:val="20"/>
              </w:rPr>
            </w:pPr>
          </w:p>
          <w:p w14:paraId="7C7A9FAE" w14:textId="3B2FBF92" w:rsidR="00231D33" w:rsidRPr="00CB55F1" w:rsidRDefault="007E704D" w:rsidP="00607A4A">
            <w:pPr>
              <w:spacing w:line="360" w:lineRule="auto"/>
              <w:rPr>
                <w:rFonts w:ascii="Tahoma" w:hAnsi="Tahoma" w:cs="Tahoma"/>
                <w:bCs/>
                <w:sz w:val="20"/>
                <w:szCs w:val="20"/>
              </w:rPr>
            </w:pPr>
            <w:r>
              <w:rPr>
                <w:rFonts w:ascii="Tahoma" w:hAnsi="Tahoma" w:cs="Tahoma"/>
                <w:bCs/>
                <w:sz w:val="20"/>
                <w:szCs w:val="20"/>
              </w:rPr>
              <w:t>Please let the interpreter know of any issues or suggestions using the contact information above</w:t>
            </w:r>
          </w:p>
        </w:tc>
      </w:tr>
    </w:tbl>
    <w:p w14:paraId="72A3DE25" w14:textId="77777777" w:rsidR="008905E1" w:rsidRPr="000309F5" w:rsidRDefault="008905E1" w:rsidP="00CB5EB5">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0D4A" w14:textId="77777777" w:rsidR="009811D5" w:rsidRDefault="009811D5">
      <w:r>
        <w:separator/>
      </w:r>
    </w:p>
  </w:endnote>
  <w:endnote w:type="continuationSeparator" w:id="0">
    <w:p w14:paraId="51D242B4" w14:textId="77777777" w:rsidR="009811D5" w:rsidRDefault="0098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8C809" w14:textId="77777777" w:rsidR="009811D5" w:rsidRDefault="009811D5">
      <w:r>
        <w:separator/>
      </w:r>
    </w:p>
  </w:footnote>
  <w:footnote w:type="continuationSeparator" w:id="0">
    <w:p w14:paraId="76BBF53E" w14:textId="77777777" w:rsidR="009811D5" w:rsidRDefault="00981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6909"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482"/>
    <w:multiLevelType w:val="hybridMultilevel"/>
    <w:tmpl w:val="A92EC0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211B18"/>
    <w:multiLevelType w:val="hybridMultilevel"/>
    <w:tmpl w:val="BE007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10FCF"/>
    <w:rsid w:val="00016973"/>
    <w:rsid w:val="00021519"/>
    <w:rsid w:val="000309F5"/>
    <w:rsid w:val="00031759"/>
    <w:rsid w:val="00037C39"/>
    <w:rsid w:val="00045602"/>
    <w:rsid w:val="00047169"/>
    <w:rsid w:val="00056AD4"/>
    <w:rsid w:val="00067A70"/>
    <w:rsid w:val="000723BD"/>
    <w:rsid w:val="0007691A"/>
    <w:rsid w:val="00077EDE"/>
    <w:rsid w:val="00084AF0"/>
    <w:rsid w:val="000A2B39"/>
    <w:rsid w:val="000B1411"/>
    <w:rsid w:val="000C1128"/>
    <w:rsid w:val="000E0160"/>
    <w:rsid w:val="000E637D"/>
    <w:rsid w:val="000F21E8"/>
    <w:rsid w:val="000F48D4"/>
    <w:rsid w:val="00100E0E"/>
    <w:rsid w:val="00105747"/>
    <w:rsid w:val="00115C96"/>
    <w:rsid w:val="00122A3D"/>
    <w:rsid w:val="00133DB7"/>
    <w:rsid w:val="00135F67"/>
    <w:rsid w:val="00170A77"/>
    <w:rsid w:val="00181A56"/>
    <w:rsid w:val="0019559F"/>
    <w:rsid w:val="001A67B3"/>
    <w:rsid w:val="001C47B3"/>
    <w:rsid w:val="001C65CB"/>
    <w:rsid w:val="001C667C"/>
    <w:rsid w:val="001C6FFD"/>
    <w:rsid w:val="001D02D8"/>
    <w:rsid w:val="001D4FFC"/>
    <w:rsid w:val="001D7BC2"/>
    <w:rsid w:val="001F21A1"/>
    <w:rsid w:val="0022172E"/>
    <w:rsid w:val="00223555"/>
    <w:rsid w:val="0022474D"/>
    <w:rsid w:val="00231D33"/>
    <w:rsid w:val="002375D3"/>
    <w:rsid w:val="00243D7F"/>
    <w:rsid w:val="0024403A"/>
    <w:rsid w:val="00262E34"/>
    <w:rsid w:val="00265BED"/>
    <w:rsid w:val="0027718E"/>
    <w:rsid w:val="00283ADD"/>
    <w:rsid w:val="002848E9"/>
    <w:rsid w:val="00286E8F"/>
    <w:rsid w:val="002871A6"/>
    <w:rsid w:val="00293B3E"/>
    <w:rsid w:val="0029750C"/>
    <w:rsid w:val="002A6AE9"/>
    <w:rsid w:val="002B1C2F"/>
    <w:rsid w:val="002B4883"/>
    <w:rsid w:val="002C2DB2"/>
    <w:rsid w:val="002E16E7"/>
    <w:rsid w:val="002E1E10"/>
    <w:rsid w:val="002E32EB"/>
    <w:rsid w:val="002F15AD"/>
    <w:rsid w:val="002F48A8"/>
    <w:rsid w:val="00301587"/>
    <w:rsid w:val="0031572C"/>
    <w:rsid w:val="00320B15"/>
    <w:rsid w:val="00320BC1"/>
    <w:rsid w:val="003260FD"/>
    <w:rsid w:val="00327B52"/>
    <w:rsid w:val="00327D00"/>
    <w:rsid w:val="003345E6"/>
    <w:rsid w:val="003413AE"/>
    <w:rsid w:val="0034161E"/>
    <w:rsid w:val="0037728F"/>
    <w:rsid w:val="003A2A2E"/>
    <w:rsid w:val="003B66FA"/>
    <w:rsid w:val="003F20F3"/>
    <w:rsid w:val="003F3275"/>
    <w:rsid w:val="003F52A8"/>
    <w:rsid w:val="004051DD"/>
    <w:rsid w:val="004271B2"/>
    <w:rsid w:val="00434BE5"/>
    <w:rsid w:val="00441660"/>
    <w:rsid w:val="00445565"/>
    <w:rsid w:val="004464A7"/>
    <w:rsid w:val="004544B7"/>
    <w:rsid w:val="0045657D"/>
    <w:rsid w:val="004667C5"/>
    <w:rsid w:val="004672CD"/>
    <w:rsid w:val="004710E3"/>
    <w:rsid w:val="00473E4C"/>
    <w:rsid w:val="00494C88"/>
    <w:rsid w:val="00497899"/>
    <w:rsid w:val="004A2FE0"/>
    <w:rsid w:val="004A6AA3"/>
    <w:rsid w:val="004C7609"/>
    <w:rsid w:val="004D0EF3"/>
    <w:rsid w:val="004D446A"/>
    <w:rsid w:val="004E15D7"/>
    <w:rsid w:val="004F418D"/>
    <w:rsid w:val="004F6A3E"/>
    <w:rsid w:val="00520CA9"/>
    <w:rsid w:val="005213B1"/>
    <w:rsid w:val="00535BDB"/>
    <w:rsid w:val="00565B30"/>
    <w:rsid w:val="005723D2"/>
    <w:rsid w:val="00580851"/>
    <w:rsid w:val="00580E6E"/>
    <w:rsid w:val="00584EB8"/>
    <w:rsid w:val="0058704B"/>
    <w:rsid w:val="00592745"/>
    <w:rsid w:val="005A5DC9"/>
    <w:rsid w:val="005B320F"/>
    <w:rsid w:val="005B7EAB"/>
    <w:rsid w:val="005E513A"/>
    <w:rsid w:val="00607923"/>
    <w:rsid w:val="00607A4A"/>
    <w:rsid w:val="006211FE"/>
    <w:rsid w:val="0063544D"/>
    <w:rsid w:val="0063737D"/>
    <w:rsid w:val="0063757B"/>
    <w:rsid w:val="006446A6"/>
    <w:rsid w:val="00650FBF"/>
    <w:rsid w:val="00657548"/>
    <w:rsid w:val="00670E6C"/>
    <w:rsid w:val="00693805"/>
    <w:rsid w:val="00696F90"/>
    <w:rsid w:val="006B40B9"/>
    <w:rsid w:val="006B6515"/>
    <w:rsid w:val="006D53AE"/>
    <w:rsid w:val="006F6E5C"/>
    <w:rsid w:val="007024CB"/>
    <w:rsid w:val="00710E5A"/>
    <w:rsid w:val="00722F00"/>
    <w:rsid w:val="007330E8"/>
    <w:rsid w:val="0074183B"/>
    <w:rsid w:val="00754AF7"/>
    <w:rsid w:val="007578D9"/>
    <w:rsid w:val="007663E4"/>
    <w:rsid w:val="00780BAA"/>
    <w:rsid w:val="00781608"/>
    <w:rsid w:val="007924FE"/>
    <w:rsid w:val="007A68D6"/>
    <w:rsid w:val="007B2F7F"/>
    <w:rsid w:val="007C4CC1"/>
    <w:rsid w:val="007C7977"/>
    <w:rsid w:val="007D2A8D"/>
    <w:rsid w:val="007D5EA2"/>
    <w:rsid w:val="007E3150"/>
    <w:rsid w:val="007E5BD8"/>
    <w:rsid w:val="007E704D"/>
    <w:rsid w:val="007F2572"/>
    <w:rsid w:val="007F2DD5"/>
    <w:rsid w:val="0080769E"/>
    <w:rsid w:val="00811706"/>
    <w:rsid w:val="00811778"/>
    <w:rsid w:val="00816CED"/>
    <w:rsid w:val="008329E6"/>
    <w:rsid w:val="00836880"/>
    <w:rsid w:val="00860FD0"/>
    <w:rsid w:val="008626E3"/>
    <w:rsid w:val="00864424"/>
    <w:rsid w:val="00866072"/>
    <w:rsid w:val="00882366"/>
    <w:rsid w:val="008905E1"/>
    <w:rsid w:val="0089235C"/>
    <w:rsid w:val="008A1E49"/>
    <w:rsid w:val="008D71BE"/>
    <w:rsid w:val="008D739B"/>
    <w:rsid w:val="008D7DC9"/>
    <w:rsid w:val="008E5D08"/>
    <w:rsid w:val="008E7502"/>
    <w:rsid w:val="008F73E9"/>
    <w:rsid w:val="008F7EF6"/>
    <w:rsid w:val="009001C6"/>
    <w:rsid w:val="009004FA"/>
    <w:rsid w:val="0092568C"/>
    <w:rsid w:val="00935C5E"/>
    <w:rsid w:val="00946EB9"/>
    <w:rsid w:val="00957661"/>
    <w:rsid w:val="00964100"/>
    <w:rsid w:val="009743DA"/>
    <w:rsid w:val="009748D6"/>
    <w:rsid w:val="009811D5"/>
    <w:rsid w:val="009A4315"/>
    <w:rsid w:val="009A69AA"/>
    <w:rsid w:val="009B297C"/>
    <w:rsid w:val="009B390D"/>
    <w:rsid w:val="009B5EFE"/>
    <w:rsid w:val="009C2908"/>
    <w:rsid w:val="009D3A77"/>
    <w:rsid w:val="009E062E"/>
    <w:rsid w:val="009E4993"/>
    <w:rsid w:val="009E6BB7"/>
    <w:rsid w:val="009F3025"/>
    <w:rsid w:val="009F3EB3"/>
    <w:rsid w:val="009F6668"/>
    <w:rsid w:val="00A0279A"/>
    <w:rsid w:val="00A040A0"/>
    <w:rsid w:val="00A04D50"/>
    <w:rsid w:val="00A2031B"/>
    <w:rsid w:val="00A256F0"/>
    <w:rsid w:val="00A35565"/>
    <w:rsid w:val="00A41EB6"/>
    <w:rsid w:val="00A473C3"/>
    <w:rsid w:val="00A56502"/>
    <w:rsid w:val="00A62447"/>
    <w:rsid w:val="00A706A5"/>
    <w:rsid w:val="00A854F9"/>
    <w:rsid w:val="00A905E6"/>
    <w:rsid w:val="00AB7EF4"/>
    <w:rsid w:val="00AC3CC3"/>
    <w:rsid w:val="00AE3969"/>
    <w:rsid w:val="00AF4506"/>
    <w:rsid w:val="00B114B1"/>
    <w:rsid w:val="00B15002"/>
    <w:rsid w:val="00B15676"/>
    <w:rsid w:val="00B15C1B"/>
    <w:rsid w:val="00B2510E"/>
    <w:rsid w:val="00B27EAB"/>
    <w:rsid w:val="00B315A9"/>
    <w:rsid w:val="00B35537"/>
    <w:rsid w:val="00B358AC"/>
    <w:rsid w:val="00B431E8"/>
    <w:rsid w:val="00B4758F"/>
    <w:rsid w:val="00B52C86"/>
    <w:rsid w:val="00B666CD"/>
    <w:rsid w:val="00B770B9"/>
    <w:rsid w:val="00B84300"/>
    <w:rsid w:val="00B87A97"/>
    <w:rsid w:val="00B92C66"/>
    <w:rsid w:val="00B94C87"/>
    <w:rsid w:val="00B95146"/>
    <w:rsid w:val="00BA1209"/>
    <w:rsid w:val="00BB5565"/>
    <w:rsid w:val="00BC5975"/>
    <w:rsid w:val="00BD0A6F"/>
    <w:rsid w:val="00BD4C30"/>
    <w:rsid w:val="00BE51F7"/>
    <w:rsid w:val="00BF4EC0"/>
    <w:rsid w:val="00C020E1"/>
    <w:rsid w:val="00C04346"/>
    <w:rsid w:val="00C05127"/>
    <w:rsid w:val="00C17E60"/>
    <w:rsid w:val="00C2122B"/>
    <w:rsid w:val="00C25311"/>
    <w:rsid w:val="00C4104B"/>
    <w:rsid w:val="00C503E4"/>
    <w:rsid w:val="00C55A05"/>
    <w:rsid w:val="00C61171"/>
    <w:rsid w:val="00C64190"/>
    <w:rsid w:val="00C74216"/>
    <w:rsid w:val="00C8232B"/>
    <w:rsid w:val="00C9734F"/>
    <w:rsid w:val="00CA3920"/>
    <w:rsid w:val="00CA6A61"/>
    <w:rsid w:val="00CB0A3B"/>
    <w:rsid w:val="00CB255A"/>
    <w:rsid w:val="00CB26F7"/>
    <w:rsid w:val="00CB55F1"/>
    <w:rsid w:val="00CB5EB5"/>
    <w:rsid w:val="00CE4200"/>
    <w:rsid w:val="00CE79B5"/>
    <w:rsid w:val="00CF7867"/>
    <w:rsid w:val="00D06AD3"/>
    <w:rsid w:val="00D07279"/>
    <w:rsid w:val="00D13047"/>
    <w:rsid w:val="00D17591"/>
    <w:rsid w:val="00D17991"/>
    <w:rsid w:val="00D2335D"/>
    <w:rsid w:val="00D31700"/>
    <w:rsid w:val="00D62F4A"/>
    <w:rsid w:val="00D6383F"/>
    <w:rsid w:val="00D71817"/>
    <w:rsid w:val="00D72BFB"/>
    <w:rsid w:val="00D84584"/>
    <w:rsid w:val="00D91F28"/>
    <w:rsid w:val="00DA05CE"/>
    <w:rsid w:val="00DA2307"/>
    <w:rsid w:val="00DA7D99"/>
    <w:rsid w:val="00DB64E1"/>
    <w:rsid w:val="00DC0C1F"/>
    <w:rsid w:val="00DC6D9B"/>
    <w:rsid w:val="00DE40AE"/>
    <w:rsid w:val="00DF0EDF"/>
    <w:rsid w:val="00E061D6"/>
    <w:rsid w:val="00E101C9"/>
    <w:rsid w:val="00E13515"/>
    <w:rsid w:val="00E161D9"/>
    <w:rsid w:val="00E166F9"/>
    <w:rsid w:val="00E223CC"/>
    <w:rsid w:val="00E249E6"/>
    <w:rsid w:val="00E3671C"/>
    <w:rsid w:val="00E5193B"/>
    <w:rsid w:val="00E57D7F"/>
    <w:rsid w:val="00E64D5C"/>
    <w:rsid w:val="00E723A7"/>
    <w:rsid w:val="00E827F3"/>
    <w:rsid w:val="00E91A89"/>
    <w:rsid w:val="00EA224F"/>
    <w:rsid w:val="00EB1D5F"/>
    <w:rsid w:val="00EB2A84"/>
    <w:rsid w:val="00EB53CB"/>
    <w:rsid w:val="00EE0543"/>
    <w:rsid w:val="00EE56C6"/>
    <w:rsid w:val="00EF76FD"/>
    <w:rsid w:val="00F1022D"/>
    <w:rsid w:val="00F11585"/>
    <w:rsid w:val="00F21F5E"/>
    <w:rsid w:val="00F84229"/>
    <w:rsid w:val="00F8705D"/>
    <w:rsid w:val="00FA651F"/>
    <w:rsid w:val="00FB1F62"/>
    <w:rsid w:val="00FB3C4A"/>
    <w:rsid w:val="00FD7540"/>
    <w:rsid w:val="00FF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A919C9"/>
  <w15:docId w15:val="{0242D6B0-BE68-4185-A993-D81330B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C39"/>
    <w:pPr>
      <w:ind w:left="720"/>
      <w:contextualSpacing/>
    </w:pPr>
  </w:style>
  <w:style w:type="character" w:styleId="Hyperlink">
    <w:name w:val="Hyperlink"/>
    <w:basedOn w:val="DefaultParagraphFont"/>
    <w:uiPriority w:val="99"/>
    <w:unhideWhenUsed/>
    <w:rsid w:val="00AE3969"/>
    <w:rPr>
      <w:color w:val="0000FF" w:themeColor="hyperlink"/>
      <w:u w:val="single"/>
    </w:rPr>
  </w:style>
  <w:style w:type="character" w:styleId="UnresolvedMention">
    <w:name w:val="Unresolved Mention"/>
    <w:basedOn w:val="DefaultParagraphFont"/>
    <w:uiPriority w:val="99"/>
    <w:semiHidden/>
    <w:unhideWhenUsed/>
    <w:rsid w:val="00AE3969"/>
    <w:rPr>
      <w:color w:val="605E5C"/>
      <w:shd w:val="clear" w:color="auto" w:fill="E1DFDD"/>
    </w:rPr>
  </w:style>
  <w:style w:type="character" w:styleId="FollowedHyperlink">
    <w:name w:val="FollowedHyperlink"/>
    <w:basedOn w:val="DefaultParagraphFont"/>
    <w:uiPriority w:val="99"/>
    <w:semiHidden/>
    <w:unhideWhenUsed/>
    <w:rsid w:val="002F15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tp.wildfire.gov/public/incident_specific_data/n_rockies/2022_Fires/2022_Quartz/IR/202208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216</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Bowne, Elise -FS</cp:lastModifiedBy>
  <cp:revision>9</cp:revision>
  <cp:lastPrinted>2004-03-23T21:00:00Z</cp:lastPrinted>
  <dcterms:created xsi:type="dcterms:W3CDTF">2022-08-19T02:15:00Z</dcterms:created>
  <dcterms:modified xsi:type="dcterms:W3CDTF">2022-08-20T06:43:00Z</dcterms:modified>
</cp:coreProperties>
</file>