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F57DA3" w14:textId="133D6364" w:rsidR="006E7697" w:rsidRDefault="00151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6,106</w:t>
            </w:r>
            <w:r w:rsidR="002060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3A772C9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982A6A3" w:rsidR="009748D6" w:rsidRPr="006E7697" w:rsidRDefault="00151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1,163</w:t>
            </w:r>
            <w:r w:rsidR="004F0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60B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37E1B019" w:rsidR="00FD0A64" w:rsidRPr="006E7697" w:rsidRDefault="00151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2132</w:t>
            </w:r>
            <w:r w:rsidR="002060B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61E2AA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E00913F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0BC6">
              <w:rPr>
                <w:rFonts w:ascii="Tahoma" w:hAnsi="Tahoma" w:cs="Tahoma"/>
                <w:sz w:val="20"/>
                <w:szCs w:val="20"/>
              </w:rPr>
              <w:t>6</w:t>
            </w:r>
            <w:r w:rsidR="00151A9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6F30D5C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E71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44C2C7E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E718F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E72C12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F589E3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0267094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51A9D">
              <w:rPr>
                <w:rFonts w:ascii="Tahoma" w:hAnsi="Tahoma" w:cs="Tahoma"/>
                <w:sz w:val="20"/>
                <w:szCs w:val="20"/>
              </w:rPr>
              <w:t>2145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1E81D5CC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151A9D">
              <w:rPr>
                <w:rFonts w:ascii="Tahoma" w:hAnsi="Tahoma" w:cs="Tahoma"/>
                <w:sz w:val="20"/>
                <w:szCs w:val="20"/>
              </w:rPr>
              <w:t>2355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0FA685" w14:textId="77777777" w:rsidR="00F55C54" w:rsidRDefault="00F55C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7F52D" w14:textId="3958DD1C" w:rsidR="0012142A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Start: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4,9</w:t>
            </w:r>
            <w:r w:rsidR="00151A9D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End: </w:t>
            </w:r>
            <w:r w:rsidR="00151A9D">
              <w:rPr>
                <w:rFonts w:ascii="Tahoma" w:hAnsi="Tahoma" w:cs="Tahoma"/>
                <w:b/>
                <w:sz w:val="20"/>
                <w:szCs w:val="20"/>
              </w:rPr>
              <w:t>6,106</w:t>
            </w:r>
          </w:p>
          <w:p w14:paraId="43F0C65E" w14:textId="77777777" w:rsidR="002060B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continued from previous IR Heat Perimeter.</w:t>
            </w:r>
          </w:p>
          <w:p w14:paraId="511A6413" w14:textId="30C3C590" w:rsidR="002060B7" w:rsidRPr="000309F5" w:rsidRDefault="00151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experienced a considerable amount of growth. About an one thousand acres flair-up connected the two largest established polygons. There are other areas of growth around the perimeter </w:t>
            </w:r>
            <w:r w:rsidR="004F1962">
              <w:rPr>
                <w:rFonts w:ascii="Tahoma" w:hAnsi="Tahoma" w:cs="Tahoma"/>
                <w:b/>
                <w:sz w:val="20"/>
                <w:szCs w:val="20"/>
              </w:rPr>
              <w:t>marked with Intense Heat signatures. The interior of the Wester portion of the Heat Perimeter is seeing less heat.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E3A1" w14:textId="77777777" w:rsidR="0044001F" w:rsidRDefault="0044001F">
      <w:r>
        <w:separator/>
      </w:r>
    </w:p>
  </w:endnote>
  <w:endnote w:type="continuationSeparator" w:id="0">
    <w:p w14:paraId="392DE20C" w14:textId="77777777" w:rsidR="0044001F" w:rsidRDefault="004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C4A0" w14:textId="77777777" w:rsidR="0044001F" w:rsidRDefault="0044001F">
      <w:r>
        <w:separator/>
      </w:r>
    </w:p>
  </w:footnote>
  <w:footnote w:type="continuationSeparator" w:id="0">
    <w:p w14:paraId="14445C2B" w14:textId="77777777" w:rsidR="0044001F" w:rsidRDefault="0044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3035"/>
    <w:rsid w:val="000E0160"/>
    <w:rsid w:val="00105747"/>
    <w:rsid w:val="0012142A"/>
    <w:rsid w:val="00133DB7"/>
    <w:rsid w:val="00151A9D"/>
    <w:rsid w:val="00181A56"/>
    <w:rsid w:val="0018658C"/>
    <w:rsid w:val="001E718F"/>
    <w:rsid w:val="002060B7"/>
    <w:rsid w:val="0022172E"/>
    <w:rsid w:val="00262E34"/>
    <w:rsid w:val="00271021"/>
    <w:rsid w:val="002C22D2"/>
    <w:rsid w:val="00320B15"/>
    <w:rsid w:val="003426A7"/>
    <w:rsid w:val="00346603"/>
    <w:rsid w:val="00372C89"/>
    <w:rsid w:val="00374B44"/>
    <w:rsid w:val="0037518D"/>
    <w:rsid w:val="003F20F3"/>
    <w:rsid w:val="00435410"/>
    <w:rsid w:val="0044001F"/>
    <w:rsid w:val="00443D72"/>
    <w:rsid w:val="004C268E"/>
    <w:rsid w:val="004F00E9"/>
    <w:rsid w:val="004F1962"/>
    <w:rsid w:val="005859AC"/>
    <w:rsid w:val="005B320F"/>
    <w:rsid w:val="0063737D"/>
    <w:rsid w:val="006446A6"/>
    <w:rsid w:val="00650FBF"/>
    <w:rsid w:val="006D53AE"/>
    <w:rsid w:val="006E7697"/>
    <w:rsid w:val="00726768"/>
    <w:rsid w:val="007924FE"/>
    <w:rsid w:val="007B2F7F"/>
    <w:rsid w:val="00820BC6"/>
    <w:rsid w:val="008905E1"/>
    <w:rsid w:val="00935C5E"/>
    <w:rsid w:val="00941A69"/>
    <w:rsid w:val="009748D6"/>
    <w:rsid w:val="009C2908"/>
    <w:rsid w:val="00A2031B"/>
    <w:rsid w:val="00A56502"/>
    <w:rsid w:val="00A57F24"/>
    <w:rsid w:val="00AA47CC"/>
    <w:rsid w:val="00B770B9"/>
    <w:rsid w:val="00BD0A6F"/>
    <w:rsid w:val="00C45F86"/>
    <w:rsid w:val="00C503E4"/>
    <w:rsid w:val="00C61171"/>
    <w:rsid w:val="00C967E6"/>
    <w:rsid w:val="00CB255A"/>
    <w:rsid w:val="00CE3345"/>
    <w:rsid w:val="00D07279"/>
    <w:rsid w:val="00DC6D9B"/>
    <w:rsid w:val="00DF00DE"/>
    <w:rsid w:val="00EA3598"/>
    <w:rsid w:val="00EF76FD"/>
    <w:rsid w:val="00F149E9"/>
    <w:rsid w:val="00F55C54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20</cp:revision>
  <cp:lastPrinted>2004-03-23T21:00:00Z</cp:lastPrinted>
  <dcterms:created xsi:type="dcterms:W3CDTF">2014-03-03T14:32:00Z</dcterms:created>
  <dcterms:modified xsi:type="dcterms:W3CDTF">2023-08-16T05:51:00Z</dcterms:modified>
</cp:coreProperties>
</file>