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5B847655" w14:textId="77777777">
        <w:trPr>
          <w:trHeight w:val="1059"/>
        </w:trPr>
        <w:tc>
          <w:tcPr>
            <w:tcW w:w="1250" w:type="pct"/>
          </w:tcPr>
          <w:p w14:paraId="68197ED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3613BEF" w14:textId="77777777" w:rsidR="002277B2" w:rsidRDefault="002277B2" w:rsidP="002277B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277B2">
              <w:rPr>
                <w:rFonts w:ascii="Tahoma" w:hAnsi="Tahoma" w:cs="Tahoma"/>
                <w:sz w:val="20"/>
                <w:szCs w:val="20"/>
              </w:rPr>
              <w:t>East Fork</w:t>
            </w:r>
          </w:p>
          <w:p w14:paraId="3523B8ED" w14:textId="78C0CE4C" w:rsidR="002277B2" w:rsidRPr="002277B2" w:rsidRDefault="002277B2" w:rsidP="002277B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MT-KNF-000262)</w:t>
            </w:r>
          </w:p>
        </w:tc>
        <w:tc>
          <w:tcPr>
            <w:tcW w:w="1250" w:type="pct"/>
          </w:tcPr>
          <w:p w14:paraId="367A262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07158527" w14:textId="77777777" w:rsidR="009748D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Daniel LeVrier</w:t>
            </w:r>
          </w:p>
          <w:p w14:paraId="5FA1CF61" w14:textId="77777777" w:rsidR="00D07279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daniel.levrier@usda.gov</w:t>
            </w:r>
          </w:p>
        </w:tc>
        <w:tc>
          <w:tcPr>
            <w:tcW w:w="1250" w:type="pct"/>
          </w:tcPr>
          <w:p w14:paraId="5D9DAE8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3AAFD34F" w14:textId="77777777" w:rsidR="002277B2" w:rsidRDefault="002277B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277B2">
              <w:rPr>
                <w:rFonts w:ascii="Tahoma" w:hAnsi="Tahoma" w:cs="Tahoma"/>
                <w:sz w:val="20"/>
                <w:szCs w:val="20"/>
              </w:rPr>
              <w:t>Kootenai Interagency</w:t>
            </w:r>
          </w:p>
          <w:p w14:paraId="053C64C8" w14:textId="06C7D129" w:rsidR="009748D6" w:rsidRPr="00CB255A" w:rsidRDefault="002277B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277B2">
              <w:rPr>
                <w:rFonts w:ascii="Tahoma" w:hAnsi="Tahoma" w:cs="Tahoma"/>
                <w:sz w:val="20"/>
                <w:szCs w:val="20"/>
              </w:rPr>
              <w:t>(406-283-7740)</w:t>
            </w:r>
          </w:p>
        </w:tc>
        <w:tc>
          <w:tcPr>
            <w:tcW w:w="1250" w:type="pct"/>
          </w:tcPr>
          <w:p w14:paraId="78F2FEE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D2AEC18" w14:textId="1888EB51" w:rsidR="009748D6" w:rsidRPr="00CB255A" w:rsidRDefault="00D937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771</w:t>
            </w:r>
            <w:r w:rsidR="002277B2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12B0237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0A4D88C4" w14:textId="6D764BF7" w:rsidR="009748D6" w:rsidRPr="00CB255A" w:rsidRDefault="002277B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D93762">
              <w:rPr>
                <w:rFonts w:ascii="Tahoma" w:hAnsi="Tahoma" w:cs="Tahoma"/>
                <w:sz w:val="20"/>
                <w:szCs w:val="20"/>
              </w:rPr>
              <w:t>18</w:t>
            </w:r>
            <w:r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3BAD11C8" w14:textId="77777777">
        <w:trPr>
          <w:trHeight w:val="1059"/>
        </w:trPr>
        <w:tc>
          <w:tcPr>
            <w:tcW w:w="1250" w:type="pct"/>
          </w:tcPr>
          <w:p w14:paraId="03BC7E6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714957D4" w14:textId="22D75620" w:rsidR="009748D6" w:rsidRPr="00CB255A" w:rsidRDefault="002277B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220</w:t>
            </w:r>
            <w:r w:rsidR="00D93762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25BB653D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127AD81" w14:textId="0BCD3DFB" w:rsidR="009748D6" w:rsidRPr="00CB255A" w:rsidRDefault="002277B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08/0</w:t>
            </w:r>
            <w:r w:rsidR="00D93762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/2023</w:t>
            </w:r>
          </w:p>
        </w:tc>
        <w:tc>
          <w:tcPr>
            <w:tcW w:w="1250" w:type="pct"/>
          </w:tcPr>
          <w:p w14:paraId="0A37E74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DAFAE10" w14:textId="77777777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Albuquerque, NM</w:t>
            </w:r>
          </w:p>
          <w:p w14:paraId="77B5628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04925A52" w14:textId="3D587C46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="00D93762">
              <w:rPr>
                <w:rFonts w:ascii="Tahoma" w:hAnsi="Tahoma" w:cs="Tahoma"/>
                <w:sz w:val="20"/>
                <w:szCs w:val="20"/>
              </w:rPr>
              <w:t>office</w:t>
            </w:r>
            <w:r>
              <w:rPr>
                <w:rFonts w:ascii="Tahoma" w:hAnsi="Tahoma" w:cs="Tahoma"/>
                <w:sz w:val="20"/>
                <w:szCs w:val="20"/>
              </w:rPr>
              <w:t>) 505-</w:t>
            </w:r>
            <w:r w:rsidR="002277B2">
              <w:rPr>
                <w:rFonts w:ascii="Tahoma" w:hAnsi="Tahoma" w:cs="Tahoma"/>
                <w:sz w:val="20"/>
                <w:szCs w:val="20"/>
              </w:rPr>
              <w:t>346-3888</w:t>
            </w:r>
          </w:p>
        </w:tc>
        <w:tc>
          <w:tcPr>
            <w:tcW w:w="1250" w:type="pct"/>
          </w:tcPr>
          <w:p w14:paraId="7D9FBDF3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190D34D" w14:textId="77777777" w:rsidR="002277B2" w:rsidRDefault="002277B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277B2">
              <w:rPr>
                <w:rFonts w:ascii="Tahoma" w:hAnsi="Tahoma" w:cs="Tahoma"/>
                <w:sz w:val="20"/>
                <w:szCs w:val="20"/>
              </w:rPr>
              <w:t>Jen Frazer</w:t>
            </w:r>
          </w:p>
          <w:p w14:paraId="623F6FFC" w14:textId="01130419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36B7EF7D" w14:textId="3BE38303" w:rsidR="009748D6" w:rsidRPr="00CB255A" w:rsidRDefault="002277B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277B2">
              <w:rPr>
                <w:rFonts w:ascii="Tahoma" w:hAnsi="Tahoma" w:cs="Tahoma"/>
                <w:sz w:val="20"/>
                <w:szCs w:val="20"/>
              </w:rPr>
              <w:t>406-547-6010</w:t>
            </w:r>
          </w:p>
        </w:tc>
        <w:tc>
          <w:tcPr>
            <w:tcW w:w="1250" w:type="pct"/>
          </w:tcPr>
          <w:p w14:paraId="496B593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F00A76E" w14:textId="77777777" w:rsidR="002277B2" w:rsidRDefault="002277B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277B2">
              <w:rPr>
                <w:rFonts w:ascii="Tahoma" w:hAnsi="Tahoma" w:cs="Tahoma"/>
                <w:sz w:val="20"/>
                <w:szCs w:val="20"/>
              </w:rPr>
              <w:t>Kat Sorenson</w:t>
            </w:r>
          </w:p>
          <w:p w14:paraId="3997831A" w14:textId="362971D4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048D4C19" w14:textId="42C04998" w:rsidR="009748D6" w:rsidRPr="00CB255A" w:rsidRDefault="002277B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277B2">
              <w:rPr>
                <w:rFonts w:ascii="Tahoma" w:hAnsi="Tahoma" w:cs="Tahoma"/>
                <w:sz w:val="20"/>
                <w:szCs w:val="20"/>
              </w:rPr>
              <w:t>406.499.2701</w:t>
            </w:r>
          </w:p>
        </w:tc>
      </w:tr>
      <w:tr w:rsidR="009748D6" w:rsidRPr="000309F5" w14:paraId="07D55FAF" w14:textId="77777777">
        <w:trPr>
          <w:trHeight w:val="528"/>
        </w:trPr>
        <w:tc>
          <w:tcPr>
            <w:tcW w:w="1250" w:type="pct"/>
          </w:tcPr>
          <w:p w14:paraId="798FF00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1F95774" w14:textId="195C8C3E" w:rsidR="009748D6" w:rsidRPr="00CB255A" w:rsidRDefault="002277B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277B2">
              <w:rPr>
                <w:rFonts w:ascii="Tahoma" w:hAnsi="Tahoma" w:cs="Tahoma"/>
                <w:sz w:val="20"/>
                <w:szCs w:val="20"/>
              </w:rPr>
              <w:t>Jeremy Hruska</w:t>
            </w:r>
          </w:p>
        </w:tc>
        <w:tc>
          <w:tcPr>
            <w:tcW w:w="1250" w:type="pct"/>
          </w:tcPr>
          <w:p w14:paraId="759CB51C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7DCE750" w14:textId="1BCB7EC0" w:rsidR="009748D6" w:rsidRPr="00CB255A" w:rsidRDefault="00D430B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430B6">
              <w:rPr>
                <w:rFonts w:ascii="Tahoma" w:hAnsi="Tahoma" w:cs="Tahoma"/>
                <w:sz w:val="20"/>
                <w:szCs w:val="20"/>
              </w:rPr>
              <w:t>A-26</w:t>
            </w:r>
          </w:p>
        </w:tc>
        <w:tc>
          <w:tcPr>
            <w:tcW w:w="1250" w:type="pct"/>
          </w:tcPr>
          <w:p w14:paraId="10A2B08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4C5AAA98" w14:textId="5EC65A04" w:rsidR="009748D6" w:rsidRPr="00CB255A" w:rsidRDefault="002277B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350SM / TK-9</w:t>
            </w:r>
          </w:p>
        </w:tc>
        <w:tc>
          <w:tcPr>
            <w:tcW w:w="1250" w:type="pct"/>
          </w:tcPr>
          <w:p w14:paraId="4D4F5F9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7913CE11" w14:textId="4083B881" w:rsidR="009748D6" w:rsidRPr="00CB255A" w:rsidRDefault="002277B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 Michelle</w:t>
            </w:r>
          </w:p>
        </w:tc>
      </w:tr>
      <w:tr w:rsidR="009748D6" w:rsidRPr="000309F5" w14:paraId="36F7D7A1" w14:textId="77777777">
        <w:trPr>
          <w:trHeight w:val="630"/>
        </w:trPr>
        <w:tc>
          <w:tcPr>
            <w:tcW w:w="1250" w:type="pct"/>
            <w:gridSpan w:val="2"/>
          </w:tcPr>
          <w:p w14:paraId="1FC479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4F7B63D7" w14:textId="7BF422B4" w:rsidR="009748D6" w:rsidRPr="00CB255A" w:rsidRDefault="002277B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Clear and well aligned. </w:t>
            </w:r>
            <w:r w:rsidR="00D93762">
              <w:rPr>
                <w:rFonts w:ascii="Tahoma" w:hAnsi="Tahoma" w:cs="Tahoma"/>
                <w:sz w:val="20"/>
                <w:szCs w:val="20"/>
              </w:rPr>
              <w:t>Heat plum in image may obscure some smaller heat signatures.</w:t>
            </w:r>
          </w:p>
        </w:tc>
        <w:tc>
          <w:tcPr>
            <w:tcW w:w="1250" w:type="pct"/>
          </w:tcPr>
          <w:p w14:paraId="4BB2121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096CADD0" w14:textId="18D16BAD" w:rsidR="009748D6" w:rsidRPr="00CB255A" w:rsidRDefault="002277B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2954B38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3178B111" w14:textId="77777777" w:rsidR="009748D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 Detection /</w:t>
            </w:r>
          </w:p>
          <w:p w14:paraId="7E2D9D48" w14:textId="77777777" w:rsidR="00D07279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Categorizing Heat Intensity </w:t>
            </w:r>
          </w:p>
        </w:tc>
      </w:tr>
      <w:tr w:rsidR="009748D6" w:rsidRPr="000309F5" w14:paraId="5F10B1D7" w14:textId="77777777">
        <w:trPr>
          <w:trHeight w:val="614"/>
        </w:trPr>
        <w:tc>
          <w:tcPr>
            <w:tcW w:w="1250" w:type="pct"/>
            <w:gridSpan w:val="2"/>
          </w:tcPr>
          <w:p w14:paraId="5D181AB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00C5FFE1" w14:textId="24704742" w:rsidR="009748D6" w:rsidRPr="00CB255A" w:rsidRDefault="002277B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08/0</w:t>
            </w:r>
            <w:r w:rsidR="00D93762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/2023 @ 2</w:t>
            </w:r>
            <w:r w:rsidR="00D93762">
              <w:rPr>
                <w:rFonts w:ascii="Tahoma" w:hAnsi="Tahoma" w:cs="Tahoma"/>
                <w:sz w:val="20"/>
                <w:szCs w:val="20"/>
              </w:rPr>
              <w:t>238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 w:val="restart"/>
          </w:tcPr>
          <w:p w14:paraId="46F617F4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A01D4D7" w14:textId="194EFB5C" w:rsidR="00BD0A6F" w:rsidRPr="000309F5" w:rsidRDefault="0012142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Geodatabase, Shapefiles, KMZ, PDF Maps and IRIN Log</w:t>
            </w:r>
          </w:p>
          <w:p w14:paraId="634F224E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553F2437" w14:textId="77777777" w:rsidR="009748D6" w:rsidRDefault="0012142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 and </w:t>
            </w:r>
            <w:hyperlink r:id="rId6" w:history="1">
              <w:r w:rsidRPr="00BF59A8">
                <w:rPr>
                  <w:rStyle w:val="Hyperlink"/>
                  <w:rFonts w:ascii="Tahoma" w:hAnsi="Tahoma" w:cs="Tahoma"/>
                  <w:sz w:val="20"/>
                  <w:szCs w:val="20"/>
                </w:rPr>
                <w:t>ftp.wildfire.gov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@</w:t>
            </w:r>
          </w:p>
          <w:p w14:paraId="6DE4013F" w14:textId="38454A46" w:rsidR="0012142A" w:rsidRPr="000309F5" w:rsidRDefault="0012142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3A1346C5" w14:textId="77777777">
        <w:trPr>
          <w:trHeight w:val="614"/>
        </w:trPr>
        <w:tc>
          <w:tcPr>
            <w:tcW w:w="1250" w:type="pct"/>
            <w:gridSpan w:val="2"/>
          </w:tcPr>
          <w:p w14:paraId="1E836AE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32AA26E5" w14:textId="2DBD75A7" w:rsidR="009748D6" w:rsidRPr="00CB255A" w:rsidRDefault="002277B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08/0</w:t>
            </w:r>
            <w:r w:rsidR="00D93762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/2023 @ 0</w:t>
            </w:r>
            <w:r w:rsidR="00D93762">
              <w:rPr>
                <w:rFonts w:ascii="Tahoma" w:hAnsi="Tahoma" w:cs="Tahoma"/>
                <w:sz w:val="20"/>
                <w:szCs w:val="20"/>
              </w:rPr>
              <w:t>100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/>
          </w:tcPr>
          <w:p w14:paraId="44A2F16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7C7E0697" w14:textId="77777777">
        <w:trPr>
          <w:trHeight w:val="5275"/>
        </w:trPr>
        <w:tc>
          <w:tcPr>
            <w:tcW w:w="1250" w:type="pct"/>
            <w:gridSpan w:val="4"/>
          </w:tcPr>
          <w:p w14:paraId="108ECB50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79F139C5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84B3802" w14:textId="00235921" w:rsidR="0012142A" w:rsidRDefault="0012142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Initial Perimeter: ‘copied or continued’ @ </w:t>
            </w:r>
            <w:r w:rsidR="002277B2">
              <w:rPr>
                <w:rFonts w:ascii="Tahoma" w:hAnsi="Tahoma" w:cs="Tahoma"/>
                <w:b/>
                <w:sz w:val="20"/>
                <w:szCs w:val="20"/>
              </w:rPr>
              <w:t>23</w:t>
            </w:r>
            <w:r w:rsidR="00D93762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2277B2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MDT </w:t>
            </w:r>
            <w:r w:rsidR="002277B2">
              <w:rPr>
                <w:rFonts w:ascii="Tahoma" w:hAnsi="Tahoma" w:cs="Tahoma"/>
                <w:b/>
                <w:sz w:val="20"/>
                <w:szCs w:val="20"/>
              </w:rPr>
              <w:t xml:space="preserve">from </w:t>
            </w:r>
            <w:r w:rsidR="00D93762">
              <w:rPr>
                <w:rFonts w:ascii="Tahoma" w:hAnsi="Tahoma" w:cs="Tahoma"/>
                <w:b/>
                <w:sz w:val="20"/>
                <w:szCs w:val="20"/>
              </w:rPr>
              <w:t>previous night’s IR</w:t>
            </w:r>
            <w:r w:rsidR="00E45418">
              <w:rPr>
                <w:rFonts w:ascii="Tahoma" w:hAnsi="Tahoma" w:cs="Tahoma"/>
                <w:b/>
                <w:sz w:val="20"/>
                <w:szCs w:val="20"/>
              </w:rPr>
              <w:t xml:space="preserve"> Polygon</w:t>
            </w:r>
          </w:p>
          <w:p w14:paraId="61ABD0FE" w14:textId="23EA84C6" w:rsidR="0012142A" w:rsidRDefault="0012142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Starting: </w:t>
            </w:r>
            <w:r w:rsidR="00D93762">
              <w:rPr>
                <w:rFonts w:ascii="Tahoma" w:hAnsi="Tahoma" w:cs="Tahoma"/>
                <w:b/>
                <w:sz w:val="20"/>
                <w:szCs w:val="20"/>
              </w:rPr>
              <w:t>453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Acres, Interpreted: </w:t>
            </w:r>
            <w:r w:rsidR="00D93762">
              <w:rPr>
                <w:rFonts w:ascii="Tahoma" w:hAnsi="Tahoma" w:cs="Tahoma"/>
                <w:b/>
                <w:sz w:val="20"/>
                <w:szCs w:val="20"/>
              </w:rPr>
              <w:t>771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Acres</w:t>
            </w:r>
          </w:p>
          <w:p w14:paraId="61B8E907" w14:textId="77777777" w:rsidR="0012142A" w:rsidRDefault="0012142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88C334C" w14:textId="77777777" w:rsidR="00AA0983" w:rsidRDefault="00AA098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Heat Perimeter contains mostly Intense Heat and is located about one mile East of Skillet Mountain. It falls on the county line between Lincoln and Flathead counties on the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Fortine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Ranger District.</w:t>
            </w:r>
          </w:p>
          <w:p w14:paraId="776F7A85" w14:textId="77777777" w:rsidR="00D93762" w:rsidRDefault="00D9376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11A6413" w14:textId="302311BD" w:rsidR="00D93762" w:rsidRPr="000309F5" w:rsidRDefault="00D9376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Perimeter growth to the East and West</w:t>
            </w:r>
          </w:p>
        </w:tc>
      </w:tr>
    </w:tbl>
    <w:p w14:paraId="09CFB8F5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00F74A47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6566F" w14:textId="77777777" w:rsidR="00C7183E" w:rsidRDefault="00C7183E">
      <w:r>
        <w:separator/>
      </w:r>
    </w:p>
  </w:endnote>
  <w:endnote w:type="continuationSeparator" w:id="0">
    <w:p w14:paraId="5D46E2C6" w14:textId="77777777" w:rsidR="00C7183E" w:rsidRDefault="00C7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745BA" w14:textId="77777777" w:rsidR="00C7183E" w:rsidRDefault="00C7183E">
      <w:r>
        <w:separator/>
      </w:r>
    </w:p>
  </w:footnote>
  <w:footnote w:type="continuationSeparator" w:id="0">
    <w:p w14:paraId="6742B097" w14:textId="77777777" w:rsidR="00C7183E" w:rsidRDefault="00C71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C14B6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309F5"/>
    <w:rsid w:val="000E0160"/>
    <w:rsid w:val="00105747"/>
    <w:rsid w:val="0012142A"/>
    <w:rsid w:val="00133DB7"/>
    <w:rsid w:val="00181A56"/>
    <w:rsid w:val="0022172E"/>
    <w:rsid w:val="002277B2"/>
    <w:rsid w:val="00262E34"/>
    <w:rsid w:val="00320B15"/>
    <w:rsid w:val="003F20F3"/>
    <w:rsid w:val="004D3B0C"/>
    <w:rsid w:val="005B320F"/>
    <w:rsid w:val="0063737D"/>
    <w:rsid w:val="006446A6"/>
    <w:rsid w:val="00650FBF"/>
    <w:rsid w:val="006D53AE"/>
    <w:rsid w:val="007924FE"/>
    <w:rsid w:val="007B2F7F"/>
    <w:rsid w:val="008905E1"/>
    <w:rsid w:val="00935C5E"/>
    <w:rsid w:val="00941A69"/>
    <w:rsid w:val="009748D6"/>
    <w:rsid w:val="009C2908"/>
    <w:rsid w:val="00A2031B"/>
    <w:rsid w:val="00A56502"/>
    <w:rsid w:val="00AA0983"/>
    <w:rsid w:val="00B770B9"/>
    <w:rsid w:val="00BD0A6F"/>
    <w:rsid w:val="00C503E4"/>
    <w:rsid w:val="00C61171"/>
    <w:rsid w:val="00C7183E"/>
    <w:rsid w:val="00CB255A"/>
    <w:rsid w:val="00D07279"/>
    <w:rsid w:val="00D430B6"/>
    <w:rsid w:val="00D6491C"/>
    <w:rsid w:val="00D93762"/>
    <w:rsid w:val="00DC6D9B"/>
    <w:rsid w:val="00E45418"/>
    <w:rsid w:val="00EF76F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EFB43BE"/>
  <w15:docId w15:val="{0242D6B0-BE68-4185-A993-D81330B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14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tp://ftp.wildfire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53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Levrier, Daniel - FS, NM</cp:lastModifiedBy>
  <cp:revision>9</cp:revision>
  <cp:lastPrinted>2004-03-23T21:00:00Z</cp:lastPrinted>
  <dcterms:created xsi:type="dcterms:W3CDTF">2014-03-03T14:32:00Z</dcterms:created>
  <dcterms:modified xsi:type="dcterms:W3CDTF">2023-08-04T07:03:00Z</dcterms:modified>
</cp:coreProperties>
</file>