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654E0FB5" w:rsidR="00294DF7" w:rsidRPr="00294DF7" w:rsidRDefault="00072B3B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Niarada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Mill Pocket</w:t>
            </w:r>
          </w:p>
          <w:p w14:paraId="7CB6887C" w14:textId="29D0DDE3" w:rsidR="002C306E" w:rsidRPr="003C4C6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072B3B">
              <w:rPr>
                <w:rFonts w:ascii="Tahoma" w:hAnsi="Tahoma" w:cs="Tahoma"/>
                <w:sz w:val="20"/>
                <w:szCs w:val="20"/>
              </w:rPr>
              <w:t>HA-000100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37A602AB" w:rsidR="009748D6" w:rsidRDefault="007508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14:paraId="49415629" w14:textId="1C461C51" w:rsidR="002C306E" w:rsidRPr="00CB255A" w:rsidRDefault="007508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elise.bowne@usda.gov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AC0B2E2" w14:textId="6AD17626" w:rsidR="00DF49A9" w:rsidRDefault="00072B3B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Missoula 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Dispatch </w:t>
            </w:r>
          </w:p>
          <w:p w14:paraId="304E15C0" w14:textId="19F0EE0F" w:rsidR="002C306E" w:rsidRPr="00CB255A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</w:t>
            </w:r>
            <w:r w:rsidR="00072B3B">
              <w:rPr>
                <w:rFonts w:ascii="Tahoma" w:hAnsi="Tahoma" w:cs="Tahoma"/>
                <w:sz w:val="20"/>
                <w:szCs w:val="20"/>
              </w:rPr>
              <w:t>829-7070</w:t>
            </w: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DB1B063" w14:textId="232CCDD4" w:rsidR="00072B3B" w:rsidRPr="0044382D" w:rsidRDefault="00072B3B" w:rsidP="00072B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382D">
              <w:rPr>
                <w:rFonts w:ascii="Tahoma" w:hAnsi="Tahoma" w:cs="Tahoma"/>
                <w:sz w:val="20"/>
                <w:szCs w:val="20"/>
              </w:rPr>
              <w:t>Niarada</w:t>
            </w:r>
            <w:proofErr w:type="spellEnd"/>
            <w:r w:rsidRPr="0044382D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396CD4">
              <w:rPr>
                <w:rFonts w:ascii="Tahoma" w:hAnsi="Tahoma" w:cs="Tahoma"/>
                <w:sz w:val="20"/>
                <w:szCs w:val="20"/>
              </w:rPr>
              <w:t>20373</w:t>
            </w:r>
            <w:r w:rsidRPr="0044382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14C88A27" w14:textId="4BD18271" w:rsidR="00072B3B" w:rsidRPr="009850F9" w:rsidRDefault="00072B3B" w:rsidP="00072B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382D">
              <w:rPr>
                <w:rFonts w:ascii="Tahoma" w:hAnsi="Tahoma" w:cs="Tahoma"/>
                <w:sz w:val="20"/>
                <w:szCs w:val="20"/>
              </w:rPr>
              <w:t xml:space="preserve">Mill Pocket:  </w:t>
            </w:r>
            <w:r w:rsidR="00442F66">
              <w:rPr>
                <w:rFonts w:ascii="Tahoma" w:hAnsi="Tahoma" w:cs="Tahoma"/>
                <w:sz w:val="20"/>
                <w:szCs w:val="20"/>
              </w:rPr>
              <w:t>1869</w:t>
            </w:r>
            <w:r w:rsidRPr="0044382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0DB16B9" w14:textId="3C5A7561" w:rsidR="00072B3B" w:rsidRPr="0044382D" w:rsidRDefault="00072B3B" w:rsidP="00072B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382D">
              <w:rPr>
                <w:rFonts w:ascii="Tahoma" w:hAnsi="Tahoma" w:cs="Tahoma"/>
                <w:sz w:val="20"/>
                <w:szCs w:val="20"/>
              </w:rPr>
              <w:t>Niarada</w:t>
            </w:r>
            <w:proofErr w:type="spellEnd"/>
            <w:r w:rsidRPr="0044382D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396CD4">
              <w:rPr>
                <w:rFonts w:ascii="Tahoma" w:hAnsi="Tahoma" w:cs="Tahoma"/>
                <w:sz w:val="20"/>
                <w:szCs w:val="20"/>
              </w:rPr>
              <w:t>3</w:t>
            </w:r>
            <w:r w:rsidRPr="0044382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C0BFE95" w14:textId="11C266AB" w:rsidR="003B08AC" w:rsidRPr="00AB3587" w:rsidRDefault="00072B3B" w:rsidP="00072B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382D">
              <w:rPr>
                <w:rFonts w:ascii="Tahoma" w:hAnsi="Tahoma" w:cs="Tahoma"/>
                <w:sz w:val="20"/>
                <w:szCs w:val="20"/>
              </w:rPr>
              <w:t xml:space="preserve">Mill Pocket: </w:t>
            </w:r>
            <w:r w:rsidR="00442F66">
              <w:rPr>
                <w:rFonts w:ascii="Tahoma" w:hAnsi="Tahoma" w:cs="Tahoma"/>
                <w:sz w:val="20"/>
                <w:szCs w:val="20"/>
              </w:rPr>
              <w:t>0</w:t>
            </w:r>
            <w:r w:rsidRPr="0044382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1C807481" w:rsidR="009748D6" w:rsidRPr="00C7489C" w:rsidRDefault="00396C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2236</w:t>
            </w:r>
            <w:r w:rsidR="004271B9"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4F23" w:rsidRPr="001C4F23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1C4F2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C0CB7D2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8E4CD3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4115C5">
              <w:rPr>
                <w:rFonts w:ascii="Tahoma" w:hAnsi="Tahoma" w:cs="Tahoma"/>
                <w:sz w:val="20"/>
                <w:szCs w:val="20"/>
              </w:rPr>
              <w:t>1</w:t>
            </w:r>
            <w:r w:rsidR="00CB4A84">
              <w:rPr>
                <w:rFonts w:ascii="Tahoma" w:hAnsi="Tahoma" w:cs="Tahoma"/>
                <w:sz w:val="20"/>
                <w:szCs w:val="20"/>
              </w:rPr>
              <w:t>6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2CF3D94E" w:rsidR="009748D6" w:rsidRPr="00CB255A" w:rsidRDefault="004115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66C9B9A" w:rsidR="009748D6" w:rsidRPr="00CB255A" w:rsidRDefault="004115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195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F9002A" w14:textId="262883CB" w:rsidR="00286AE4" w:rsidRDefault="008E4CD3" w:rsidP="00286A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11B0DC9F" w:rsidR="009748D6" w:rsidRPr="00294DF7" w:rsidRDefault="008E4CD3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403B7716" w:rsidR="008C3637" w:rsidRDefault="008E4CD3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090EBFE0" w:rsidR="009748D6" w:rsidRPr="00CB255A" w:rsidRDefault="008E4CD3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40FF9E43" w:rsidR="00AB3587" w:rsidRPr="00286AE4" w:rsidRDefault="00072B3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Team 3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5FD1CCB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710F30">
              <w:rPr>
                <w:rFonts w:ascii="Tahoma" w:hAnsi="Tahoma" w:cs="Tahoma"/>
                <w:sz w:val="20"/>
                <w:szCs w:val="20"/>
              </w:rPr>
              <w:t>9</w:t>
            </w:r>
            <w:r w:rsidR="00CB4A8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1C57BDE7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</w:t>
            </w:r>
            <w:r w:rsidR="008E4CD3">
              <w:rPr>
                <w:rFonts w:ascii="Tahoma" w:hAnsi="Tahoma" w:cs="Tahoma"/>
                <w:bCs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2B9817CD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750843">
              <w:rPr>
                <w:rFonts w:ascii="Arial" w:hAnsi="Arial" w:cs="Arial"/>
                <w:color w:val="444444"/>
                <w:sz w:val="20"/>
                <w:szCs w:val="20"/>
              </w:rPr>
              <w:t>Kris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4D9FEF8" w:rsidR="0001427D" w:rsidRPr="001C4F23" w:rsidRDefault="004D20F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72B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20D1" w:rsidRPr="001C4F23">
              <w:rPr>
                <w:rFonts w:ascii="Tahoma" w:hAnsi="Tahoma" w:cs="Tahoma"/>
                <w:sz w:val="20"/>
                <w:szCs w:val="20"/>
              </w:rPr>
              <w:t>strips</w:t>
            </w:r>
            <w:r w:rsidR="00C7489C" w:rsidRPr="001C4F23">
              <w:rPr>
                <w:rFonts w:ascii="Tahoma" w:hAnsi="Tahoma" w:cs="Tahoma"/>
                <w:sz w:val="20"/>
                <w:szCs w:val="20"/>
              </w:rPr>
              <w:t>, good quality</w:t>
            </w:r>
            <w:r w:rsidR="00B00F0C" w:rsidRPr="001C4F2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Orthorectification was off</w:t>
            </w:r>
            <w:r w:rsidR="007A080C">
              <w:rPr>
                <w:rFonts w:ascii="Tahoma" w:hAnsi="Tahoma" w:cs="Tahoma"/>
                <w:sz w:val="20"/>
                <w:szCs w:val="20"/>
              </w:rPr>
              <w:t>, a lot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069E9AC" w14:textId="2C7EEBBE" w:rsidR="009748D6" w:rsidRPr="001C4F23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225C3AEF" w:rsidR="009748D6" w:rsidRPr="001C4F23" w:rsidRDefault="004115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CA7D32C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4115C5">
              <w:rPr>
                <w:rFonts w:ascii="Tahoma" w:hAnsi="Tahoma" w:cs="Tahoma"/>
                <w:sz w:val="20"/>
                <w:szCs w:val="20"/>
              </w:rPr>
              <w:t>1</w:t>
            </w:r>
            <w:r w:rsidR="00EC10E5">
              <w:rPr>
                <w:rFonts w:ascii="Tahoma" w:hAnsi="Tahoma" w:cs="Tahoma"/>
                <w:sz w:val="20"/>
                <w:szCs w:val="20"/>
              </w:rPr>
              <w:t>7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10E5">
              <w:rPr>
                <w:rFonts w:ascii="Tahoma" w:hAnsi="Tahoma" w:cs="Tahoma"/>
                <w:sz w:val="20"/>
                <w:szCs w:val="20"/>
              </w:rPr>
              <w:t>0400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710F30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0E7E56BB" w:rsidR="00750843" w:rsidRPr="00DC2E0D" w:rsidRDefault="00CB4A84" w:rsidP="00105747">
            <w:pPr>
              <w:spacing w:line="360" w:lineRule="auto"/>
              <w:rPr>
                <w:sz w:val="22"/>
                <w:szCs w:val="22"/>
              </w:rPr>
            </w:pPr>
            <w:hyperlink r:id="rId6" w:history="1">
              <w:r w:rsidRPr="006F30D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https://ftp.wildfire.gov/public/incident_specific_data/n_rockies/2023_Fires/2023_Niarada/IR/20230817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9955464" w14:textId="0732AA78" w:rsidR="00072B3B" w:rsidRPr="0044382D" w:rsidRDefault="00442F66" w:rsidP="00072B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Posted to NIFS - </w:t>
            </w:r>
            <w:r w:rsidR="00072B3B" w:rsidRPr="0044382D">
              <w:rPr>
                <w:rFonts w:ascii="Tahoma" w:hAnsi="Tahoma" w:cs="Tahoma"/>
                <w:sz w:val="20"/>
                <w:szCs w:val="20"/>
              </w:rPr>
              <w:t>8/1</w:t>
            </w:r>
            <w:r w:rsidR="001617F9">
              <w:rPr>
                <w:rFonts w:ascii="Tahoma" w:hAnsi="Tahoma" w:cs="Tahoma"/>
                <w:sz w:val="20"/>
                <w:szCs w:val="20"/>
              </w:rPr>
              <w:t>7</w:t>
            </w:r>
            <w:r w:rsidR="00072B3B" w:rsidRPr="0044382D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1617F9">
              <w:rPr>
                <w:rFonts w:ascii="Tahoma" w:hAnsi="Tahoma" w:cs="Tahoma"/>
                <w:sz w:val="20"/>
                <w:szCs w:val="20"/>
              </w:rPr>
              <w:t>0530</w:t>
            </w:r>
            <w:r w:rsidR="00072B3B" w:rsidRPr="004438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072B3B" w:rsidRPr="0044382D">
              <w:rPr>
                <w:rFonts w:ascii="Tahoma" w:hAnsi="Tahoma" w:cs="Tahoma"/>
                <w:sz w:val="20"/>
                <w:szCs w:val="20"/>
              </w:rPr>
              <w:t>MDT</w:t>
            </w:r>
            <w:proofErr w:type="gramEnd"/>
          </w:p>
          <w:p w14:paraId="108826D1" w14:textId="3D0E5371" w:rsidR="009748D6" w:rsidRPr="00553B18" w:rsidRDefault="00442F66" w:rsidP="00072B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Products to ftp site </w:t>
            </w:r>
            <w:r w:rsidR="00082D11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2D11">
              <w:rPr>
                <w:rFonts w:ascii="Tahoma" w:hAnsi="Tahoma" w:cs="Tahoma"/>
                <w:sz w:val="20"/>
                <w:szCs w:val="20"/>
              </w:rPr>
              <w:t>8/1</w:t>
            </w:r>
            <w:r w:rsidR="001617F9">
              <w:rPr>
                <w:rFonts w:ascii="Tahoma" w:hAnsi="Tahoma" w:cs="Tahoma"/>
                <w:sz w:val="20"/>
                <w:szCs w:val="20"/>
              </w:rPr>
              <w:t>7</w:t>
            </w:r>
            <w:r w:rsidR="00082D11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1617F9">
              <w:rPr>
                <w:rFonts w:ascii="Tahoma" w:hAnsi="Tahoma" w:cs="Tahoma"/>
                <w:sz w:val="20"/>
                <w:szCs w:val="20"/>
              </w:rPr>
              <w:t>0600</w:t>
            </w:r>
            <w:r w:rsidR="00082D1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56CEB0EB" w14:textId="0B003C06" w:rsidR="00C66C0E" w:rsidRPr="00C66C0E" w:rsidRDefault="009748D6" w:rsidP="004D20F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2267BF22" w14:textId="2DD9A8A2" w:rsidR="001A7035" w:rsidRDefault="00F014D9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Tonight’s</w:t>
            </w:r>
            <w:r w:rsidR="004D20F3">
              <w:rPr>
                <w:rFonts w:ascii="Tahoma" w:hAnsi="Tahoma" w:cs="Tahoma"/>
                <w:bCs/>
                <w:sz w:val="20"/>
                <w:szCs w:val="20"/>
              </w:rPr>
              <w:t xml:space="preserve"> IR interpretation started with the wildfire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perimeter </w:t>
            </w:r>
            <w:r w:rsidR="004D20F3">
              <w:rPr>
                <w:rFonts w:ascii="Tahoma" w:hAnsi="Tahoma" w:cs="Tahoma"/>
                <w:bCs/>
                <w:sz w:val="20"/>
                <w:szCs w:val="20"/>
              </w:rPr>
              <w:t xml:space="preserve">downloaded from NIFS </w:t>
            </w:r>
            <w:r w:rsidR="00442F66">
              <w:rPr>
                <w:rFonts w:ascii="Tahoma" w:hAnsi="Tahoma" w:cs="Tahoma"/>
                <w:bCs/>
                <w:sz w:val="20"/>
                <w:szCs w:val="20"/>
              </w:rPr>
              <w:t xml:space="preserve">at </w:t>
            </w:r>
            <w:r w:rsidR="001617F9">
              <w:rPr>
                <w:rFonts w:ascii="Tahoma" w:hAnsi="Tahoma" w:cs="Tahoma"/>
                <w:bCs/>
                <w:sz w:val="20"/>
                <w:szCs w:val="20"/>
              </w:rPr>
              <w:t>0410</w:t>
            </w:r>
            <w:r w:rsidR="004D20F3">
              <w:rPr>
                <w:rFonts w:ascii="Tahoma" w:hAnsi="Tahoma" w:cs="Tahoma"/>
                <w:bCs/>
                <w:sz w:val="20"/>
                <w:szCs w:val="20"/>
              </w:rPr>
              <w:t xml:space="preserve"> MDT on 8/</w:t>
            </w:r>
            <w:r w:rsidR="00442F6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1617F9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4D20F3">
              <w:rPr>
                <w:rFonts w:ascii="Tahoma" w:hAnsi="Tahoma" w:cs="Tahoma"/>
                <w:bCs/>
                <w:sz w:val="20"/>
                <w:szCs w:val="20"/>
              </w:rPr>
              <w:t>/2023.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11EA090F" w14:textId="72C12C62" w:rsidR="004115C5" w:rsidRPr="00072B3B" w:rsidRDefault="00072B3B" w:rsidP="004B30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2B3B">
              <w:rPr>
                <w:rFonts w:ascii="Tahoma" w:hAnsi="Tahoma" w:cs="Tahoma"/>
                <w:b/>
                <w:sz w:val="20"/>
                <w:szCs w:val="20"/>
              </w:rPr>
              <w:t>Mill Pocket</w:t>
            </w:r>
            <w:r w:rsidR="004D20F3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4D20F3" w:rsidRPr="004D20F3">
              <w:rPr>
                <w:rFonts w:ascii="Tahoma" w:hAnsi="Tahoma" w:cs="Tahoma"/>
                <w:bCs/>
                <w:sz w:val="20"/>
                <w:szCs w:val="20"/>
              </w:rPr>
              <w:t xml:space="preserve">only </w:t>
            </w:r>
            <w:r w:rsidR="00396CD4">
              <w:rPr>
                <w:rFonts w:ascii="Tahoma" w:hAnsi="Tahoma" w:cs="Tahoma"/>
                <w:bCs/>
                <w:sz w:val="20"/>
                <w:szCs w:val="20"/>
              </w:rPr>
              <w:t>two</w:t>
            </w:r>
            <w:r w:rsidR="004D20F3" w:rsidRPr="004D20F3">
              <w:rPr>
                <w:rFonts w:ascii="Tahoma" w:hAnsi="Tahoma" w:cs="Tahoma"/>
                <w:bCs/>
                <w:sz w:val="20"/>
                <w:szCs w:val="20"/>
              </w:rPr>
              <w:t xml:space="preserve"> isolated heat source</w:t>
            </w:r>
            <w:r w:rsidR="00396CD4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442F6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96F8B">
              <w:rPr>
                <w:rFonts w:ascii="Tahoma" w:hAnsi="Tahoma" w:cs="Tahoma"/>
                <w:bCs/>
                <w:sz w:val="20"/>
                <w:szCs w:val="20"/>
              </w:rPr>
              <w:t xml:space="preserve">detected tonight.  </w:t>
            </w:r>
            <w:r w:rsidR="00396CD4">
              <w:rPr>
                <w:rFonts w:ascii="Tahoma" w:hAnsi="Tahoma" w:cs="Tahoma"/>
                <w:bCs/>
                <w:sz w:val="20"/>
                <w:szCs w:val="20"/>
              </w:rPr>
              <w:t>Both were on the east side at low elevations.</w:t>
            </w:r>
          </w:p>
          <w:p w14:paraId="530DDA53" w14:textId="77777777" w:rsidR="00072B3B" w:rsidRPr="006F4C9B" w:rsidRDefault="00072B3B" w:rsidP="004B3014">
            <w:pPr>
              <w:spacing w:line="360" w:lineRule="auto"/>
              <w:rPr>
                <w:rFonts w:ascii="Tahoma" w:hAnsi="Tahoma" w:cs="Tahoma"/>
                <w:bCs/>
                <w:sz w:val="6"/>
                <w:szCs w:val="6"/>
              </w:rPr>
            </w:pPr>
          </w:p>
          <w:p w14:paraId="4C0FF9AB" w14:textId="147FF2FB" w:rsidR="00072B3B" w:rsidRPr="00072B3B" w:rsidRDefault="00072B3B" w:rsidP="004B30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72B3B">
              <w:rPr>
                <w:rFonts w:ascii="Tahoma" w:hAnsi="Tahoma" w:cs="Tahoma"/>
                <w:b/>
                <w:sz w:val="20"/>
                <w:szCs w:val="20"/>
              </w:rPr>
              <w:t>Niarada</w:t>
            </w:r>
            <w:proofErr w:type="spellEnd"/>
          </w:p>
          <w:p w14:paraId="3738590C" w14:textId="1D82EB4D" w:rsidR="004115C5" w:rsidRDefault="004115C5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Small amounts of growth with some intense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heat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D20F3">
              <w:rPr>
                <w:rFonts w:ascii="Tahoma" w:hAnsi="Tahoma" w:cs="Tahoma"/>
                <w:bCs/>
                <w:sz w:val="20"/>
                <w:szCs w:val="20"/>
              </w:rPr>
              <w:t>were detected on the southern part of the perimeter, mainly</w:t>
            </w:r>
            <w:r w:rsidR="00A96F8B">
              <w:rPr>
                <w:rFonts w:ascii="Tahoma" w:hAnsi="Tahoma" w:cs="Tahoma"/>
                <w:bCs/>
                <w:sz w:val="20"/>
                <w:szCs w:val="20"/>
              </w:rPr>
              <w:t xml:space="preserve"> from the heat slowly burning toward the center of the unburned island created by the previous burnout along a </w:t>
            </w:r>
            <w:r w:rsidR="00442F66">
              <w:rPr>
                <w:rFonts w:ascii="Tahoma" w:hAnsi="Tahoma" w:cs="Tahoma"/>
                <w:bCs/>
                <w:sz w:val="20"/>
                <w:szCs w:val="20"/>
              </w:rPr>
              <w:t xml:space="preserve">road in Division P.  </w:t>
            </w:r>
            <w:r w:rsidR="004D20F3">
              <w:rPr>
                <w:rFonts w:ascii="Tahoma" w:hAnsi="Tahoma" w:cs="Tahoma"/>
                <w:bCs/>
                <w:sz w:val="20"/>
                <w:szCs w:val="20"/>
              </w:rPr>
              <w:t xml:space="preserve">The orthorectification caused a lot of issues </w:t>
            </w:r>
            <w:r w:rsidR="00396CD4">
              <w:rPr>
                <w:rFonts w:ascii="Tahoma" w:hAnsi="Tahoma" w:cs="Tahoma"/>
                <w:bCs/>
                <w:sz w:val="20"/>
                <w:szCs w:val="20"/>
              </w:rPr>
              <w:t>again with getting the interior heat accurately placed</w:t>
            </w:r>
            <w:r w:rsidR="004D20F3">
              <w:rPr>
                <w:rFonts w:ascii="Tahoma" w:hAnsi="Tahoma" w:cs="Tahoma"/>
                <w:bCs/>
                <w:sz w:val="20"/>
                <w:szCs w:val="20"/>
              </w:rPr>
              <w:t xml:space="preserve">.  Attempts were made, but the interpreter was not satisfied with the results.  Near perimeter edges, the heat location is better.  </w:t>
            </w:r>
            <w:r w:rsidR="00A96F8B">
              <w:rPr>
                <w:rFonts w:ascii="Tahoma" w:hAnsi="Tahoma" w:cs="Tahoma"/>
                <w:bCs/>
                <w:sz w:val="20"/>
                <w:szCs w:val="20"/>
              </w:rPr>
              <w:t>There are still isolated pockets of intense heat in the center of the incident.</w:t>
            </w:r>
            <w:r w:rsidR="00396CD4">
              <w:rPr>
                <w:rFonts w:ascii="Tahoma" w:hAnsi="Tahoma" w:cs="Tahoma"/>
                <w:bCs/>
                <w:sz w:val="20"/>
                <w:szCs w:val="20"/>
              </w:rPr>
              <w:t xml:space="preserve">  Some areas with multiple isolated heat sources were lumped together as “scattered heat” due to lack of time.  </w:t>
            </w:r>
          </w:p>
          <w:p w14:paraId="2C389311" w14:textId="77777777" w:rsidR="00167EBE" w:rsidRDefault="00167EBE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F88B390" w14:textId="4B354A5B" w:rsidR="00750843" w:rsidRDefault="00167EBE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Questions?  Contact the interpreter, contact information above.</w:t>
            </w:r>
          </w:p>
          <w:p w14:paraId="0D778FA0" w14:textId="23E4A3C6" w:rsidR="00F014D9" w:rsidRDefault="00F014D9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All data and maps have been posted to NIFC ftp and updated in NIFS.</w:t>
            </w:r>
          </w:p>
          <w:p w14:paraId="0DC083A8" w14:textId="5D67F6A2" w:rsidR="00075A26" w:rsidRPr="00392D8A" w:rsidRDefault="00075A26" w:rsidP="001A703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1E9C" w14:textId="77777777" w:rsidR="007C27F2" w:rsidRDefault="007C27F2">
      <w:r>
        <w:separator/>
      </w:r>
    </w:p>
  </w:endnote>
  <w:endnote w:type="continuationSeparator" w:id="0">
    <w:p w14:paraId="48439BF2" w14:textId="77777777" w:rsidR="007C27F2" w:rsidRDefault="007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9350" w14:textId="77777777" w:rsidR="007C27F2" w:rsidRDefault="007C27F2">
      <w:r>
        <w:separator/>
      </w:r>
    </w:p>
  </w:footnote>
  <w:footnote w:type="continuationSeparator" w:id="0">
    <w:p w14:paraId="67334AE1" w14:textId="77777777" w:rsidR="007C27F2" w:rsidRDefault="007C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20160"/>
    <w:rsid w:val="000309F5"/>
    <w:rsid w:val="00061788"/>
    <w:rsid w:val="00072B3B"/>
    <w:rsid w:val="00075A26"/>
    <w:rsid w:val="0007784A"/>
    <w:rsid w:val="000804B3"/>
    <w:rsid w:val="00082D11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17F9"/>
    <w:rsid w:val="00164F1F"/>
    <w:rsid w:val="00165A61"/>
    <w:rsid w:val="00167EBE"/>
    <w:rsid w:val="00170F25"/>
    <w:rsid w:val="001770CF"/>
    <w:rsid w:val="00181A56"/>
    <w:rsid w:val="00196AB2"/>
    <w:rsid w:val="001A24AC"/>
    <w:rsid w:val="001A2B0A"/>
    <w:rsid w:val="001A7035"/>
    <w:rsid w:val="001C1A14"/>
    <w:rsid w:val="001C4F23"/>
    <w:rsid w:val="001C6D2B"/>
    <w:rsid w:val="001D0B29"/>
    <w:rsid w:val="001D1AFD"/>
    <w:rsid w:val="001D36CC"/>
    <w:rsid w:val="001E6FC2"/>
    <w:rsid w:val="001F06F8"/>
    <w:rsid w:val="001F4227"/>
    <w:rsid w:val="001F47B5"/>
    <w:rsid w:val="0020172E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54007"/>
    <w:rsid w:val="00260EE6"/>
    <w:rsid w:val="00262E34"/>
    <w:rsid w:val="00262FCA"/>
    <w:rsid w:val="002657BF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D2147"/>
    <w:rsid w:val="002E3757"/>
    <w:rsid w:val="002E49B7"/>
    <w:rsid w:val="002F47ED"/>
    <w:rsid w:val="002F758D"/>
    <w:rsid w:val="003028BA"/>
    <w:rsid w:val="00320B15"/>
    <w:rsid w:val="00321B37"/>
    <w:rsid w:val="00325CE6"/>
    <w:rsid w:val="00342060"/>
    <w:rsid w:val="0034474C"/>
    <w:rsid w:val="00354E4A"/>
    <w:rsid w:val="00372F0D"/>
    <w:rsid w:val="00392D8A"/>
    <w:rsid w:val="00396CD4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15C5"/>
    <w:rsid w:val="00415F4E"/>
    <w:rsid w:val="00420800"/>
    <w:rsid w:val="004220F0"/>
    <w:rsid w:val="004248CE"/>
    <w:rsid w:val="004271B9"/>
    <w:rsid w:val="00427D53"/>
    <w:rsid w:val="00440346"/>
    <w:rsid w:val="00442F66"/>
    <w:rsid w:val="00446C54"/>
    <w:rsid w:val="0044748E"/>
    <w:rsid w:val="00457D6F"/>
    <w:rsid w:val="00460AD1"/>
    <w:rsid w:val="00477F0C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D20F3"/>
    <w:rsid w:val="004E1C67"/>
    <w:rsid w:val="00500540"/>
    <w:rsid w:val="005108E0"/>
    <w:rsid w:val="0051414D"/>
    <w:rsid w:val="00542FCE"/>
    <w:rsid w:val="00553B18"/>
    <w:rsid w:val="005578E8"/>
    <w:rsid w:val="00565D99"/>
    <w:rsid w:val="00570915"/>
    <w:rsid w:val="005730A9"/>
    <w:rsid w:val="0057402A"/>
    <w:rsid w:val="005844DD"/>
    <w:rsid w:val="005961AE"/>
    <w:rsid w:val="00596A12"/>
    <w:rsid w:val="005B320F"/>
    <w:rsid w:val="005B4BCC"/>
    <w:rsid w:val="005C0FAF"/>
    <w:rsid w:val="005C4C63"/>
    <w:rsid w:val="005D3FC3"/>
    <w:rsid w:val="005E7DAB"/>
    <w:rsid w:val="006159B6"/>
    <w:rsid w:val="00631841"/>
    <w:rsid w:val="00632132"/>
    <w:rsid w:val="00632BE8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B2934"/>
    <w:rsid w:val="006C00E5"/>
    <w:rsid w:val="006C38BB"/>
    <w:rsid w:val="006D53AE"/>
    <w:rsid w:val="006E51CB"/>
    <w:rsid w:val="006E6940"/>
    <w:rsid w:val="006F4C9B"/>
    <w:rsid w:val="006F6036"/>
    <w:rsid w:val="007010B3"/>
    <w:rsid w:val="00704907"/>
    <w:rsid w:val="00710F30"/>
    <w:rsid w:val="00720214"/>
    <w:rsid w:val="00732F4C"/>
    <w:rsid w:val="0074093F"/>
    <w:rsid w:val="00743FFC"/>
    <w:rsid w:val="00750843"/>
    <w:rsid w:val="00763FA9"/>
    <w:rsid w:val="007747C3"/>
    <w:rsid w:val="007829AA"/>
    <w:rsid w:val="007907B9"/>
    <w:rsid w:val="007924FE"/>
    <w:rsid w:val="007A080C"/>
    <w:rsid w:val="007A5B38"/>
    <w:rsid w:val="007A5DD1"/>
    <w:rsid w:val="007A6283"/>
    <w:rsid w:val="007B2F7F"/>
    <w:rsid w:val="007B6C16"/>
    <w:rsid w:val="007C1560"/>
    <w:rsid w:val="007C27F2"/>
    <w:rsid w:val="007C3767"/>
    <w:rsid w:val="007D3BBA"/>
    <w:rsid w:val="007D442D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A17"/>
    <w:rsid w:val="00830D9B"/>
    <w:rsid w:val="0084479D"/>
    <w:rsid w:val="00847479"/>
    <w:rsid w:val="008630A8"/>
    <w:rsid w:val="008772F8"/>
    <w:rsid w:val="008774CA"/>
    <w:rsid w:val="008905E1"/>
    <w:rsid w:val="008A1E42"/>
    <w:rsid w:val="008A2A04"/>
    <w:rsid w:val="008A5149"/>
    <w:rsid w:val="008B4F83"/>
    <w:rsid w:val="008C1666"/>
    <w:rsid w:val="008C3637"/>
    <w:rsid w:val="008C3C19"/>
    <w:rsid w:val="008D2929"/>
    <w:rsid w:val="008D64A5"/>
    <w:rsid w:val="008D7C28"/>
    <w:rsid w:val="008E4CD3"/>
    <w:rsid w:val="00910103"/>
    <w:rsid w:val="00920116"/>
    <w:rsid w:val="00935C5E"/>
    <w:rsid w:val="009520D6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189C"/>
    <w:rsid w:val="009D266E"/>
    <w:rsid w:val="009D700F"/>
    <w:rsid w:val="009E086B"/>
    <w:rsid w:val="009E2152"/>
    <w:rsid w:val="009F02BC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AF0"/>
    <w:rsid w:val="00A83AFA"/>
    <w:rsid w:val="00A84E3E"/>
    <w:rsid w:val="00A920DD"/>
    <w:rsid w:val="00A938F0"/>
    <w:rsid w:val="00A96F8B"/>
    <w:rsid w:val="00AA363B"/>
    <w:rsid w:val="00AA4F87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07CDF"/>
    <w:rsid w:val="00B2214C"/>
    <w:rsid w:val="00B24B8E"/>
    <w:rsid w:val="00B25B89"/>
    <w:rsid w:val="00B27664"/>
    <w:rsid w:val="00B428A2"/>
    <w:rsid w:val="00B428DD"/>
    <w:rsid w:val="00B50D81"/>
    <w:rsid w:val="00B522CC"/>
    <w:rsid w:val="00B52382"/>
    <w:rsid w:val="00B56D02"/>
    <w:rsid w:val="00B64F4B"/>
    <w:rsid w:val="00B753E4"/>
    <w:rsid w:val="00B770B9"/>
    <w:rsid w:val="00B82EC5"/>
    <w:rsid w:val="00B85100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6C0E"/>
    <w:rsid w:val="00C67270"/>
    <w:rsid w:val="00C7489C"/>
    <w:rsid w:val="00C7762A"/>
    <w:rsid w:val="00C77BA9"/>
    <w:rsid w:val="00C843D1"/>
    <w:rsid w:val="00C86DB4"/>
    <w:rsid w:val="00C91D83"/>
    <w:rsid w:val="00C94F38"/>
    <w:rsid w:val="00C963B5"/>
    <w:rsid w:val="00CA02C8"/>
    <w:rsid w:val="00CB255A"/>
    <w:rsid w:val="00CB377F"/>
    <w:rsid w:val="00CB4A84"/>
    <w:rsid w:val="00CB5E71"/>
    <w:rsid w:val="00CC4FC6"/>
    <w:rsid w:val="00CD1607"/>
    <w:rsid w:val="00CE1791"/>
    <w:rsid w:val="00CE7116"/>
    <w:rsid w:val="00CF2958"/>
    <w:rsid w:val="00CF40DE"/>
    <w:rsid w:val="00CF4122"/>
    <w:rsid w:val="00CF7440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0F03"/>
    <w:rsid w:val="00DC2E0D"/>
    <w:rsid w:val="00DC6D9B"/>
    <w:rsid w:val="00DD509E"/>
    <w:rsid w:val="00DD56A9"/>
    <w:rsid w:val="00DD61B3"/>
    <w:rsid w:val="00DE369D"/>
    <w:rsid w:val="00DF3493"/>
    <w:rsid w:val="00DF36D0"/>
    <w:rsid w:val="00DF49A9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566C1"/>
    <w:rsid w:val="00E7294F"/>
    <w:rsid w:val="00E741EC"/>
    <w:rsid w:val="00E852B3"/>
    <w:rsid w:val="00E85365"/>
    <w:rsid w:val="00E86341"/>
    <w:rsid w:val="00EA0CFF"/>
    <w:rsid w:val="00EA605F"/>
    <w:rsid w:val="00EB49DF"/>
    <w:rsid w:val="00EC10E5"/>
    <w:rsid w:val="00EC1602"/>
    <w:rsid w:val="00ED3487"/>
    <w:rsid w:val="00EE7520"/>
    <w:rsid w:val="00EF32FC"/>
    <w:rsid w:val="00EF3A60"/>
    <w:rsid w:val="00EF76FD"/>
    <w:rsid w:val="00F014D9"/>
    <w:rsid w:val="00F02560"/>
    <w:rsid w:val="00F10B90"/>
    <w:rsid w:val="00F22BD7"/>
    <w:rsid w:val="00F3089C"/>
    <w:rsid w:val="00F35BF7"/>
    <w:rsid w:val="00F600F6"/>
    <w:rsid w:val="00F63309"/>
    <w:rsid w:val="00F635AA"/>
    <w:rsid w:val="00F823F3"/>
    <w:rsid w:val="00F90B4E"/>
    <w:rsid w:val="00FB3C4A"/>
    <w:rsid w:val="00FB5AFD"/>
    <w:rsid w:val="00FB5CD1"/>
    <w:rsid w:val="00FE0FEB"/>
    <w:rsid w:val="00FE27A7"/>
    <w:rsid w:val="00FF3C09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n_rockies/2023_Fires/2023_Niarada/IR/202308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Bowne, Elise - FS, CO</cp:lastModifiedBy>
  <cp:revision>14</cp:revision>
  <cp:lastPrinted>2004-03-23T21:00:00Z</cp:lastPrinted>
  <dcterms:created xsi:type="dcterms:W3CDTF">2023-08-13T00:50:00Z</dcterms:created>
  <dcterms:modified xsi:type="dcterms:W3CDTF">2023-08-17T11:54:00Z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a93a743fbbe34cb168e268b9b863d103f934e7863b31c510aa74226c42f7b1ff</vt:lpwstr>
  </property>
</Properties>
</file>