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B34BC5" w14:textId="77777777" w:rsidR="009748D6" w:rsidRDefault="00371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1CE9">
              <w:rPr>
                <w:rFonts w:ascii="Tahoma" w:hAnsi="Tahoma" w:cs="Tahoma"/>
                <w:sz w:val="20"/>
                <w:szCs w:val="20"/>
              </w:rPr>
              <w:t>Sawtooth</w:t>
            </w:r>
          </w:p>
          <w:p w14:paraId="3523B8ED" w14:textId="7B7BA5C9" w:rsidR="00371CE9" w:rsidRPr="00CB255A" w:rsidRDefault="00371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ID-IPF-000342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4A65E92" w14:textId="77777777" w:rsidR="00371CE9" w:rsidRDefault="00371CE9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  <w:p w14:paraId="053C64C8" w14:textId="3D84A478" w:rsidR="009748D6" w:rsidRPr="00CB255A" w:rsidRDefault="00371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(208-772-3283)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674D61E3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513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4BE4557C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0017803D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2123 PDT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D4AD4E5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D99544" w14:textId="77777777" w:rsidR="00BF3B5D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3B5D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47B758E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048F230A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3B5D"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7125BA64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Jameson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58DE1F86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3B5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F3B5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023FF859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7031F5B3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0BE7094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06058841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160024CF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08/13/2023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35C0A6BC" w:rsidR="009748D6" w:rsidRPr="00CB255A" w:rsidRDefault="00BF3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08/13/2023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76D882C9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</w:t>
            </w:r>
            <w:r w:rsidR="00371CE9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ontinued</w:t>
            </w:r>
            <w:r w:rsidR="00371CE9">
              <w:rPr>
                <w:rFonts w:ascii="Tahoma" w:hAnsi="Tahoma" w:cs="Tahoma"/>
                <w:b/>
                <w:sz w:val="20"/>
                <w:szCs w:val="20"/>
              </w:rPr>
              <w:t xml:space="preserve"> from previous night’s IR Heat Perimeter.</w:t>
            </w:r>
          </w:p>
          <w:p w14:paraId="61ABD0FE" w14:textId="6539180C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Starting: </w:t>
            </w:r>
            <w:r w:rsidR="00371CE9">
              <w:rPr>
                <w:rFonts w:ascii="Tahoma" w:hAnsi="Tahoma" w:cs="Tahoma"/>
                <w:b/>
                <w:sz w:val="20"/>
                <w:szCs w:val="20"/>
              </w:rPr>
              <w:t>482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Acres, Interpreted: </w:t>
            </w:r>
            <w:r w:rsidR="00371CE9">
              <w:rPr>
                <w:rFonts w:ascii="Tahoma" w:hAnsi="Tahoma" w:cs="Tahoma"/>
                <w:b/>
                <w:sz w:val="20"/>
                <w:szCs w:val="20"/>
              </w:rPr>
              <w:t>513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402914B4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03D2ADF6" w:rsidR="00BF3B5D" w:rsidRPr="000309F5" w:rsidRDefault="00BF3B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Heat Perimeter is located on the St. Joe Ranger District. It is on the South side of the </w:t>
            </w:r>
            <w:r w:rsidR="002D506D">
              <w:rPr>
                <w:rFonts w:ascii="Tahoma" w:hAnsi="Tahoma" w:cs="Tahoma"/>
                <w:b/>
                <w:sz w:val="20"/>
                <w:szCs w:val="20"/>
              </w:rPr>
              <w:t>Sawtooth Creek on the north face of Grant Point.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3958" w14:textId="77777777" w:rsidR="003A00A5" w:rsidRDefault="003A00A5">
      <w:r>
        <w:separator/>
      </w:r>
    </w:p>
  </w:endnote>
  <w:endnote w:type="continuationSeparator" w:id="0">
    <w:p w14:paraId="27A0F8C0" w14:textId="77777777" w:rsidR="003A00A5" w:rsidRDefault="003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52AB" w14:textId="77777777" w:rsidR="003A00A5" w:rsidRDefault="003A00A5">
      <w:r>
        <w:separator/>
      </w:r>
    </w:p>
  </w:footnote>
  <w:footnote w:type="continuationSeparator" w:id="0">
    <w:p w14:paraId="58B7F277" w14:textId="77777777" w:rsidR="003A00A5" w:rsidRDefault="003A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2D506D"/>
    <w:rsid w:val="00320B15"/>
    <w:rsid w:val="00371CE9"/>
    <w:rsid w:val="00372C89"/>
    <w:rsid w:val="003A00A5"/>
    <w:rsid w:val="003F20F3"/>
    <w:rsid w:val="005B320F"/>
    <w:rsid w:val="0063737D"/>
    <w:rsid w:val="006446A6"/>
    <w:rsid w:val="00650FBF"/>
    <w:rsid w:val="006D53AE"/>
    <w:rsid w:val="006F7944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D33AD"/>
    <w:rsid w:val="00B770B9"/>
    <w:rsid w:val="00BD0A6F"/>
    <w:rsid w:val="00BF3B5D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9</cp:revision>
  <cp:lastPrinted>2004-03-23T21:00:00Z</cp:lastPrinted>
  <dcterms:created xsi:type="dcterms:W3CDTF">2014-03-03T14:32:00Z</dcterms:created>
  <dcterms:modified xsi:type="dcterms:W3CDTF">2023-08-14T09:18:00Z</dcterms:modified>
</cp:coreProperties>
</file>