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689771FD" w:rsidR="000131E6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Stadium Creek</w:t>
            </w:r>
          </w:p>
          <w:p w14:paraId="7CB6887C" w14:textId="3C99176D" w:rsidR="002C306E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MT-FNE-000515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81068B" w14:textId="77777777" w:rsidR="006B07CF" w:rsidRPr="006B07CF" w:rsidRDefault="006B07CF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  <w:p w14:paraId="304E15C0" w14:textId="73E4EE2A" w:rsidR="002C306E" w:rsidRPr="00CB255A" w:rsidRDefault="006B07CF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418" w:type="pct"/>
          </w:tcPr>
          <w:p w14:paraId="3A8453F0" w14:textId="77777777" w:rsidR="00C36EEF" w:rsidRPr="00C63CF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20513BCB" w:rsidR="00C36EEF" w:rsidRPr="00C63CF2" w:rsidRDefault="00C63CF2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3CF2">
              <w:rPr>
                <w:rFonts w:ascii="Tahoma" w:hAnsi="Tahoma" w:cs="Tahoma"/>
                <w:sz w:val="20"/>
                <w:szCs w:val="20"/>
              </w:rPr>
              <w:t>335</w:t>
            </w:r>
            <w:r w:rsidR="00C36EEF" w:rsidRPr="00C63CF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C63CF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7E17272" w:rsidR="003B08AC" w:rsidRPr="00C63CF2" w:rsidRDefault="00EA546F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3CF2">
              <w:rPr>
                <w:rFonts w:ascii="Tahoma" w:hAnsi="Tahoma" w:cs="Tahoma"/>
                <w:sz w:val="20"/>
                <w:szCs w:val="20"/>
              </w:rPr>
              <w:t>*</w:t>
            </w:r>
            <w:r w:rsidR="00C63CF2" w:rsidRPr="00C63CF2">
              <w:rPr>
                <w:rFonts w:ascii="Tahoma" w:hAnsi="Tahoma" w:cs="Tahoma"/>
                <w:sz w:val="20"/>
                <w:szCs w:val="20"/>
              </w:rPr>
              <w:t>210 Acres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212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12A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C8CBE46" w:rsidR="009748D6" w:rsidRPr="009212AA" w:rsidRDefault="009212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12AA">
              <w:rPr>
                <w:rFonts w:ascii="Tahoma" w:hAnsi="Tahoma" w:cs="Tahoma"/>
                <w:sz w:val="20"/>
                <w:szCs w:val="20"/>
              </w:rPr>
              <w:t>2349</w:t>
            </w:r>
            <w:r w:rsidR="002F7D2A" w:rsidRPr="00921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9212A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212A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212A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12A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212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7F93F2E" w:rsidR="009748D6" w:rsidRPr="00CB255A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12AA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9212AA">
              <w:rPr>
                <w:rFonts w:ascii="Tahoma" w:hAnsi="Tahoma" w:cs="Tahoma"/>
                <w:sz w:val="20"/>
                <w:szCs w:val="20"/>
              </w:rPr>
              <w:t>/</w:t>
            </w:r>
            <w:r w:rsidRPr="009212AA">
              <w:rPr>
                <w:rFonts w:ascii="Tahoma" w:hAnsi="Tahoma" w:cs="Tahoma"/>
                <w:sz w:val="20"/>
                <w:szCs w:val="20"/>
              </w:rPr>
              <w:t>17</w:t>
            </w:r>
            <w:r w:rsidR="002C306E" w:rsidRPr="009212AA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9212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2EC8E83" w14:textId="2DD4EF56" w:rsidR="00514C4C" w:rsidRDefault="006B07CF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  <w:p w14:paraId="2A31F6DD" w14:textId="1F08FFAA" w:rsidR="000131E6" w:rsidRPr="00CB255A" w:rsidRDefault="00AA2DDB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2D17C6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6B07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44BD0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14C4C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5478E29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B07CF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C63C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329575" w:rsidR="009748D6" w:rsidRPr="00C63CF2" w:rsidRDefault="005C03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3CF2">
              <w:rPr>
                <w:rFonts w:ascii="Tahoma" w:hAnsi="Tahoma" w:cs="Tahoma"/>
                <w:sz w:val="20"/>
                <w:szCs w:val="20"/>
              </w:rPr>
              <w:t>One pass</w:t>
            </w:r>
            <w:r w:rsidR="00302DC3" w:rsidRPr="00C63CF2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C63C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C63CF2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3CF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212A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12A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8864882" w:rsidR="009748D6" w:rsidRPr="0093037F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212AA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212AA">
              <w:rPr>
                <w:rFonts w:ascii="Tahoma" w:hAnsi="Tahoma" w:cs="Tahoma"/>
                <w:sz w:val="20"/>
                <w:szCs w:val="20"/>
              </w:rPr>
              <w:t>/</w:t>
            </w:r>
            <w:r w:rsidRPr="009212AA">
              <w:rPr>
                <w:rFonts w:ascii="Tahoma" w:hAnsi="Tahoma" w:cs="Tahoma"/>
                <w:sz w:val="20"/>
                <w:szCs w:val="20"/>
              </w:rPr>
              <w:t>1</w:t>
            </w:r>
            <w:r w:rsidR="009212AA" w:rsidRPr="009212AA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9212A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212A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21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1F0" w:rsidRPr="009212AA">
              <w:rPr>
                <w:rFonts w:ascii="Tahoma" w:hAnsi="Tahoma" w:cs="Tahoma"/>
                <w:sz w:val="20"/>
                <w:szCs w:val="20"/>
              </w:rPr>
              <w:t>0</w:t>
            </w:r>
            <w:r w:rsidR="009C3C45" w:rsidRPr="009212AA">
              <w:rPr>
                <w:rFonts w:ascii="Tahoma" w:hAnsi="Tahoma" w:cs="Tahoma"/>
                <w:sz w:val="20"/>
                <w:szCs w:val="20"/>
              </w:rPr>
              <w:t>1</w:t>
            </w:r>
            <w:r w:rsidR="009212AA" w:rsidRPr="009212AA">
              <w:rPr>
                <w:rFonts w:ascii="Tahoma" w:hAnsi="Tahoma" w:cs="Tahoma"/>
                <w:sz w:val="20"/>
                <w:szCs w:val="20"/>
              </w:rPr>
              <w:t>5</w:t>
            </w:r>
            <w:r w:rsidR="00255AF5" w:rsidRPr="009212AA">
              <w:rPr>
                <w:rFonts w:ascii="Tahoma" w:hAnsi="Tahoma" w:cs="Tahoma"/>
                <w:sz w:val="20"/>
                <w:szCs w:val="20"/>
              </w:rPr>
              <w:t>0</w:t>
            </w:r>
            <w:r w:rsidR="008A49D4" w:rsidRPr="00921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9212AA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212A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3C477F1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6B07CF" w:rsidRPr="006B07CF">
              <w:rPr>
                <w:rFonts w:ascii="Tahoma" w:hAnsi="Tahoma" w:cs="Tahoma"/>
                <w:sz w:val="20"/>
                <w:szCs w:val="20"/>
              </w:rPr>
              <w:t>/incident_specific_data/n_rockies/2023_Fires/2023_StadiumCreek/IR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4359F8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59F8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2FF98A1" w:rsidR="009748D6" w:rsidRPr="004359F8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59F8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4359F8">
              <w:rPr>
                <w:rFonts w:ascii="Tahoma" w:hAnsi="Tahoma" w:cs="Tahoma"/>
                <w:sz w:val="20"/>
                <w:szCs w:val="20"/>
              </w:rPr>
              <w:t>/</w:t>
            </w:r>
            <w:r w:rsidRPr="004359F8">
              <w:rPr>
                <w:rFonts w:ascii="Tahoma" w:hAnsi="Tahoma" w:cs="Tahoma"/>
                <w:sz w:val="20"/>
                <w:szCs w:val="20"/>
              </w:rPr>
              <w:t>18</w:t>
            </w:r>
            <w:r w:rsidR="000A6B54" w:rsidRPr="004359F8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359F8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4359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BD1" w:rsidRPr="004359F8">
              <w:rPr>
                <w:rFonts w:ascii="Tahoma" w:hAnsi="Tahoma" w:cs="Tahoma"/>
                <w:sz w:val="20"/>
                <w:szCs w:val="20"/>
              </w:rPr>
              <w:t>0</w:t>
            </w:r>
            <w:r w:rsidR="004359F8">
              <w:rPr>
                <w:rFonts w:ascii="Tahoma" w:hAnsi="Tahoma" w:cs="Tahoma"/>
                <w:sz w:val="20"/>
                <w:szCs w:val="20"/>
              </w:rPr>
              <w:t>25</w:t>
            </w:r>
            <w:r w:rsidR="00E66BD1" w:rsidRPr="004359F8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4359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4359F8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4359F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CF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63C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17FBC5" w14:textId="72730987" w:rsidR="00871FAA" w:rsidRPr="00871FAA" w:rsidRDefault="00EA546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*There was no perimeter in NIFS.  I used a perimeter sent to me from daytime IAA missions as a starting point. Growth reported was compared to that perimeter.  </w:t>
            </w:r>
          </w:p>
          <w:p w14:paraId="6B226664" w14:textId="77777777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F826B8" w14:textId="79BA0741" w:rsidR="0047447F" w:rsidRDefault="00EA546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 growth all along the west/NW/north.  There was also some to SE.  The leading edges of those areas also had quite a bit of intense heat.  There is also scattered and isola</w:t>
            </w:r>
            <w:r w:rsidR="00C63CF2">
              <w:rPr>
                <w:rFonts w:ascii="Tahoma" w:hAnsi="Tahoma" w:cs="Tahoma"/>
                <w:bCs/>
                <w:sz w:val="20"/>
                <w:szCs w:val="20"/>
              </w:rPr>
              <w:t xml:space="preserve">ted heat in those areas as well a large cool area in the SE.  There is some spotting to the east mostly close to the perimeter.  But there is one small isolated heat source about a half mile to the WNW of the main perimeter across Stadium Creek.  </w:t>
            </w:r>
          </w:p>
          <w:p w14:paraId="77965125" w14:textId="77777777" w:rsidR="0047447F" w:rsidRDefault="0047447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6B8B" w14:textId="77777777" w:rsidR="003515DC" w:rsidRDefault="003515DC">
      <w:r>
        <w:separator/>
      </w:r>
    </w:p>
  </w:endnote>
  <w:endnote w:type="continuationSeparator" w:id="0">
    <w:p w14:paraId="78EF654E" w14:textId="77777777" w:rsidR="003515DC" w:rsidRDefault="0035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344D" w14:textId="77777777" w:rsidR="003515DC" w:rsidRDefault="003515DC">
      <w:r>
        <w:separator/>
      </w:r>
    </w:p>
  </w:footnote>
  <w:footnote w:type="continuationSeparator" w:id="0">
    <w:p w14:paraId="2AE616FB" w14:textId="77777777" w:rsidR="003515DC" w:rsidRDefault="0035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2190A"/>
    <w:rsid w:val="00B2214C"/>
    <w:rsid w:val="00B25B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6393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219</cp:revision>
  <cp:lastPrinted>2004-03-23T21:00:00Z</cp:lastPrinted>
  <dcterms:created xsi:type="dcterms:W3CDTF">2021-07-24T04:12:00Z</dcterms:created>
  <dcterms:modified xsi:type="dcterms:W3CDTF">2023-08-18T08:51:00Z</dcterms:modified>
</cp:coreProperties>
</file>