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91"/>
        <w:gridCol w:w="3202"/>
      </w:tblGrid>
      <w:tr w:rsidR="009748D6" w:rsidRPr="000309F5" w14:paraId="23329922" w14:textId="77777777" w:rsidTr="00C1161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53D8B7BF" w:rsidR="00294DF7" w:rsidRPr="00294DF7" w:rsidRDefault="002657BF" w:rsidP="00294DF7">
            <w:pPr>
              <w:spacing w:line="360" w:lineRule="auto"/>
              <w:rPr>
                <w:rFonts w:ascii="Tahoma" w:hAnsi="Tahoma" w:cs="Tahoma"/>
                <w:sz w:val="20"/>
                <w:szCs w:val="20"/>
              </w:rPr>
            </w:pPr>
            <w:r>
              <w:rPr>
                <w:rFonts w:ascii="Tahoma" w:hAnsi="Tahoma" w:cs="Tahoma"/>
                <w:sz w:val="20"/>
                <w:szCs w:val="20"/>
              </w:rPr>
              <w:t>Tin Soldier Complex</w:t>
            </w:r>
          </w:p>
          <w:p w14:paraId="7CB6887C" w14:textId="047268A7" w:rsidR="002C306E" w:rsidRPr="003C4C67" w:rsidRDefault="002657BF" w:rsidP="00294DF7">
            <w:pPr>
              <w:spacing w:line="360" w:lineRule="auto"/>
              <w:rPr>
                <w:rFonts w:ascii="Tahoma" w:hAnsi="Tahoma" w:cs="Tahoma"/>
                <w:sz w:val="20"/>
                <w:szCs w:val="20"/>
              </w:rPr>
            </w:pPr>
            <w:r>
              <w:rPr>
                <w:rFonts w:ascii="Tahoma" w:hAnsi="Tahoma" w:cs="Tahoma"/>
                <w:sz w:val="20"/>
                <w:szCs w:val="20"/>
              </w:rPr>
              <w:t>MT</w:t>
            </w:r>
            <w:r w:rsidR="00F22BD7">
              <w:rPr>
                <w:rFonts w:ascii="Tahoma" w:hAnsi="Tahoma" w:cs="Tahoma"/>
                <w:sz w:val="20"/>
                <w:szCs w:val="20"/>
              </w:rPr>
              <w:t>-</w:t>
            </w:r>
            <w:r>
              <w:rPr>
                <w:rFonts w:ascii="Tahoma" w:hAnsi="Tahoma" w:cs="Tahoma"/>
                <w:sz w:val="20"/>
                <w:szCs w:val="20"/>
              </w:rPr>
              <w:t>FNF</w:t>
            </w:r>
          </w:p>
        </w:tc>
        <w:tc>
          <w:tcPr>
            <w:tcW w:w="123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37A602AB" w:rsidR="009748D6" w:rsidRDefault="00750843" w:rsidP="00105747">
            <w:pPr>
              <w:spacing w:line="360" w:lineRule="auto"/>
              <w:rPr>
                <w:rFonts w:ascii="Tahoma" w:hAnsi="Tahoma" w:cs="Tahoma"/>
                <w:sz w:val="20"/>
                <w:szCs w:val="20"/>
              </w:rPr>
            </w:pPr>
            <w:r>
              <w:rPr>
                <w:rFonts w:ascii="Tahoma" w:hAnsi="Tahoma" w:cs="Tahoma"/>
                <w:sz w:val="20"/>
                <w:szCs w:val="20"/>
              </w:rPr>
              <w:t>Elise Bowne</w:t>
            </w:r>
          </w:p>
          <w:p w14:paraId="49415629" w14:textId="1C461C51" w:rsidR="002C306E" w:rsidRPr="00CB255A" w:rsidRDefault="00750843" w:rsidP="00105747">
            <w:pPr>
              <w:spacing w:line="360" w:lineRule="auto"/>
              <w:rPr>
                <w:rFonts w:ascii="Tahoma" w:hAnsi="Tahoma" w:cs="Tahoma"/>
                <w:sz w:val="20"/>
                <w:szCs w:val="20"/>
              </w:rPr>
            </w:pPr>
            <w:r>
              <w:rPr>
                <w:rFonts w:ascii="Tahoma" w:hAnsi="Tahoma" w:cs="Tahoma"/>
                <w:sz w:val="20"/>
                <w:szCs w:val="20"/>
              </w:rPr>
              <w:t>elise.bowne@usda.gov</w:t>
            </w:r>
          </w:p>
        </w:tc>
        <w:tc>
          <w:tcPr>
            <w:tcW w:w="123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AC0B2E2" w14:textId="77777777" w:rsidR="00DF49A9" w:rsidRDefault="00DF49A9" w:rsidP="00DF49A9">
            <w:pPr>
              <w:spacing w:line="360" w:lineRule="auto"/>
              <w:rPr>
                <w:rFonts w:ascii="Tahoma" w:hAnsi="Tahoma" w:cs="Tahoma"/>
                <w:sz w:val="20"/>
                <w:szCs w:val="20"/>
              </w:rPr>
            </w:pPr>
            <w:r>
              <w:rPr>
                <w:rFonts w:ascii="Tahoma" w:hAnsi="Tahoma" w:cs="Tahoma"/>
                <w:sz w:val="20"/>
                <w:szCs w:val="20"/>
              </w:rPr>
              <w:t>Kalispell</w:t>
            </w:r>
            <w:r w:rsidR="00E47540">
              <w:rPr>
                <w:rFonts w:ascii="Tahoma" w:hAnsi="Tahoma" w:cs="Tahoma"/>
                <w:sz w:val="20"/>
                <w:szCs w:val="20"/>
              </w:rPr>
              <w:t xml:space="preserve"> Dispatch </w:t>
            </w:r>
          </w:p>
          <w:p w14:paraId="304E15C0" w14:textId="4730B0B9" w:rsidR="002C306E" w:rsidRPr="00CB255A" w:rsidRDefault="00DF49A9" w:rsidP="00DF49A9">
            <w:pPr>
              <w:spacing w:line="360" w:lineRule="auto"/>
              <w:rPr>
                <w:rFonts w:ascii="Tahoma" w:hAnsi="Tahoma" w:cs="Tahoma"/>
                <w:sz w:val="20"/>
                <w:szCs w:val="20"/>
              </w:rPr>
            </w:pPr>
            <w:r>
              <w:rPr>
                <w:rFonts w:ascii="Tahoma" w:hAnsi="Tahoma" w:cs="Tahoma"/>
                <w:sz w:val="20"/>
                <w:szCs w:val="20"/>
              </w:rPr>
              <w:t>406-758-5260</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6619BAD7" w:rsidR="003B08AC" w:rsidRPr="00B00F0C" w:rsidRDefault="003C7B34" w:rsidP="00720214">
            <w:pPr>
              <w:spacing w:line="360" w:lineRule="auto"/>
              <w:rPr>
                <w:rFonts w:ascii="Tahoma" w:hAnsi="Tahoma" w:cs="Tahoma"/>
                <w:sz w:val="20"/>
                <w:szCs w:val="20"/>
              </w:rPr>
            </w:pPr>
            <w:r>
              <w:rPr>
                <w:rFonts w:ascii="Tahoma" w:hAnsi="Tahoma" w:cs="Tahoma"/>
                <w:sz w:val="20"/>
                <w:szCs w:val="20"/>
              </w:rPr>
              <w:t>3360</w:t>
            </w:r>
            <w:r w:rsidR="00477F0C">
              <w:rPr>
                <w:rFonts w:ascii="Tahoma" w:hAnsi="Tahoma" w:cs="Tahoma"/>
                <w:sz w:val="20"/>
                <w:szCs w:val="20"/>
              </w:rPr>
              <w:t xml:space="preserve"> </w:t>
            </w:r>
            <w:r w:rsidR="00E47540">
              <w:rPr>
                <w:rFonts w:ascii="Tahoma" w:hAnsi="Tahoma" w:cs="Tahoma"/>
                <w:sz w:val="20"/>
                <w:szCs w:val="20"/>
              </w:rPr>
              <w:t>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14DDD2D5" w:rsidR="003B08AC" w:rsidRPr="00AB3587" w:rsidRDefault="003C7B34" w:rsidP="00105747">
            <w:pPr>
              <w:spacing w:line="360" w:lineRule="auto"/>
              <w:rPr>
                <w:rFonts w:ascii="Tahoma" w:hAnsi="Tahoma" w:cs="Tahoma"/>
                <w:sz w:val="20"/>
                <w:szCs w:val="20"/>
              </w:rPr>
            </w:pPr>
            <w:r>
              <w:rPr>
                <w:rFonts w:ascii="Tahoma" w:hAnsi="Tahoma" w:cs="Tahoma"/>
                <w:sz w:val="20"/>
                <w:szCs w:val="20"/>
              </w:rPr>
              <w:t>481</w:t>
            </w:r>
            <w:r w:rsidR="00900855">
              <w:rPr>
                <w:rFonts w:ascii="Tahoma" w:hAnsi="Tahoma" w:cs="Tahoma"/>
                <w:sz w:val="20"/>
                <w:szCs w:val="20"/>
              </w:rPr>
              <w:t xml:space="preserve"> Acres</w:t>
            </w:r>
          </w:p>
        </w:tc>
      </w:tr>
      <w:tr w:rsidR="009748D6" w:rsidRPr="000309F5" w14:paraId="0FB985D6" w14:textId="77777777" w:rsidTr="00C1161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08502320" w:rsidR="009748D6" w:rsidRPr="00C7489C" w:rsidRDefault="00122F7C" w:rsidP="00105747">
            <w:pPr>
              <w:spacing w:line="360" w:lineRule="auto"/>
              <w:rPr>
                <w:rFonts w:ascii="Tahoma" w:hAnsi="Tahoma" w:cs="Tahoma"/>
                <w:sz w:val="20"/>
                <w:szCs w:val="20"/>
              </w:rPr>
            </w:pPr>
            <w:r>
              <w:rPr>
                <w:rFonts w:ascii="Tahoma" w:hAnsi="Tahoma" w:cs="Tahoma"/>
                <w:sz w:val="20"/>
                <w:szCs w:val="20"/>
              </w:rPr>
              <w:t>2</w:t>
            </w:r>
            <w:r w:rsidR="00396FAC">
              <w:rPr>
                <w:rFonts w:ascii="Tahoma" w:hAnsi="Tahoma" w:cs="Tahoma"/>
                <w:sz w:val="20"/>
                <w:szCs w:val="20"/>
              </w:rPr>
              <w:t>224</w:t>
            </w:r>
            <w:r w:rsidR="004271B9" w:rsidRPr="001C4F23">
              <w:rPr>
                <w:rFonts w:ascii="Tahoma" w:hAnsi="Tahoma" w:cs="Tahoma"/>
                <w:sz w:val="20"/>
                <w:szCs w:val="20"/>
              </w:rPr>
              <w:t xml:space="preserve"> </w:t>
            </w:r>
            <w:r w:rsidR="001C4F23"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3A96ABFF"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8E4CD3">
              <w:rPr>
                <w:rFonts w:ascii="Tahoma" w:hAnsi="Tahoma" w:cs="Tahoma"/>
                <w:sz w:val="20"/>
                <w:szCs w:val="20"/>
              </w:rPr>
              <w:t>8</w:t>
            </w:r>
            <w:r w:rsidRPr="00C7489C">
              <w:rPr>
                <w:rFonts w:ascii="Tahoma" w:hAnsi="Tahoma" w:cs="Tahoma"/>
                <w:sz w:val="20"/>
                <w:szCs w:val="20"/>
              </w:rPr>
              <w:t>/</w:t>
            </w:r>
            <w:r w:rsidR="004115C5">
              <w:rPr>
                <w:rFonts w:ascii="Tahoma" w:hAnsi="Tahoma" w:cs="Tahoma"/>
                <w:sz w:val="20"/>
                <w:szCs w:val="20"/>
              </w:rPr>
              <w:t>1</w:t>
            </w:r>
            <w:r w:rsidR="00396FAC">
              <w:rPr>
                <w:rFonts w:ascii="Tahoma" w:hAnsi="Tahoma" w:cs="Tahoma"/>
                <w:sz w:val="20"/>
                <w:szCs w:val="20"/>
              </w:rPr>
              <w:t>5</w:t>
            </w:r>
            <w:r w:rsidRPr="00C7489C">
              <w:rPr>
                <w:rFonts w:ascii="Tahoma" w:hAnsi="Tahoma" w:cs="Tahoma"/>
                <w:sz w:val="20"/>
                <w:szCs w:val="20"/>
              </w:rPr>
              <w:t>/2</w:t>
            </w:r>
            <w:r w:rsidR="00E47540">
              <w:rPr>
                <w:rFonts w:ascii="Tahoma" w:hAnsi="Tahoma" w:cs="Tahoma"/>
                <w:sz w:val="20"/>
                <w:szCs w:val="20"/>
              </w:rPr>
              <w:t>023</w:t>
            </w:r>
          </w:p>
        </w:tc>
        <w:tc>
          <w:tcPr>
            <w:tcW w:w="123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2CF3D94E" w:rsidR="009748D6" w:rsidRPr="00CB255A" w:rsidRDefault="004115C5"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66C9B9A" w:rsidR="009748D6" w:rsidRPr="00CB255A" w:rsidRDefault="004115C5" w:rsidP="00105747">
            <w:pPr>
              <w:spacing w:line="360" w:lineRule="auto"/>
              <w:rPr>
                <w:rFonts w:ascii="Tahoma" w:hAnsi="Tahoma" w:cs="Tahoma"/>
                <w:sz w:val="20"/>
                <w:szCs w:val="20"/>
              </w:rPr>
            </w:pPr>
            <w:r>
              <w:rPr>
                <w:rFonts w:ascii="Tahoma" w:hAnsi="Tahoma" w:cs="Tahoma"/>
                <w:sz w:val="20"/>
                <w:szCs w:val="20"/>
              </w:rPr>
              <w:t>303-517-7510</w:t>
            </w:r>
          </w:p>
        </w:tc>
        <w:tc>
          <w:tcPr>
            <w:tcW w:w="123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262883CB" w:rsidR="00286AE4" w:rsidRDefault="008E4CD3" w:rsidP="00286AE4">
            <w:pPr>
              <w:spacing w:line="360" w:lineRule="auto"/>
              <w:rPr>
                <w:rFonts w:ascii="Tahoma" w:hAnsi="Tahoma" w:cs="Tahoma"/>
                <w:b/>
                <w:sz w:val="20"/>
                <w:szCs w:val="20"/>
              </w:rPr>
            </w:pPr>
            <w:r>
              <w:rPr>
                <w:rFonts w:ascii="Tahoma" w:hAnsi="Tahoma" w:cs="Tahoma"/>
                <w:sz w:val="20"/>
                <w:szCs w:val="20"/>
              </w:rPr>
              <w:t>Jen Frazer</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1B0DC9F" w:rsidR="009748D6" w:rsidRPr="00294DF7" w:rsidRDefault="008E4CD3" w:rsidP="00221C1F">
            <w:pPr>
              <w:spacing w:line="360" w:lineRule="auto"/>
              <w:rPr>
                <w:rFonts w:ascii="Tahoma" w:hAnsi="Tahoma" w:cs="Tahoma"/>
                <w:bCs/>
                <w:sz w:val="20"/>
                <w:szCs w:val="20"/>
              </w:rPr>
            </w:pPr>
            <w:r>
              <w:rPr>
                <w:rFonts w:asciiTheme="minorHAnsi" w:hAnsiTheme="minorHAnsi" w:cstheme="minorHAnsi"/>
                <w:sz w:val="20"/>
                <w:szCs w:val="20"/>
              </w:rPr>
              <w:t>203-695-1207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403B7716" w:rsidR="008C3637" w:rsidRDefault="008E4CD3" w:rsidP="008C3637">
            <w:pPr>
              <w:spacing w:line="360" w:lineRule="auto"/>
              <w:rPr>
                <w:rFonts w:ascii="Tahoma" w:hAnsi="Tahoma" w:cs="Tahoma"/>
                <w:b/>
                <w:sz w:val="20"/>
                <w:szCs w:val="20"/>
              </w:rPr>
            </w:pPr>
            <w:r>
              <w:rPr>
                <w:rFonts w:ascii="Tahoma" w:hAnsi="Tahoma" w:cs="Tahoma"/>
                <w:sz w:val="20"/>
                <w:szCs w:val="20"/>
              </w:rPr>
              <w:t>Kat Sorenson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090EBFE0" w:rsidR="009748D6" w:rsidRPr="00CB255A" w:rsidRDefault="008E4CD3" w:rsidP="008C3637">
            <w:pPr>
              <w:spacing w:line="360" w:lineRule="auto"/>
              <w:rPr>
                <w:rFonts w:ascii="Tahoma" w:hAnsi="Tahoma" w:cs="Tahoma"/>
                <w:sz w:val="20"/>
                <w:szCs w:val="20"/>
              </w:rPr>
            </w:pPr>
            <w:r>
              <w:rPr>
                <w:rFonts w:asciiTheme="minorHAnsi" w:hAnsiTheme="minorHAnsi" w:cstheme="minorHAnsi"/>
                <w:sz w:val="20"/>
                <w:szCs w:val="20"/>
              </w:rPr>
              <w:t>406-499-2701</w:t>
            </w:r>
          </w:p>
        </w:tc>
      </w:tr>
      <w:tr w:rsidR="009748D6" w:rsidRPr="000309F5" w14:paraId="57A43E17" w14:textId="77777777" w:rsidTr="00C1161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A31F6DD" w14:textId="481EB5CE" w:rsidR="00AB3587" w:rsidRPr="00286AE4" w:rsidRDefault="00750843" w:rsidP="00105747">
            <w:pPr>
              <w:spacing w:line="360" w:lineRule="auto"/>
              <w:rPr>
                <w:rFonts w:ascii="Tahoma" w:hAnsi="Tahoma" w:cs="Tahoma"/>
                <w:sz w:val="20"/>
                <w:szCs w:val="20"/>
              </w:rPr>
            </w:pPr>
            <w:r>
              <w:rPr>
                <w:rFonts w:ascii="Tahoma" w:hAnsi="Tahoma" w:cs="Tahoma"/>
                <w:sz w:val="20"/>
                <w:szCs w:val="20"/>
              </w:rPr>
              <w:t>MT-FNF</w:t>
            </w:r>
            <w:r w:rsidR="00E47540" w:rsidRPr="00286AE4">
              <w:rPr>
                <w:rFonts w:ascii="Tahoma" w:hAnsi="Tahoma" w:cs="Tahoma"/>
                <w:sz w:val="20"/>
                <w:szCs w:val="20"/>
              </w:rPr>
              <w:t xml:space="preserve"> </w:t>
            </w:r>
          </w:p>
        </w:tc>
        <w:tc>
          <w:tcPr>
            <w:tcW w:w="123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70C58EFA"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396FAC">
              <w:rPr>
                <w:rFonts w:ascii="Tahoma" w:hAnsi="Tahoma" w:cs="Tahoma"/>
                <w:sz w:val="20"/>
                <w:szCs w:val="20"/>
              </w:rPr>
              <w:t>56</w:t>
            </w:r>
          </w:p>
        </w:tc>
        <w:tc>
          <w:tcPr>
            <w:tcW w:w="123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1C57BDE7"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w:t>
            </w:r>
            <w:r w:rsidR="008E4CD3">
              <w:rPr>
                <w:rFonts w:ascii="Tahoma" w:hAnsi="Tahoma" w:cs="Tahoma"/>
                <w:bCs/>
                <w:sz w:val="20"/>
                <w:szCs w:val="20"/>
              </w:rPr>
              <w:t>SM</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2B9817CD"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750843">
              <w:rPr>
                <w:rFonts w:ascii="Arial" w:hAnsi="Arial" w:cs="Arial"/>
                <w:color w:val="444444"/>
                <w:sz w:val="20"/>
                <w:szCs w:val="20"/>
              </w:rPr>
              <w:t>Kris</w:t>
            </w:r>
          </w:p>
        </w:tc>
      </w:tr>
      <w:tr w:rsidR="009748D6" w:rsidRPr="000309F5" w14:paraId="750A026F" w14:textId="77777777" w:rsidTr="00C11610">
        <w:trPr>
          <w:trHeight w:val="630"/>
        </w:trPr>
        <w:tc>
          <w:tcPr>
            <w:tcW w:w="2348"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7FB4CD33" w:rsidR="0001427D" w:rsidRPr="001C4F23" w:rsidRDefault="002D2147" w:rsidP="00105747">
            <w:pPr>
              <w:spacing w:line="360" w:lineRule="auto"/>
              <w:rPr>
                <w:rFonts w:ascii="Tahoma" w:hAnsi="Tahoma" w:cs="Tahoma"/>
                <w:sz w:val="20"/>
                <w:szCs w:val="20"/>
              </w:rPr>
            </w:pPr>
            <w:r>
              <w:rPr>
                <w:rFonts w:ascii="Tahoma" w:hAnsi="Tahoma" w:cs="Tahoma"/>
                <w:sz w:val="20"/>
                <w:szCs w:val="20"/>
              </w:rPr>
              <w:t xml:space="preserve">2 </w:t>
            </w:r>
            <w:r w:rsidR="002020D1" w:rsidRPr="001C4F23">
              <w:rPr>
                <w:rFonts w:ascii="Tahoma" w:hAnsi="Tahoma" w:cs="Tahoma"/>
                <w:sz w:val="20"/>
                <w:szCs w:val="20"/>
              </w:rPr>
              <w:t>strips</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23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225C3AEF" w:rsidR="009748D6" w:rsidRPr="001C4F23" w:rsidRDefault="004115C5"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C11610">
        <w:trPr>
          <w:trHeight w:val="614"/>
        </w:trPr>
        <w:tc>
          <w:tcPr>
            <w:tcW w:w="2348"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7C4DD046" w14:textId="61EE00F0" w:rsidR="009748D6" w:rsidRDefault="00DD56A9"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00596A12" w:rsidRPr="00553B18">
              <w:rPr>
                <w:rFonts w:ascii="Tahoma" w:hAnsi="Tahoma" w:cs="Tahoma"/>
                <w:sz w:val="20"/>
                <w:szCs w:val="20"/>
              </w:rPr>
              <w:t>/</w:t>
            </w:r>
            <w:r w:rsidR="004115C5">
              <w:rPr>
                <w:rFonts w:ascii="Tahoma" w:hAnsi="Tahoma" w:cs="Tahoma"/>
                <w:sz w:val="20"/>
                <w:szCs w:val="20"/>
              </w:rPr>
              <w:t>1</w:t>
            </w:r>
            <w:r w:rsidR="00396FAC">
              <w:rPr>
                <w:rFonts w:ascii="Tahoma" w:hAnsi="Tahoma" w:cs="Tahoma"/>
                <w:sz w:val="20"/>
                <w:szCs w:val="20"/>
              </w:rPr>
              <w:t>6</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396FAC">
              <w:rPr>
                <w:rFonts w:ascii="Tahoma" w:hAnsi="Tahoma" w:cs="Tahoma"/>
                <w:sz w:val="20"/>
                <w:szCs w:val="20"/>
              </w:rPr>
              <w:t>0730</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596A12" w:rsidRPr="00553B18">
              <w:rPr>
                <w:rFonts w:ascii="Tahoma" w:hAnsi="Tahoma" w:cs="Tahoma"/>
                <w:sz w:val="20"/>
                <w:szCs w:val="20"/>
              </w:rPr>
              <w:t>T</w:t>
            </w:r>
            <w:r w:rsidR="00122F7C">
              <w:rPr>
                <w:rFonts w:ascii="Tahoma" w:hAnsi="Tahoma" w:cs="Tahoma"/>
                <w:sz w:val="20"/>
                <w:szCs w:val="20"/>
              </w:rPr>
              <w:t xml:space="preserve"> </w:t>
            </w:r>
            <w:r w:rsidR="00396FAC">
              <w:rPr>
                <w:rFonts w:ascii="Tahoma" w:hAnsi="Tahoma" w:cs="Tahoma"/>
                <w:sz w:val="20"/>
                <w:szCs w:val="20"/>
              </w:rPr>
              <w:t xml:space="preserve">started </w:t>
            </w:r>
            <w:proofErr w:type="gramStart"/>
            <w:r w:rsidR="00396FAC">
              <w:rPr>
                <w:rFonts w:ascii="Tahoma" w:hAnsi="Tahoma" w:cs="Tahoma"/>
                <w:sz w:val="20"/>
                <w:szCs w:val="20"/>
              </w:rPr>
              <w:t>interpreting</w:t>
            </w:r>
            <w:proofErr w:type="gramEnd"/>
          </w:p>
          <w:p w14:paraId="1E5B1A6B" w14:textId="2A6720AD" w:rsidR="00122F7C" w:rsidRPr="00553B18" w:rsidRDefault="00122F7C" w:rsidP="00105747">
            <w:pPr>
              <w:spacing w:line="360" w:lineRule="auto"/>
              <w:rPr>
                <w:rFonts w:ascii="Tahoma" w:hAnsi="Tahoma" w:cs="Tahoma"/>
                <w:sz w:val="20"/>
                <w:szCs w:val="20"/>
              </w:rPr>
            </w:pP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C867EE7" w14:textId="3AA74E9C" w:rsidR="00DC2E0D" w:rsidRDefault="00396FAC" w:rsidP="00105747">
            <w:pPr>
              <w:spacing w:line="360" w:lineRule="auto"/>
              <w:rPr>
                <w:sz w:val="22"/>
                <w:szCs w:val="22"/>
              </w:rPr>
            </w:pPr>
            <w:hyperlink r:id="rId6" w:history="1">
              <w:r w:rsidRPr="006F30DA">
                <w:rPr>
                  <w:rStyle w:val="Hyperlink"/>
                  <w:rFonts w:ascii="Tahoma" w:hAnsi="Tahoma" w:cs="Tahoma"/>
                  <w:sz w:val="20"/>
                  <w:szCs w:val="20"/>
                </w:rPr>
                <w:t>https://ftp.wildfire.gov/public/incident_specific_data/n_rockies/2023_Fires/2023_TinSoldierComplex/IR/20230816</w:t>
              </w:r>
            </w:hyperlink>
            <w:r w:rsidR="00E47540">
              <w:t xml:space="preserve"> and</w:t>
            </w:r>
            <w:r w:rsidR="008C3637" w:rsidRPr="00F22BD7">
              <w:rPr>
                <w:sz w:val="22"/>
                <w:szCs w:val="22"/>
              </w:rPr>
              <w:t xml:space="preserve"> NIFS</w:t>
            </w:r>
            <w:r w:rsidR="00DC2E0D">
              <w:rPr>
                <w:sz w:val="22"/>
                <w:szCs w:val="22"/>
              </w:rPr>
              <w:t xml:space="preserve"> </w:t>
            </w:r>
          </w:p>
          <w:p w14:paraId="1247A5AF" w14:textId="64EA08F1" w:rsidR="00750843" w:rsidRPr="00DC2E0D" w:rsidRDefault="00750843" w:rsidP="00105747">
            <w:pPr>
              <w:spacing w:line="360" w:lineRule="auto"/>
              <w:rPr>
                <w:sz w:val="22"/>
                <w:szCs w:val="22"/>
              </w:rPr>
            </w:pPr>
            <w:r>
              <w:rPr>
                <w:sz w:val="22"/>
                <w:szCs w:val="22"/>
              </w:rPr>
              <w:t>Emailed to requested addresses also</w:t>
            </w:r>
          </w:p>
        </w:tc>
      </w:tr>
      <w:tr w:rsidR="009748D6" w:rsidRPr="000309F5" w14:paraId="5E66CA16" w14:textId="77777777" w:rsidTr="00C11610">
        <w:trPr>
          <w:trHeight w:val="1517"/>
        </w:trPr>
        <w:tc>
          <w:tcPr>
            <w:tcW w:w="2348"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5C35720E" w14:textId="21543313" w:rsidR="009748D6" w:rsidRDefault="002C13EC"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Pr="00553B18">
              <w:rPr>
                <w:rFonts w:ascii="Tahoma" w:hAnsi="Tahoma" w:cs="Tahoma"/>
                <w:sz w:val="20"/>
                <w:szCs w:val="20"/>
              </w:rPr>
              <w:t>/</w:t>
            </w:r>
            <w:r w:rsidR="00750843">
              <w:rPr>
                <w:rFonts w:ascii="Tahoma" w:hAnsi="Tahoma" w:cs="Tahoma"/>
                <w:sz w:val="20"/>
                <w:szCs w:val="20"/>
              </w:rPr>
              <w:t>1</w:t>
            </w:r>
            <w:r w:rsidR="00396FAC">
              <w:rPr>
                <w:rFonts w:ascii="Tahoma" w:hAnsi="Tahoma" w:cs="Tahoma"/>
                <w:sz w:val="20"/>
                <w:szCs w:val="20"/>
              </w:rPr>
              <w:t>6</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3C7B34">
              <w:rPr>
                <w:rFonts w:ascii="Tahoma" w:hAnsi="Tahoma" w:cs="Tahoma"/>
                <w:sz w:val="20"/>
                <w:szCs w:val="20"/>
              </w:rPr>
              <w:t>1230</w:t>
            </w:r>
            <w:r w:rsidR="00B07C19">
              <w:rPr>
                <w:rFonts w:ascii="Tahoma" w:hAnsi="Tahoma" w:cs="Tahoma"/>
                <w:sz w:val="20"/>
                <w:szCs w:val="20"/>
              </w:rPr>
              <w:t xml:space="preserve"> </w:t>
            </w:r>
            <w:r w:rsidR="00C13BC7">
              <w:rPr>
                <w:rFonts w:ascii="Tahoma" w:hAnsi="Tahoma" w:cs="Tahoma"/>
                <w:sz w:val="20"/>
                <w:szCs w:val="20"/>
              </w:rPr>
              <w:t>M</w:t>
            </w:r>
            <w:r w:rsidR="00553B18" w:rsidRPr="00553B18">
              <w:rPr>
                <w:rFonts w:ascii="Tahoma" w:hAnsi="Tahoma" w:cs="Tahoma"/>
                <w:sz w:val="20"/>
                <w:szCs w:val="20"/>
              </w:rPr>
              <w:t>DT</w:t>
            </w:r>
            <w:r w:rsidR="00B07C19">
              <w:rPr>
                <w:rFonts w:ascii="Tahoma" w:hAnsi="Tahoma" w:cs="Tahoma"/>
                <w:sz w:val="20"/>
                <w:szCs w:val="20"/>
              </w:rPr>
              <w:t xml:space="preserve"> uploaded to NIFS</w:t>
            </w:r>
            <w:r w:rsidR="003C7B34">
              <w:rPr>
                <w:rFonts w:ascii="Tahoma" w:hAnsi="Tahoma" w:cs="Tahoma"/>
                <w:sz w:val="20"/>
                <w:szCs w:val="20"/>
              </w:rPr>
              <w:t xml:space="preserve"> - </w:t>
            </w:r>
          </w:p>
          <w:p w14:paraId="108826D1" w14:textId="399D0839" w:rsidR="00B07C19" w:rsidRPr="00553B18" w:rsidRDefault="00B07C19" w:rsidP="00105747">
            <w:pPr>
              <w:spacing w:line="360" w:lineRule="auto"/>
              <w:rPr>
                <w:rFonts w:ascii="Tahoma" w:hAnsi="Tahoma" w:cs="Tahoma"/>
                <w:sz w:val="20"/>
                <w:szCs w:val="20"/>
              </w:rPr>
            </w:pPr>
            <w:r>
              <w:rPr>
                <w:rFonts w:ascii="Tahoma" w:hAnsi="Tahoma" w:cs="Tahoma"/>
                <w:sz w:val="20"/>
                <w:szCs w:val="20"/>
              </w:rPr>
              <w:t>08/1</w:t>
            </w:r>
            <w:r w:rsidR="00396FAC">
              <w:rPr>
                <w:rFonts w:ascii="Tahoma" w:hAnsi="Tahoma" w:cs="Tahoma"/>
                <w:sz w:val="20"/>
                <w:szCs w:val="20"/>
              </w:rPr>
              <w:t>6</w:t>
            </w:r>
            <w:r>
              <w:rPr>
                <w:rFonts w:ascii="Tahoma" w:hAnsi="Tahoma" w:cs="Tahoma"/>
                <w:sz w:val="20"/>
                <w:szCs w:val="20"/>
              </w:rPr>
              <w:t xml:space="preserve">/2023 </w:t>
            </w:r>
            <w:r w:rsidR="003C7B34">
              <w:rPr>
                <w:rFonts w:ascii="Tahoma" w:hAnsi="Tahoma" w:cs="Tahoma"/>
                <w:sz w:val="20"/>
                <w:szCs w:val="20"/>
              </w:rPr>
              <w:t>1230</w:t>
            </w:r>
            <w:r>
              <w:rPr>
                <w:rFonts w:ascii="Tahoma" w:hAnsi="Tahoma" w:cs="Tahoma"/>
                <w:sz w:val="20"/>
                <w:szCs w:val="20"/>
              </w:rPr>
              <w:t xml:space="preserve"> MDT products to ftp site</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tbl>
            <w:tblPr>
              <w:tblStyle w:val="TableGrid"/>
              <w:tblpPr w:leftFromText="180" w:rightFromText="180" w:horzAnchor="margin" w:tblpY="495"/>
              <w:tblOverlap w:val="never"/>
              <w:tblW w:w="0" w:type="auto"/>
              <w:tblLayout w:type="fixed"/>
              <w:tblLook w:val="04A0" w:firstRow="1" w:lastRow="0" w:firstColumn="1" w:lastColumn="0" w:noHBand="0" w:noVBand="1"/>
            </w:tblPr>
            <w:tblGrid>
              <w:gridCol w:w="1615"/>
              <w:gridCol w:w="1260"/>
              <w:gridCol w:w="1890"/>
              <w:gridCol w:w="4320"/>
            </w:tblGrid>
            <w:tr w:rsidR="002657BF" w14:paraId="24C30A2A" w14:textId="77777777" w:rsidTr="007D442D">
              <w:trPr>
                <w:trHeight w:val="440"/>
              </w:trPr>
              <w:tc>
                <w:tcPr>
                  <w:tcW w:w="1615" w:type="dxa"/>
                </w:tcPr>
                <w:p w14:paraId="542328DE" w14:textId="6E10B057"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Fire</w:t>
                  </w:r>
                </w:p>
              </w:tc>
              <w:tc>
                <w:tcPr>
                  <w:tcW w:w="1260" w:type="dxa"/>
                </w:tcPr>
                <w:p w14:paraId="63E3B492" w14:textId="2BBFBE8A"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Acres</w:t>
                  </w:r>
                </w:p>
              </w:tc>
              <w:tc>
                <w:tcPr>
                  <w:tcW w:w="1890" w:type="dxa"/>
                </w:tcPr>
                <w:p w14:paraId="319342C5" w14:textId="7A86D279"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Acres of Growth</w:t>
                  </w:r>
                </w:p>
              </w:tc>
              <w:tc>
                <w:tcPr>
                  <w:tcW w:w="4320" w:type="dxa"/>
                </w:tcPr>
                <w:p w14:paraId="79755176" w14:textId="131C1EC5"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Irwin ID</w:t>
                  </w:r>
                </w:p>
              </w:tc>
            </w:tr>
            <w:tr w:rsidR="002657BF" w14:paraId="3D5DB308" w14:textId="77777777" w:rsidTr="001A7035">
              <w:tc>
                <w:tcPr>
                  <w:tcW w:w="1615" w:type="dxa"/>
                </w:tcPr>
                <w:p w14:paraId="6969AF1E" w14:textId="2E440D5A" w:rsidR="002657BF" w:rsidRDefault="002657BF" w:rsidP="001A7035">
                  <w:pPr>
                    <w:spacing w:line="360" w:lineRule="auto"/>
                    <w:jc w:val="right"/>
                    <w:rPr>
                      <w:rFonts w:ascii="Tahoma" w:hAnsi="Tahoma" w:cs="Tahoma"/>
                      <w:bCs/>
                      <w:sz w:val="20"/>
                      <w:szCs w:val="20"/>
                    </w:rPr>
                  </w:pPr>
                  <w:r>
                    <w:rPr>
                      <w:rFonts w:ascii="Tahoma" w:hAnsi="Tahoma" w:cs="Tahoma"/>
                      <w:bCs/>
                      <w:sz w:val="20"/>
                      <w:szCs w:val="20"/>
                    </w:rPr>
                    <w:t>Kah Mountain</w:t>
                  </w:r>
                </w:p>
              </w:tc>
              <w:tc>
                <w:tcPr>
                  <w:tcW w:w="1260" w:type="dxa"/>
                </w:tcPr>
                <w:p w14:paraId="16700524" w14:textId="4FFF6B5E" w:rsidR="002657BF" w:rsidRDefault="003C7B34" w:rsidP="00B07C19">
                  <w:pPr>
                    <w:spacing w:line="360" w:lineRule="auto"/>
                    <w:jc w:val="center"/>
                    <w:rPr>
                      <w:rFonts w:ascii="Tahoma" w:hAnsi="Tahoma" w:cs="Tahoma"/>
                      <w:bCs/>
                      <w:sz w:val="20"/>
                      <w:szCs w:val="20"/>
                    </w:rPr>
                  </w:pPr>
                  <w:r>
                    <w:rPr>
                      <w:rFonts w:ascii="Tahoma" w:hAnsi="Tahoma" w:cs="Tahoma"/>
                      <w:bCs/>
                      <w:sz w:val="20"/>
                      <w:szCs w:val="20"/>
                    </w:rPr>
                    <w:t>826</w:t>
                  </w:r>
                </w:p>
              </w:tc>
              <w:tc>
                <w:tcPr>
                  <w:tcW w:w="1890" w:type="dxa"/>
                </w:tcPr>
                <w:p w14:paraId="6281F77D" w14:textId="025F666F" w:rsidR="00B07C19" w:rsidRDefault="003C7B34" w:rsidP="00B07C19">
                  <w:pPr>
                    <w:spacing w:line="360" w:lineRule="auto"/>
                    <w:jc w:val="center"/>
                    <w:rPr>
                      <w:rFonts w:ascii="Tahoma" w:hAnsi="Tahoma" w:cs="Tahoma"/>
                      <w:bCs/>
                      <w:sz w:val="20"/>
                      <w:szCs w:val="20"/>
                    </w:rPr>
                  </w:pPr>
                  <w:r>
                    <w:rPr>
                      <w:rFonts w:ascii="Tahoma" w:hAnsi="Tahoma" w:cs="Tahoma"/>
                      <w:bCs/>
                      <w:sz w:val="20"/>
                      <w:szCs w:val="20"/>
                    </w:rPr>
                    <w:t>270</w:t>
                  </w:r>
                </w:p>
              </w:tc>
              <w:tc>
                <w:tcPr>
                  <w:tcW w:w="4320" w:type="dxa"/>
                </w:tcPr>
                <w:p w14:paraId="2F006634" w14:textId="40D745EB" w:rsidR="002657BF" w:rsidRDefault="002657BF" w:rsidP="001A7035">
                  <w:pPr>
                    <w:spacing w:line="360" w:lineRule="auto"/>
                    <w:rPr>
                      <w:rFonts w:ascii="Tahoma" w:hAnsi="Tahoma" w:cs="Tahoma"/>
                      <w:bCs/>
                      <w:sz w:val="20"/>
                      <w:szCs w:val="20"/>
                    </w:rPr>
                  </w:pPr>
                  <w:r w:rsidRPr="002657BF">
                    <w:rPr>
                      <w:rFonts w:ascii="Tahoma" w:hAnsi="Tahoma" w:cs="Tahoma"/>
                      <w:bCs/>
                      <w:sz w:val="20"/>
                      <w:szCs w:val="20"/>
                    </w:rPr>
                    <w:t>{374BF180-24F2-4049-B982-F83DE7B57A35}</w:t>
                  </w:r>
                </w:p>
              </w:tc>
            </w:tr>
            <w:tr w:rsidR="002657BF" w14:paraId="140ECBC1" w14:textId="77777777" w:rsidTr="001A7035">
              <w:tc>
                <w:tcPr>
                  <w:tcW w:w="1615" w:type="dxa"/>
                </w:tcPr>
                <w:p w14:paraId="4EAA0116" w14:textId="668A1AC7" w:rsidR="002657BF" w:rsidRDefault="002657BF" w:rsidP="001A7035">
                  <w:pPr>
                    <w:spacing w:line="360" w:lineRule="auto"/>
                    <w:jc w:val="right"/>
                    <w:rPr>
                      <w:rFonts w:ascii="Tahoma" w:hAnsi="Tahoma" w:cs="Tahoma"/>
                      <w:bCs/>
                      <w:sz w:val="20"/>
                      <w:szCs w:val="20"/>
                    </w:rPr>
                  </w:pPr>
                  <w:r>
                    <w:rPr>
                      <w:rFonts w:ascii="Tahoma" w:hAnsi="Tahoma" w:cs="Tahoma"/>
                      <w:bCs/>
                      <w:sz w:val="20"/>
                      <w:szCs w:val="20"/>
                    </w:rPr>
                    <w:t>Sullivan</w:t>
                  </w:r>
                </w:p>
              </w:tc>
              <w:tc>
                <w:tcPr>
                  <w:tcW w:w="1260" w:type="dxa"/>
                </w:tcPr>
                <w:p w14:paraId="6AF89842" w14:textId="469A7E0F" w:rsidR="002657BF" w:rsidRDefault="003C7B34" w:rsidP="00B07C19">
                  <w:pPr>
                    <w:spacing w:line="360" w:lineRule="auto"/>
                    <w:jc w:val="center"/>
                    <w:rPr>
                      <w:rFonts w:ascii="Tahoma" w:hAnsi="Tahoma" w:cs="Tahoma"/>
                      <w:bCs/>
                      <w:sz w:val="20"/>
                      <w:szCs w:val="20"/>
                    </w:rPr>
                  </w:pPr>
                  <w:r>
                    <w:rPr>
                      <w:rFonts w:ascii="Tahoma" w:hAnsi="Tahoma" w:cs="Tahoma"/>
                      <w:bCs/>
                      <w:sz w:val="20"/>
                      <w:szCs w:val="20"/>
                    </w:rPr>
                    <w:t>1438</w:t>
                  </w:r>
                </w:p>
              </w:tc>
              <w:tc>
                <w:tcPr>
                  <w:tcW w:w="1890" w:type="dxa"/>
                </w:tcPr>
                <w:p w14:paraId="5DF61210" w14:textId="04CAF83C" w:rsidR="002657BF" w:rsidRDefault="003C7B34" w:rsidP="00B07C19">
                  <w:pPr>
                    <w:spacing w:line="360" w:lineRule="auto"/>
                    <w:jc w:val="center"/>
                    <w:rPr>
                      <w:rFonts w:ascii="Tahoma" w:hAnsi="Tahoma" w:cs="Tahoma"/>
                      <w:bCs/>
                      <w:sz w:val="20"/>
                      <w:szCs w:val="20"/>
                    </w:rPr>
                  </w:pPr>
                  <w:r>
                    <w:rPr>
                      <w:rFonts w:ascii="Tahoma" w:hAnsi="Tahoma" w:cs="Tahoma"/>
                      <w:bCs/>
                      <w:sz w:val="20"/>
                      <w:szCs w:val="20"/>
                    </w:rPr>
                    <w:t>149</w:t>
                  </w:r>
                </w:p>
              </w:tc>
              <w:tc>
                <w:tcPr>
                  <w:tcW w:w="4320" w:type="dxa"/>
                </w:tcPr>
                <w:p w14:paraId="441FD3D8" w14:textId="6CC905DB" w:rsidR="002657BF" w:rsidRDefault="002657BF" w:rsidP="001A7035">
                  <w:pPr>
                    <w:spacing w:line="360" w:lineRule="auto"/>
                    <w:rPr>
                      <w:rFonts w:ascii="Tahoma" w:hAnsi="Tahoma" w:cs="Tahoma"/>
                      <w:bCs/>
                      <w:sz w:val="20"/>
                      <w:szCs w:val="20"/>
                    </w:rPr>
                  </w:pPr>
                  <w:r w:rsidRPr="002657BF">
                    <w:rPr>
                      <w:rFonts w:ascii="Tahoma" w:hAnsi="Tahoma" w:cs="Tahoma"/>
                      <w:bCs/>
                      <w:sz w:val="20"/>
                      <w:szCs w:val="20"/>
                    </w:rPr>
                    <w:t>{C86220A9-F45A-4EE1-9080-CD6AE988A3B9}</w:t>
                  </w:r>
                </w:p>
              </w:tc>
            </w:tr>
            <w:tr w:rsidR="002657BF" w14:paraId="618E7E8F" w14:textId="77777777" w:rsidTr="001A7035">
              <w:tc>
                <w:tcPr>
                  <w:tcW w:w="1615" w:type="dxa"/>
                </w:tcPr>
                <w:p w14:paraId="16AB6D21" w14:textId="418798FD" w:rsidR="002657BF" w:rsidRDefault="002657BF" w:rsidP="001A7035">
                  <w:pPr>
                    <w:spacing w:line="360" w:lineRule="auto"/>
                    <w:jc w:val="right"/>
                    <w:rPr>
                      <w:rFonts w:ascii="Tahoma" w:hAnsi="Tahoma" w:cs="Tahoma"/>
                      <w:bCs/>
                      <w:sz w:val="20"/>
                      <w:szCs w:val="20"/>
                    </w:rPr>
                  </w:pPr>
                  <w:r>
                    <w:rPr>
                      <w:rFonts w:ascii="Tahoma" w:hAnsi="Tahoma" w:cs="Tahoma"/>
                      <w:bCs/>
                      <w:sz w:val="20"/>
                      <w:szCs w:val="20"/>
                    </w:rPr>
                    <w:t>Bruce</w:t>
                  </w:r>
                </w:p>
              </w:tc>
              <w:tc>
                <w:tcPr>
                  <w:tcW w:w="1260" w:type="dxa"/>
                </w:tcPr>
                <w:p w14:paraId="49863F70" w14:textId="27866A6D" w:rsidR="002657BF" w:rsidRDefault="00B07C19" w:rsidP="00B07C19">
                  <w:pPr>
                    <w:spacing w:line="360" w:lineRule="auto"/>
                    <w:jc w:val="center"/>
                    <w:rPr>
                      <w:rFonts w:ascii="Tahoma" w:hAnsi="Tahoma" w:cs="Tahoma"/>
                      <w:bCs/>
                      <w:sz w:val="20"/>
                      <w:szCs w:val="20"/>
                    </w:rPr>
                  </w:pPr>
                  <w:r>
                    <w:rPr>
                      <w:rFonts w:ascii="Tahoma" w:hAnsi="Tahoma" w:cs="Tahoma"/>
                      <w:bCs/>
                      <w:sz w:val="20"/>
                      <w:szCs w:val="20"/>
                    </w:rPr>
                    <w:t>10</w:t>
                  </w:r>
                  <w:r w:rsidR="003C7B34">
                    <w:rPr>
                      <w:rFonts w:ascii="Tahoma" w:hAnsi="Tahoma" w:cs="Tahoma"/>
                      <w:bCs/>
                      <w:sz w:val="20"/>
                      <w:szCs w:val="20"/>
                    </w:rPr>
                    <w:t>96</w:t>
                  </w:r>
                </w:p>
              </w:tc>
              <w:tc>
                <w:tcPr>
                  <w:tcW w:w="1890" w:type="dxa"/>
                </w:tcPr>
                <w:p w14:paraId="3E3C8B39" w14:textId="612EFEBA" w:rsidR="002657BF" w:rsidRDefault="003C7B34" w:rsidP="00B07C19">
                  <w:pPr>
                    <w:spacing w:line="360" w:lineRule="auto"/>
                    <w:jc w:val="center"/>
                    <w:rPr>
                      <w:rFonts w:ascii="Tahoma" w:hAnsi="Tahoma" w:cs="Tahoma"/>
                      <w:bCs/>
                      <w:sz w:val="20"/>
                      <w:szCs w:val="20"/>
                    </w:rPr>
                  </w:pPr>
                  <w:r>
                    <w:rPr>
                      <w:rFonts w:ascii="Tahoma" w:hAnsi="Tahoma" w:cs="Tahoma"/>
                      <w:bCs/>
                      <w:sz w:val="20"/>
                      <w:szCs w:val="20"/>
                    </w:rPr>
                    <w:t>62</w:t>
                  </w:r>
                </w:p>
              </w:tc>
              <w:tc>
                <w:tcPr>
                  <w:tcW w:w="4320" w:type="dxa"/>
                </w:tcPr>
                <w:p w14:paraId="33B5D3E3" w14:textId="259D8914" w:rsidR="002657BF" w:rsidRDefault="002657BF" w:rsidP="001A7035">
                  <w:pPr>
                    <w:spacing w:line="360" w:lineRule="auto"/>
                    <w:rPr>
                      <w:rFonts w:ascii="Tahoma" w:hAnsi="Tahoma" w:cs="Tahoma"/>
                      <w:bCs/>
                      <w:sz w:val="20"/>
                      <w:szCs w:val="20"/>
                    </w:rPr>
                  </w:pPr>
                  <w:r w:rsidRPr="002657BF">
                    <w:rPr>
                      <w:rFonts w:ascii="Tahoma" w:hAnsi="Tahoma" w:cs="Tahoma"/>
                      <w:bCs/>
                      <w:sz w:val="20"/>
                      <w:szCs w:val="20"/>
                    </w:rPr>
                    <w:t>{598BA31C-2E5D-4CFF-80F3-27095BCACECF}</w:t>
                  </w:r>
                </w:p>
              </w:tc>
            </w:tr>
            <w:tr w:rsidR="002657BF" w14:paraId="4D4320B6" w14:textId="77777777" w:rsidTr="001A7035">
              <w:trPr>
                <w:trHeight w:val="305"/>
              </w:trPr>
              <w:tc>
                <w:tcPr>
                  <w:tcW w:w="1615" w:type="dxa"/>
                </w:tcPr>
                <w:p w14:paraId="329A1EA6" w14:textId="5E7EA28D" w:rsidR="002657BF" w:rsidRPr="008C1666" w:rsidRDefault="008C1666" w:rsidP="001A7035">
                  <w:pPr>
                    <w:spacing w:line="360" w:lineRule="auto"/>
                    <w:rPr>
                      <w:rFonts w:ascii="Tahoma" w:hAnsi="Tahoma" w:cs="Tahoma"/>
                      <w:b/>
                      <w:sz w:val="20"/>
                      <w:szCs w:val="20"/>
                    </w:rPr>
                  </w:pPr>
                  <w:r w:rsidRPr="008C1666">
                    <w:rPr>
                      <w:rFonts w:ascii="Tahoma" w:hAnsi="Tahoma" w:cs="Tahoma"/>
                      <w:b/>
                      <w:sz w:val="20"/>
                      <w:szCs w:val="20"/>
                    </w:rPr>
                    <w:t>Total</w:t>
                  </w:r>
                </w:p>
              </w:tc>
              <w:tc>
                <w:tcPr>
                  <w:tcW w:w="1260" w:type="dxa"/>
                </w:tcPr>
                <w:p w14:paraId="5D9692F4" w14:textId="796B34AE" w:rsidR="002657BF" w:rsidRDefault="003C7B34" w:rsidP="00B07C19">
                  <w:pPr>
                    <w:spacing w:line="360" w:lineRule="auto"/>
                    <w:jc w:val="center"/>
                    <w:rPr>
                      <w:rFonts w:ascii="Tahoma" w:hAnsi="Tahoma" w:cs="Tahoma"/>
                      <w:bCs/>
                      <w:sz w:val="20"/>
                      <w:szCs w:val="20"/>
                    </w:rPr>
                  </w:pPr>
                  <w:r>
                    <w:rPr>
                      <w:rFonts w:ascii="Tahoma" w:hAnsi="Tahoma" w:cs="Tahoma"/>
                      <w:bCs/>
                      <w:sz w:val="20"/>
                      <w:szCs w:val="20"/>
                    </w:rPr>
                    <w:t>3360</w:t>
                  </w:r>
                </w:p>
              </w:tc>
              <w:tc>
                <w:tcPr>
                  <w:tcW w:w="1890" w:type="dxa"/>
                </w:tcPr>
                <w:p w14:paraId="749093DF" w14:textId="5861A59A" w:rsidR="002657BF" w:rsidRDefault="003C7B34" w:rsidP="00B07C19">
                  <w:pPr>
                    <w:spacing w:line="360" w:lineRule="auto"/>
                    <w:jc w:val="center"/>
                    <w:rPr>
                      <w:rFonts w:ascii="Tahoma" w:hAnsi="Tahoma" w:cs="Tahoma"/>
                      <w:bCs/>
                      <w:sz w:val="20"/>
                      <w:szCs w:val="20"/>
                    </w:rPr>
                  </w:pPr>
                  <w:r>
                    <w:rPr>
                      <w:rFonts w:ascii="Tahoma" w:hAnsi="Tahoma" w:cs="Tahoma"/>
                      <w:bCs/>
                      <w:sz w:val="20"/>
                      <w:szCs w:val="20"/>
                    </w:rPr>
                    <w:t>481</w:t>
                  </w:r>
                </w:p>
              </w:tc>
              <w:tc>
                <w:tcPr>
                  <w:tcW w:w="4320" w:type="dxa"/>
                </w:tcPr>
                <w:p w14:paraId="6985CE2A" w14:textId="77777777" w:rsidR="002657BF" w:rsidRDefault="002657BF" w:rsidP="001A7035">
                  <w:pPr>
                    <w:spacing w:line="360" w:lineRule="auto"/>
                    <w:rPr>
                      <w:rFonts w:ascii="Tahoma" w:hAnsi="Tahoma" w:cs="Tahoma"/>
                      <w:bCs/>
                      <w:sz w:val="20"/>
                      <w:szCs w:val="20"/>
                    </w:rPr>
                  </w:pPr>
                </w:p>
              </w:tc>
            </w:tr>
          </w:tbl>
          <w:p w14:paraId="5B89972E" w14:textId="6DB491D7" w:rsidR="00C7489C" w:rsidRPr="001C4F23" w:rsidRDefault="00C7489C" w:rsidP="004B3014">
            <w:pPr>
              <w:spacing w:line="360" w:lineRule="auto"/>
              <w:rPr>
                <w:rFonts w:ascii="Tahoma" w:hAnsi="Tahoma" w:cs="Tahoma"/>
                <w:bCs/>
                <w:sz w:val="20"/>
                <w:szCs w:val="20"/>
              </w:rPr>
            </w:pPr>
          </w:p>
          <w:p w14:paraId="2A194E96" w14:textId="77777777" w:rsidR="001A7035" w:rsidRDefault="001A7035" w:rsidP="004B3014">
            <w:pPr>
              <w:spacing w:line="360" w:lineRule="auto"/>
              <w:rPr>
                <w:rFonts w:ascii="Tahoma" w:hAnsi="Tahoma" w:cs="Tahoma"/>
                <w:bCs/>
                <w:sz w:val="20"/>
                <w:szCs w:val="20"/>
              </w:rPr>
            </w:pPr>
          </w:p>
          <w:p w14:paraId="22A4DE85" w14:textId="77777777" w:rsidR="001A7035" w:rsidRDefault="001A7035" w:rsidP="004B3014">
            <w:pPr>
              <w:spacing w:line="360" w:lineRule="auto"/>
              <w:rPr>
                <w:rFonts w:ascii="Tahoma" w:hAnsi="Tahoma" w:cs="Tahoma"/>
                <w:bCs/>
                <w:sz w:val="20"/>
                <w:szCs w:val="20"/>
              </w:rPr>
            </w:pPr>
          </w:p>
          <w:p w14:paraId="5EA8215C" w14:textId="77777777" w:rsidR="001A7035" w:rsidRDefault="001A7035" w:rsidP="004B3014">
            <w:pPr>
              <w:spacing w:line="360" w:lineRule="auto"/>
              <w:rPr>
                <w:rFonts w:ascii="Tahoma" w:hAnsi="Tahoma" w:cs="Tahoma"/>
                <w:bCs/>
                <w:sz w:val="20"/>
                <w:szCs w:val="20"/>
              </w:rPr>
            </w:pPr>
          </w:p>
          <w:p w14:paraId="7C79D7CC" w14:textId="77777777" w:rsidR="001A7035" w:rsidRDefault="001A7035" w:rsidP="004B3014">
            <w:pPr>
              <w:spacing w:line="360" w:lineRule="auto"/>
              <w:rPr>
                <w:rFonts w:ascii="Tahoma" w:hAnsi="Tahoma" w:cs="Tahoma"/>
                <w:bCs/>
                <w:sz w:val="20"/>
                <w:szCs w:val="20"/>
              </w:rPr>
            </w:pPr>
          </w:p>
          <w:p w14:paraId="2F857811" w14:textId="1469A081" w:rsidR="00C66C0E" w:rsidRPr="00900855" w:rsidRDefault="00C66C0E" w:rsidP="004B3014">
            <w:pPr>
              <w:spacing w:line="360" w:lineRule="auto"/>
              <w:rPr>
                <w:rFonts w:ascii="Tahoma" w:hAnsi="Tahoma" w:cs="Tahoma"/>
                <w:b/>
                <w:sz w:val="20"/>
                <w:szCs w:val="20"/>
              </w:rPr>
            </w:pPr>
          </w:p>
          <w:p w14:paraId="11EA090F" w14:textId="1C9AE1B6" w:rsidR="004115C5" w:rsidRDefault="00F014D9" w:rsidP="004B3014">
            <w:pPr>
              <w:spacing w:line="360" w:lineRule="auto"/>
              <w:rPr>
                <w:rFonts w:ascii="Tahoma" w:hAnsi="Tahoma" w:cs="Tahoma"/>
                <w:bCs/>
                <w:sz w:val="20"/>
                <w:szCs w:val="20"/>
              </w:rPr>
            </w:pPr>
            <w:r>
              <w:rPr>
                <w:rFonts w:ascii="Tahoma" w:hAnsi="Tahoma" w:cs="Tahoma"/>
                <w:bCs/>
                <w:sz w:val="20"/>
                <w:szCs w:val="20"/>
              </w:rPr>
              <w:t xml:space="preserve">Tonight’s perimeter started by using the </w:t>
            </w:r>
            <w:r w:rsidR="00B07C19">
              <w:rPr>
                <w:rFonts w:ascii="Tahoma" w:hAnsi="Tahoma" w:cs="Tahoma"/>
                <w:bCs/>
                <w:sz w:val="20"/>
                <w:szCs w:val="20"/>
              </w:rPr>
              <w:t xml:space="preserve">incident perimeter downloaded at </w:t>
            </w:r>
            <w:r w:rsidR="00396FAC">
              <w:rPr>
                <w:rFonts w:ascii="Tahoma" w:hAnsi="Tahoma" w:cs="Tahoma"/>
                <w:bCs/>
                <w:sz w:val="20"/>
                <w:szCs w:val="20"/>
              </w:rPr>
              <w:t>0730 on</w:t>
            </w:r>
            <w:r w:rsidR="00B07C19">
              <w:rPr>
                <w:rFonts w:ascii="Tahoma" w:hAnsi="Tahoma" w:cs="Tahoma"/>
                <w:bCs/>
                <w:sz w:val="20"/>
                <w:szCs w:val="20"/>
              </w:rPr>
              <w:t xml:space="preserve"> 8/1</w:t>
            </w:r>
            <w:r w:rsidR="00396FAC">
              <w:rPr>
                <w:rFonts w:ascii="Tahoma" w:hAnsi="Tahoma" w:cs="Tahoma"/>
                <w:bCs/>
                <w:sz w:val="20"/>
                <w:szCs w:val="20"/>
              </w:rPr>
              <w:t>6</w:t>
            </w:r>
            <w:r w:rsidR="00B07C19">
              <w:rPr>
                <w:rFonts w:ascii="Tahoma" w:hAnsi="Tahoma" w:cs="Tahoma"/>
                <w:bCs/>
                <w:sz w:val="20"/>
                <w:szCs w:val="20"/>
              </w:rPr>
              <w:t>/2023.</w:t>
            </w:r>
            <w:r w:rsidR="00900855">
              <w:rPr>
                <w:rFonts w:ascii="Tahoma" w:hAnsi="Tahoma" w:cs="Tahoma"/>
                <w:bCs/>
                <w:sz w:val="20"/>
                <w:szCs w:val="20"/>
              </w:rPr>
              <w:t xml:space="preserve">  </w:t>
            </w:r>
          </w:p>
          <w:p w14:paraId="2C389311" w14:textId="5D7BB9BF" w:rsidR="00167EBE" w:rsidRPr="00900855" w:rsidRDefault="00BE1B55" w:rsidP="004B3014">
            <w:pPr>
              <w:spacing w:line="360" w:lineRule="auto"/>
              <w:rPr>
                <w:rFonts w:ascii="Tahoma" w:hAnsi="Tahoma" w:cs="Tahoma"/>
                <w:bCs/>
                <w:sz w:val="20"/>
                <w:szCs w:val="20"/>
              </w:rPr>
            </w:pPr>
            <w:r>
              <w:rPr>
                <w:rFonts w:ascii="Tahoma" w:hAnsi="Tahoma" w:cs="Tahoma"/>
                <w:bCs/>
                <w:sz w:val="20"/>
                <w:szCs w:val="20"/>
              </w:rPr>
              <w:t xml:space="preserve">Kah Mountain </w:t>
            </w:r>
            <w:r w:rsidR="003C7B34">
              <w:rPr>
                <w:rFonts w:ascii="Tahoma" w:hAnsi="Tahoma" w:cs="Tahoma"/>
                <w:bCs/>
                <w:sz w:val="20"/>
                <w:szCs w:val="20"/>
              </w:rPr>
              <w:t>and Sullivan were the most active – growing together on the east end of Kah Mountain fire just west of the mouth of Branch Creek.  Kah Mountain continues to grow to the SW along the SE facing slope of the ridge, and to the north down toward the north-facing slope into Ball Creek</w:t>
            </w:r>
            <w:r>
              <w:rPr>
                <w:rFonts w:ascii="Tahoma" w:hAnsi="Tahoma" w:cs="Tahoma"/>
                <w:bCs/>
                <w:sz w:val="20"/>
                <w:szCs w:val="20"/>
              </w:rPr>
              <w:t xml:space="preserve">. </w:t>
            </w:r>
            <w:r w:rsidR="0020172E">
              <w:rPr>
                <w:rFonts w:ascii="Tahoma" w:hAnsi="Tahoma" w:cs="Tahoma"/>
                <w:bCs/>
                <w:sz w:val="20"/>
                <w:szCs w:val="20"/>
              </w:rPr>
              <w:t xml:space="preserve">The western perimeter of the Sullivan fire </w:t>
            </w:r>
            <w:r w:rsidR="003C7B34">
              <w:rPr>
                <w:rFonts w:ascii="Tahoma" w:hAnsi="Tahoma" w:cs="Tahoma"/>
                <w:bCs/>
                <w:sz w:val="20"/>
                <w:szCs w:val="20"/>
              </w:rPr>
              <w:t>was very</w:t>
            </w:r>
            <w:r w:rsidR="0020172E">
              <w:rPr>
                <w:rFonts w:ascii="Tahoma" w:hAnsi="Tahoma" w:cs="Tahoma"/>
                <w:bCs/>
                <w:sz w:val="20"/>
                <w:szCs w:val="20"/>
              </w:rPr>
              <w:t xml:space="preserve"> active, with intense heat </w:t>
            </w:r>
            <w:r w:rsidR="003C7B34">
              <w:rPr>
                <w:rFonts w:ascii="Tahoma" w:hAnsi="Tahoma" w:cs="Tahoma"/>
                <w:bCs/>
                <w:sz w:val="20"/>
                <w:szCs w:val="20"/>
              </w:rPr>
              <w:t>moving to the north to meet the Kah Mountain fire and to the southwest.</w:t>
            </w:r>
            <w:r w:rsidR="00B07C19">
              <w:rPr>
                <w:rFonts w:ascii="Tahoma" w:hAnsi="Tahoma" w:cs="Tahoma"/>
                <w:bCs/>
                <w:sz w:val="20"/>
                <w:szCs w:val="20"/>
              </w:rPr>
              <w:t xml:space="preserve"> The eastern piece of the Sullivan fire showed activity on the SE, </w:t>
            </w:r>
            <w:r w:rsidR="003C7B34">
              <w:rPr>
                <w:rFonts w:ascii="Tahoma" w:hAnsi="Tahoma" w:cs="Tahoma"/>
                <w:bCs/>
                <w:sz w:val="20"/>
                <w:szCs w:val="20"/>
              </w:rPr>
              <w:t>where it has</w:t>
            </w:r>
            <w:r w:rsidR="00B07C19">
              <w:rPr>
                <w:rFonts w:ascii="Tahoma" w:hAnsi="Tahoma" w:cs="Tahoma"/>
                <w:bCs/>
                <w:sz w:val="20"/>
                <w:szCs w:val="20"/>
              </w:rPr>
              <w:t xml:space="preserve"> expanded to the east</w:t>
            </w:r>
            <w:r w:rsidR="00386C0D">
              <w:rPr>
                <w:rFonts w:ascii="Tahoma" w:hAnsi="Tahoma" w:cs="Tahoma"/>
                <w:bCs/>
                <w:sz w:val="20"/>
                <w:szCs w:val="20"/>
              </w:rPr>
              <w:t xml:space="preserve">.  The fuel ahead could allow this it to burn around Kah Mountain on the south side. </w:t>
            </w:r>
            <w:r w:rsidR="0020172E">
              <w:rPr>
                <w:rFonts w:ascii="Tahoma" w:hAnsi="Tahoma" w:cs="Tahoma"/>
                <w:bCs/>
                <w:sz w:val="20"/>
                <w:szCs w:val="20"/>
              </w:rPr>
              <w:t xml:space="preserve">The Bruce fire </w:t>
            </w:r>
            <w:r w:rsidR="003C7B34">
              <w:rPr>
                <w:rFonts w:ascii="Tahoma" w:hAnsi="Tahoma" w:cs="Tahoma"/>
                <w:bCs/>
                <w:sz w:val="20"/>
                <w:szCs w:val="20"/>
              </w:rPr>
              <w:t>was more active tonight, backing down to the trail in Bruce Creek near the confluence with Stony Creek.  The heat is also backing down the east facing slope of Stony Hill and moving along the hillside on the north side of Stony Creek.</w:t>
            </w:r>
          </w:p>
          <w:p w14:paraId="3F88B390" w14:textId="4B5A217E" w:rsidR="00750843" w:rsidRDefault="00167EBE" w:rsidP="004B3014">
            <w:pPr>
              <w:spacing w:line="360" w:lineRule="auto"/>
              <w:rPr>
                <w:rFonts w:ascii="Tahoma" w:hAnsi="Tahoma" w:cs="Tahoma"/>
                <w:bCs/>
                <w:sz w:val="20"/>
                <w:szCs w:val="20"/>
              </w:rPr>
            </w:pPr>
            <w:r>
              <w:rPr>
                <w:rFonts w:ascii="Tahoma" w:hAnsi="Tahoma" w:cs="Tahoma"/>
                <w:bCs/>
                <w:sz w:val="20"/>
                <w:szCs w:val="20"/>
              </w:rPr>
              <w:t>Questions?  Contact the interpreter, contact information above.</w:t>
            </w:r>
          </w:p>
          <w:p w14:paraId="0DC083A8" w14:textId="7C8BAE51" w:rsidR="00075A26" w:rsidRPr="00392D8A" w:rsidRDefault="00075A26" w:rsidP="00900855">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52F5" w14:textId="77777777" w:rsidR="008E5220" w:rsidRDefault="008E5220">
      <w:r>
        <w:separator/>
      </w:r>
    </w:p>
  </w:endnote>
  <w:endnote w:type="continuationSeparator" w:id="0">
    <w:p w14:paraId="7C21EDB9" w14:textId="77777777" w:rsidR="008E5220" w:rsidRDefault="008E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ED2F" w14:textId="77777777" w:rsidR="008E5220" w:rsidRDefault="008E5220">
      <w:r>
        <w:separator/>
      </w:r>
    </w:p>
  </w:footnote>
  <w:footnote w:type="continuationSeparator" w:id="0">
    <w:p w14:paraId="5C897EF3" w14:textId="77777777" w:rsidR="008E5220" w:rsidRDefault="008E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20160"/>
    <w:rsid w:val="000309F5"/>
    <w:rsid w:val="00061788"/>
    <w:rsid w:val="00075A26"/>
    <w:rsid w:val="0007784A"/>
    <w:rsid w:val="000804B3"/>
    <w:rsid w:val="000B1FD9"/>
    <w:rsid w:val="000D263B"/>
    <w:rsid w:val="000E2254"/>
    <w:rsid w:val="000E306E"/>
    <w:rsid w:val="000F3138"/>
    <w:rsid w:val="000F3998"/>
    <w:rsid w:val="000F40BD"/>
    <w:rsid w:val="000F5385"/>
    <w:rsid w:val="000F79D5"/>
    <w:rsid w:val="00105747"/>
    <w:rsid w:val="00110825"/>
    <w:rsid w:val="00114A72"/>
    <w:rsid w:val="0011642E"/>
    <w:rsid w:val="00122F7C"/>
    <w:rsid w:val="00125418"/>
    <w:rsid w:val="00125D11"/>
    <w:rsid w:val="00126E5D"/>
    <w:rsid w:val="00133DB7"/>
    <w:rsid w:val="00134B72"/>
    <w:rsid w:val="0014039A"/>
    <w:rsid w:val="00146377"/>
    <w:rsid w:val="00164F1F"/>
    <w:rsid w:val="00165A61"/>
    <w:rsid w:val="00167EBE"/>
    <w:rsid w:val="00170F25"/>
    <w:rsid w:val="001770CF"/>
    <w:rsid w:val="00181A56"/>
    <w:rsid w:val="00196AB2"/>
    <w:rsid w:val="001A24AC"/>
    <w:rsid w:val="001A2B0A"/>
    <w:rsid w:val="001A7035"/>
    <w:rsid w:val="001C1A14"/>
    <w:rsid w:val="001C4F23"/>
    <w:rsid w:val="001C6D2B"/>
    <w:rsid w:val="001D0B29"/>
    <w:rsid w:val="001D1AFD"/>
    <w:rsid w:val="001D36CC"/>
    <w:rsid w:val="001E6FC2"/>
    <w:rsid w:val="001F06F8"/>
    <w:rsid w:val="001F4227"/>
    <w:rsid w:val="001F47B5"/>
    <w:rsid w:val="0020172E"/>
    <w:rsid w:val="002020D1"/>
    <w:rsid w:val="00204161"/>
    <w:rsid w:val="002053C7"/>
    <w:rsid w:val="00214A05"/>
    <w:rsid w:val="0022172E"/>
    <w:rsid w:val="00221C1F"/>
    <w:rsid w:val="002343C2"/>
    <w:rsid w:val="00235C41"/>
    <w:rsid w:val="00237B87"/>
    <w:rsid w:val="00250DA0"/>
    <w:rsid w:val="00260EE6"/>
    <w:rsid w:val="00262E34"/>
    <w:rsid w:val="00262FCA"/>
    <w:rsid w:val="002657BF"/>
    <w:rsid w:val="0026715B"/>
    <w:rsid w:val="00270C82"/>
    <w:rsid w:val="00283EDC"/>
    <w:rsid w:val="00286AE4"/>
    <w:rsid w:val="0029463F"/>
    <w:rsid w:val="00294DF7"/>
    <w:rsid w:val="002C13EC"/>
    <w:rsid w:val="002C306E"/>
    <w:rsid w:val="002C76DB"/>
    <w:rsid w:val="002C7841"/>
    <w:rsid w:val="002D2147"/>
    <w:rsid w:val="002E3757"/>
    <w:rsid w:val="002E49B7"/>
    <w:rsid w:val="002F47ED"/>
    <w:rsid w:val="002F758D"/>
    <w:rsid w:val="003028BA"/>
    <w:rsid w:val="00320B15"/>
    <w:rsid w:val="00321B37"/>
    <w:rsid w:val="00325CE6"/>
    <w:rsid w:val="00342060"/>
    <w:rsid w:val="0034474C"/>
    <w:rsid w:val="00354E4A"/>
    <w:rsid w:val="00372F0D"/>
    <w:rsid w:val="00386C0D"/>
    <w:rsid w:val="00392D8A"/>
    <w:rsid w:val="00396FAC"/>
    <w:rsid w:val="003A2F75"/>
    <w:rsid w:val="003B08AC"/>
    <w:rsid w:val="003B51C5"/>
    <w:rsid w:val="003B530D"/>
    <w:rsid w:val="003C0CEE"/>
    <w:rsid w:val="003C4C67"/>
    <w:rsid w:val="003C7B34"/>
    <w:rsid w:val="003D1642"/>
    <w:rsid w:val="003E1053"/>
    <w:rsid w:val="003E448E"/>
    <w:rsid w:val="003F20F3"/>
    <w:rsid w:val="004018B7"/>
    <w:rsid w:val="00404FE0"/>
    <w:rsid w:val="004115C5"/>
    <w:rsid w:val="00415F4E"/>
    <w:rsid w:val="00420800"/>
    <w:rsid w:val="004220F0"/>
    <w:rsid w:val="004248CE"/>
    <w:rsid w:val="004271B9"/>
    <w:rsid w:val="00427D53"/>
    <w:rsid w:val="00440346"/>
    <w:rsid w:val="00446C54"/>
    <w:rsid w:val="0044748E"/>
    <w:rsid w:val="00457D6F"/>
    <w:rsid w:val="00460AD1"/>
    <w:rsid w:val="004702A4"/>
    <w:rsid w:val="00477F0C"/>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08E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7DAB"/>
    <w:rsid w:val="006159B6"/>
    <w:rsid w:val="00631841"/>
    <w:rsid w:val="00632132"/>
    <w:rsid w:val="00632BE8"/>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B2934"/>
    <w:rsid w:val="006C00E5"/>
    <w:rsid w:val="006C38BB"/>
    <w:rsid w:val="006D53AE"/>
    <w:rsid w:val="006E51CB"/>
    <w:rsid w:val="006E6940"/>
    <w:rsid w:val="006F6036"/>
    <w:rsid w:val="007010B3"/>
    <w:rsid w:val="00720214"/>
    <w:rsid w:val="00732F4C"/>
    <w:rsid w:val="0074093F"/>
    <w:rsid w:val="00743FFC"/>
    <w:rsid w:val="00750843"/>
    <w:rsid w:val="00763FA9"/>
    <w:rsid w:val="007747C3"/>
    <w:rsid w:val="007829AA"/>
    <w:rsid w:val="007907B9"/>
    <w:rsid w:val="007924FE"/>
    <w:rsid w:val="007A5B38"/>
    <w:rsid w:val="007A5DD1"/>
    <w:rsid w:val="007A6283"/>
    <w:rsid w:val="007B2F7F"/>
    <w:rsid w:val="007B6C16"/>
    <w:rsid w:val="007C1560"/>
    <w:rsid w:val="007C3767"/>
    <w:rsid w:val="007D3BBA"/>
    <w:rsid w:val="007D442D"/>
    <w:rsid w:val="007E65C0"/>
    <w:rsid w:val="007F7F78"/>
    <w:rsid w:val="0080073F"/>
    <w:rsid w:val="0080187E"/>
    <w:rsid w:val="00806548"/>
    <w:rsid w:val="00806A1F"/>
    <w:rsid w:val="00806A67"/>
    <w:rsid w:val="00811D59"/>
    <w:rsid w:val="00813148"/>
    <w:rsid w:val="0082496A"/>
    <w:rsid w:val="00830A17"/>
    <w:rsid w:val="00830D9B"/>
    <w:rsid w:val="0084479D"/>
    <w:rsid w:val="00847479"/>
    <w:rsid w:val="008630A8"/>
    <w:rsid w:val="008772F8"/>
    <w:rsid w:val="008774CA"/>
    <w:rsid w:val="008905E1"/>
    <w:rsid w:val="008A1E42"/>
    <w:rsid w:val="008A2A04"/>
    <w:rsid w:val="008A5149"/>
    <w:rsid w:val="008B4F83"/>
    <w:rsid w:val="008C1666"/>
    <w:rsid w:val="008C3637"/>
    <w:rsid w:val="008C3C19"/>
    <w:rsid w:val="008D2929"/>
    <w:rsid w:val="008D64A5"/>
    <w:rsid w:val="008D7C28"/>
    <w:rsid w:val="008E4CD3"/>
    <w:rsid w:val="008E5220"/>
    <w:rsid w:val="00900855"/>
    <w:rsid w:val="00910103"/>
    <w:rsid w:val="00920116"/>
    <w:rsid w:val="00935C5E"/>
    <w:rsid w:val="009520D6"/>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189C"/>
    <w:rsid w:val="009D266E"/>
    <w:rsid w:val="009D700F"/>
    <w:rsid w:val="009E086B"/>
    <w:rsid w:val="009E2152"/>
    <w:rsid w:val="009F02BC"/>
    <w:rsid w:val="009F19E8"/>
    <w:rsid w:val="009F39BC"/>
    <w:rsid w:val="009F6A61"/>
    <w:rsid w:val="00A019A8"/>
    <w:rsid w:val="00A0783F"/>
    <w:rsid w:val="00A15127"/>
    <w:rsid w:val="00A15A21"/>
    <w:rsid w:val="00A2031B"/>
    <w:rsid w:val="00A24501"/>
    <w:rsid w:val="00A30BD9"/>
    <w:rsid w:val="00A3117A"/>
    <w:rsid w:val="00A4144B"/>
    <w:rsid w:val="00A56502"/>
    <w:rsid w:val="00A57079"/>
    <w:rsid w:val="00A63B26"/>
    <w:rsid w:val="00A67578"/>
    <w:rsid w:val="00A67AF0"/>
    <w:rsid w:val="00A83AFA"/>
    <w:rsid w:val="00A84E3E"/>
    <w:rsid w:val="00A920DD"/>
    <w:rsid w:val="00A938F0"/>
    <w:rsid w:val="00AA363B"/>
    <w:rsid w:val="00AA4F87"/>
    <w:rsid w:val="00AA63AB"/>
    <w:rsid w:val="00AB007B"/>
    <w:rsid w:val="00AB2084"/>
    <w:rsid w:val="00AB3587"/>
    <w:rsid w:val="00AB6DFC"/>
    <w:rsid w:val="00AC26DD"/>
    <w:rsid w:val="00AE206C"/>
    <w:rsid w:val="00B00F0C"/>
    <w:rsid w:val="00B0172E"/>
    <w:rsid w:val="00B030D2"/>
    <w:rsid w:val="00B07C19"/>
    <w:rsid w:val="00B07CDF"/>
    <w:rsid w:val="00B2214C"/>
    <w:rsid w:val="00B24B8E"/>
    <w:rsid w:val="00B25B89"/>
    <w:rsid w:val="00B27664"/>
    <w:rsid w:val="00B428A2"/>
    <w:rsid w:val="00B428DD"/>
    <w:rsid w:val="00B50D81"/>
    <w:rsid w:val="00B522CC"/>
    <w:rsid w:val="00B52382"/>
    <w:rsid w:val="00B64F4B"/>
    <w:rsid w:val="00B753E4"/>
    <w:rsid w:val="00B770B9"/>
    <w:rsid w:val="00B82EC5"/>
    <w:rsid w:val="00B87BF0"/>
    <w:rsid w:val="00B95784"/>
    <w:rsid w:val="00BA35D4"/>
    <w:rsid w:val="00BC249D"/>
    <w:rsid w:val="00BD0A6F"/>
    <w:rsid w:val="00BD0BE3"/>
    <w:rsid w:val="00BD1FA6"/>
    <w:rsid w:val="00BD42B4"/>
    <w:rsid w:val="00BD6EAC"/>
    <w:rsid w:val="00BD77C2"/>
    <w:rsid w:val="00BE11A6"/>
    <w:rsid w:val="00BE1B55"/>
    <w:rsid w:val="00BF1F34"/>
    <w:rsid w:val="00C01DCF"/>
    <w:rsid w:val="00C1066D"/>
    <w:rsid w:val="00C11610"/>
    <w:rsid w:val="00C13BC7"/>
    <w:rsid w:val="00C1446C"/>
    <w:rsid w:val="00C14C67"/>
    <w:rsid w:val="00C32057"/>
    <w:rsid w:val="00C33806"/>
    <w:rsid w:val="00C45701"/>
    <w:rsid w:val="00C503E4"/>
    <w:rsid w:val="00C6062E"/>
    <w:rsid w:val="00C61171"/>
    <w:rsid w:val="00C64D24"/>
    <w:rsid w:val="00C66C0E"/>
    <w:rsid w:val="00C67270"/>
    <w:rsid w:val="00C7489C"/>
    <w:rsid w:val="00C7762A"/>
    <w:rsid w:val="00C77BA9"/>
    <w:rsid w:val="00C843D1"/>
    <w:rsid w:val="00C86DB4"/>
    <w:rsid w:val="00C91D83"/>
    <w:rsid w:val="00C94F38"/>
    <w:rsid w:val="00C963B5"/>
    <w:rsid w:val="00CA02C8"/>
    <w:rsid w:val="00CB255A"/>
    <w:rsid w:val="00CB377F"/>
    <w:rsid w:val="00CB5E71"/>
    <w:rsid w:val="00CC4FC6"/>
    <w:rsid w:val="00CD1607"/>
    <w:rsid w:val="00CE1791"/>
    <w:rsid w:val="00CE7116"/>
    <w:rsid w:val="00CF2958"/>
    <w:rsid w:val="00CF40DE"/>
    <w:rsid w:val="00CF4122"/>
    <w:rsid w:val="00CF7440"/>
    <w:rsid w:val="00D0677C"/>
    <w:rsid w:val="00D07500"/>
    <w:rsid w:val="00D15726"/>
    <w:rsid w:val="00D241CA"/>
    <w:rsid w:val="00D26188"/>
    <w:rsid w:val="00D26782"/>
    <w:rsid w:val="00D32068"/>
    <w:rsid w:val="00D33D14"/>
    <w:rsid w:val="00D86777"/>
    <w:rsid w:val="00D913E9"/>
    <w:rsid w:val="00DA11C9"/>
    <w:rsid w:val="00DC0F03"/>
    <w:rsid w:val="00DC2E0D"/>
    <w:rsid w:val="00DC6D9B"/>
    <w:rsid w:val="00DD509E"/>
    <w:rsid w:val="00DD56A9"/>
    <w:rsid w:val="00DD61B3"/>
    <w:rsid w:val="00DE369D"/>
    <w:rsid w:val="00DF3493"/>
    <w:rsid w:val="00DF36D0"/>
    <w:rsid w:val="00DF49A9"/>
    <w:rsid w:val="00DF6A74"/>
    <w:rsid w:val="00E02057"/>
    <w:rsid w:val="00E028F9"/>
    <w:rsid w:val="00E04249"/>
    <w:rsid w:val="00E12D82"/>
    <w:rsid w:val="00E17E36"/>
    <w:rsid w:val="00E35C2C"/>
    <w:rsid w:val="00E3601F"/>
    <w:rsid w:val="00E43276"/>
    <w:rsid w:val="00E47540"/>
    <w:rsid w:val="00E52C70"/>
    <w:rsid w:val="00E566C1"/>
    <w:rsid w:val="00E7294F"/>
    <w:rsid w:val="00E741EC"/>
    <w:rsid w:val="00E852B3"/>
    <w:rsid w:val="00E85365"/>
    <w:rsid w:val="00E86341"/>
    <w:rsid w:val="00EA0CFF"/>
    <w:rsid w:val="00EA605F"/>
    <w:rsid w:val="00EB49DF"/>
    <w:rsid w:val="00EC1602"/>
    <w:rsid w:val="00ED3487"/>
    <w:rsid w:val="00EE7520"/>
    <w:rsid w:val="00EF32FC"/>
    <w:rsid w:val="00EF3A60"/>
    <w:rsid w:val="00EF76FD"/>
    <w:rsid w:val="00F014D9"/>
    <w:rsid w:val="00F02560"/>
    <w:rsid w:val="00F10B90"/>
    <w:rsid w:val="00F22BD7"/>
    <w:rsid w:val="00F3089C"/>
    <w:rsid w:val="00F35BF7"/>
    <w:rsid w:val="00F600F6"/>
    <w:rsid w:val="00F63309"/>
    <w:rsid w:val="00F635AA"/>
    <w:rsid w:val="00F823F3"/>
    <w:rsid w:val="00F90B4E"/>
    <w:rsid w:val="00FA3BD5"/>
    <w:rsid w:val="00FB3C4A"/>
    <w:rsid w:val="00FB5AFD"/>
    <w:rsid w:val="00FB5CD1"/>
    <w:rsid w:val="00FE035F"/>
    <w:rsid w:val="00FE0FEB"/>
    <w:rsid w:val="00FE27A7"/>
    <w:rsid w:val="00FF3C09"/>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TinSoldierComplex/IR/202308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185</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13</cp:revision>
  <cp:lastPrinted>2004-03-23T21:00:00Z</cp:lastPrinted>
  <dcterms:created xsi:type="dcterms:W3CDTF">2023-08-13T00:50:00Z</dcterms:created>
  <dcterms:modified xsi:type="dcterms:W3CDTF">2023-08-16T18:28:00Z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a93a743fbbe34cb168e268b9b863d103f934e7863b31c510aa74226c42f7b1ff</vt:lpwstr>
  </property>
</Properties>
</file>