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C0D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Thompson River </w:t>
            </w:r>
            <w:r w:rsidR="008D0928">
              <w:rPr>
                <w:rFonts w:ascii="Tahoma" w:hAnsi="Tahoma" w:cs="Tahoma"/>
                <w:sz w:val="20"/>
                <w:szCs w:val="20"/>
              </w:rPr>
              <w:t>Complex</w:t>
            </w:r>
          </w:p>
          <w:p w:rsidR="008D0928" w:rsidRPr="00CB255A" w:rsidRDefault="008D09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E16781" w:rsidRPr="00E16781">
              <w:rPr>
                <w:rFonts w:ascii="Tahoma" w:hAnsi="Tahoma" w:cs="Tahoma"/>
                <w:sz w:val="20"/>
                <w:szCs w:val="20"/>
              </w:rPr>
              <w:t>MT-LNF-005093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63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Renee Jacokes-Mancini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0928" w:rsidRPr="00CB255A" w:rsidRDefault="00E167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6781">
              <w:rPr>
                <w:rFonts w:ascii="Tahoma" w:hAnsi="Tahoma" w:cs="Tahoma"/>
                <w:sz w:val="20"/>
                <w:szCs w:val="20"/>
              </w:rPr>
              <w:t>Missoula Interagency Dispatch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6781">
              <w:rPr>
                <w:rFonts w:ascii="Tahoma" w:hAnsi="Tahoma" w:cs="Tahoma"/>
                <w:sz w:val="20"/>
                <w:szCs w:val="20"/>
              </w:rPr>
              <w:t>406-829-7060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C6C09" w:rsidRPr="00A134E1" w:rsidRDefault="006203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34E1">
              <w:rPr>
                <w:rFonts w:ascii="Tahoma" w:hAnsi="Tahoma" w:cs="Tahoma"/>
                <w:sz w:val="20"/>
                <w:szCs w:val="20"/>
              </w:rPr>
              <w:t xml:space="preserve">Total: </w:t>
            </w:r>
            <w:r w:rsidR="007D32FB">
              <w:rPr>
                <w:rFonts w:ascii="Tahoma" w:hAnsi="Tahoma" w:cs="Tahoma"/>
                <w:sz w:val="20"/>
                <w:szCs w:val="20"/>
              </w:rPr>
              <w:t>1118</w:t>
            </w:r>
          </w:p>
          <w:p w:rsidR="000C6C09" w:rsidRPr="00A134E1" w:rsidRDefault="006203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134E1">
              <w:rPr>
                <w:rFonts w:ascii="Tahoma" w:hAnsi="Tahoma" w:cs="Tahoma"/>
                <w:sz w:val="20"/>
                <w:szCs w:val="20"/>
              </w:rPr>
              <w:t>Kookoosint</w:t>
            </w:r>
            <w:proofErr w:type="spellEnd"/>
            <w:r w:rsidRPr="00A134E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7D32FB">
              <w:rPr>
                <w:rFonts w:ascii="Tahoma" w:hAnsi="Tahoma" w:cs="Tahoma"/>
                <w:sz w:val="20"/>
                <w:szCs w:val="20"/>
              </w:rPr>
              <w:t>662</w:t>
            </w:r>
          </w:p>
          <w:p w:rsidR="000C6C09" w:rsidRPr="00A134E1" w:rsidRDefault="006203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34E1">
              <w:rPr>
                <w:rFonts w:ascii="Tahoma" w:hAnsi="Tahoma" w:cs="Tahoma"/>
                <w:sz w:val="20"/>
                <w:szCs w:val="20"/>
              </w:rPr>
              <w:t xml:space="preserve">Spruce: </w:t>
            </w:r>
            <w:r w:rsidR="007D32FB">
              <w:rPr>
                <w:rFonts w:ascii="Tahoma" w:hAnsi="Tahoma" w:cs="Tahoma"/>
                <w:sz w:val="20"/>
                <w:szCs w:val="20"/>
              </w:rPr>
              <w:t>456</w:t>
            </w:r>
          </w:p>
          <w:p w:rsidR="009748D6" w:rsidRPr="00A134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34E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B18A6" w:rsidP="00E167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34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34E1" w:rsidRPr="00A134E1">
              <w:rPr>
                <w:rFonts w:ascii="Tahoma" w:hAnsi="Tahoma" w:cs="Tahoma"/>
                <w:sz w:val="20"/>
                <w:szCs w:val="20"/>
              </w:rPr>
              <w:t>Total:</w:t>
            </w:r>
            <w:r w:rsidR="00A134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32FB">
              <w:rPr>
                <w:rFonts w:ascii="Tahoma" w:hAnsi="Tahoma" w:cs="Tahoma"/>
                <w:sz w:val="20"/>
                <w:szCs w:val="20"/>
              </w:rPr>
              <w:t>338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B18A6" w:rsidRPr="00A134E1" w:rsidRDefault="007D32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0324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B18A6" w:rsidP="00ED47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33595">
              <w:rPr>
                <w:rFonts w:ascii="Tahoma" w:hAnsi="Tahoma" w:cs="Tahoma"/>
                <w:sz w:val="20"/>
                <w:szCs w:val="20"/>
              </w:rPr>
              <w:t>11</w:t>
            </w:r>
            <w:r w:rsidR="008D0928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3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3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770-921-2299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167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Werth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167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6781">
              <w:rPr>
                <w:rFonts w:ascii="Tahoma" w:hAnsi="Tahoma" w:cs="Tahoma"/>
                <w:sz w:val="20"/>
                <w:szCs w:val="20"/>
              </w:rPr>
              <w:t>406-698-7582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141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F141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203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Renee Jacokes-Mancini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D09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6F5F8C">
              <w:rPr>
                <w:rFonts w:ascii="Tahoma" w:hAnsi="Tahoma" w:cs="Tahoma"/>
                <w:sz w:val="20"/>
                <w:szCs w:val="20"/>
              </w:rPr>
              <w:t>5</w:t>
            </w:r>
            <w:r w:rsidR="00ED47A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B18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Citation </w:t>
            </w:r>
            <w:r w:rsidR="008D0928">
              <w:rPr>
                <w:rFonts w:ascii="Tahoma" w:hAnsi="Tahoma" w:cs="Tahoma"/>
                <w:sz w:val="20"/>
                <w:szCs w:val="20"/>
              </w:rPr>
              <w:t>/</w:t>
            </w:r>
            <w:r w:rsidR="008D0928" w:rsidRPr="008D092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D47A0" w:rsidRDefault="00ED47A0" w:rsidP="00ED47A0">
            <w:pPr>
              <w:rPr>
                <w:u w:val="single"/>
              </w:rPr>
            </w:pPr>
            <w:r>
              <w:rPr>
                <w:u w:val="single"/>
              </w:rPr>
              <w:t xml:space="preserve">144Z </w:t>
            </w:r>
            <w:proofErr w:type="spellStart"/>
            <w:r>
              <w:rPr>
                <w:u w:val="single"/>
              </w:rPr>
              <w:t>Rozman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Kazimir</w:t>
            </w:r>
            <w:proofErr w:type="spellEnd"/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1416C" w:rsidP="00CF4A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141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717A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8D0928" w:rsidRPr="008D0928">
              <w:rPr>
                <w:rFonts w:ascii="Tahoma" w:hAnsi="Tahoma" w:cs="Tahoma"/>
                <w:sz w:val="20"/>
                <w:szCs w:val="20"/>
              </w:rPr>
              <w:t>Map Heat Perimeter, Intense Heat, Scattered Heat,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D57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57F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0D57FE" w:rsidRDefault="00733595" w:rsidP="00ED47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08/11/2014 </w:t>
            </w:r>
            <w:r w:rsidR="008D0928" w:rsidRPr="000D57FE">
              <w:rPr>
                <w:rFonts w:ascii="Tahoma" w:hAnsi="Tahoma" w:cs="Tahoma"/>
                <w:sz w:val="20"/>
                <w:szCs w:val="20"/>
              </w:rPr>
              <w:t>–</w:t>
            </w:r>
            <w:r w:rsidR="00620395" w:rsidRPr="000D57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32FB">
              <w:rPr>
                <w:rFonts w:ascii="Tahoma" w:hAnsi="Tahoma" w:cs="Tahoma"/>
                <w:sz w:val="20"/>
                <w:szCs w:val="20"/>
              </w:rPr>
              <w:t>0600</w:t>
            </w:r>
            <w:r w:rsidR="00620395" w:rsidRPr="000D57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32FB">
              <w:rPr>
                <w:rFonts w:ascii="Tahoma" w:hAnsi="Tahoma" w:cs="Tahoma"/>
                <w:sz w:val="20"/>
                <w:szCs w:val="20"/>
              </w:rPr>
              <w:t>M</w:t>
            </w:r>
            <w:r w:rsidR="008D0928" w:rsidRPr="000D57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ED47A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8D092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8D0928" w:rsidRPr="008D0928">
              <w:rPr>
                <w:rFonts w:ascii="Tahoma" w:hAnsi="Tahoma" w:cs="Tahoma"/>
                <w:sz w:val="20"/>
                <w:szCs w:val="20"/>
              </w:rPr>
              <w:t>Shape</w:t>
            </w:r>
            <w:r w:rsidR="008D09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0928" w:rsidRPr="008D0928">
              <w:rPr>
                <w:rFonts w:ascii="Tahoma" w:hAnsi="Tahoma" w:cs="Tahoma"/>
                <w:sz w:val="20"/>
                <w:szCs w:val="20"/>
              </w:rPr>
              <w:t>files, KMZ,PDF’s,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1416C" w:rsidP="00E167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1416C">
              <w:rPr>
                <w:rFonts w:ascii="Tahoma" w:hAnsi="Tahoma" w:cs="Tahoma"/>
                <w:sz w:val="20"/>
                <w:szCs w:val="20"/>
              </w:rPr>
              <w:t>ftp://ftp.nifc.gov/Incident_Specific_Data/</w:t>
            </w:r>
            <w:r w:rsidR="000C6C09">
              <w:rPr>
                <w:rFonts w:ascii="Tahoma" w:hAnsi="Tahoma" w:cs="Tahoma"/>
                <w:sz w:val="20"/>
                <w:szCs w:val="20"/>
              </w:rPr>
              <w:t>N_ROCKIES/2014_fires</w:t>
            </w:r>
            <w:r w:rsidR="00E16781">
              <w:rPr>
                <w:rFonts w:ascii="Tahoma" w:hAnsi="Tahoma" w:cs="Tahoma"/>
                <w:sz w:val="20"/>
                <w:szCs w:val="20"/>
              </w:rPr>
              <w:t>/ThompsonRiverComplex</w:t>
            </w:r>
            <w:r w:rsidR="00ED47A0">
              <w:rPr>
                <w:rFonts w:ascii="Tahoma" w:hAnsi="Tahoma" w:cs="Tahoma"/>
                <w:sz w:val="20"/>
                <w:szCs w:val="20"/>
              </w:rPr>
              <w:t>/IR/20140811</w:t>
            </w:r>
            <w:r w:rsidRPr="00F1416C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D57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57F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D57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D57F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0D57FE" w:rsidRDefault="00733595" w:rsidP="00ED47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08/11/2014</w:t>
            </w:r>
            <w:r w:rsidR="008D0928" w:rsidRPr="000D57FE">
              <w:rPr>
                <w:rFonts w:ascii="Tahoma" w:hAnsi="Tahoma" w:cs="Tahoma"/>
                <w:sz w:val="20"/>
                <w:szCs w:val="20"/>
              </w:rPr>
              <w:t>–</w:t>
            </w:r>
            <w:r w:rsidR="00620395" w:rsidRPr="000D57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32FB">
              <w:rPr>
                <w:rFonts w:ascii="Tahoma" w:hAnsi="Tahoma" w:cs="Tahoma"/>
                <w:sz w:val="20"/>
                <w:szCs w:val="20"/>
              </w:rPr>
              <w:t xml:space="preserve"> 0600</w:t>
            </w:r>
            <w:r w:rsidR="00620395" w:rsidRPr="000D57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32FB">
              <w:rPr>
                <w:rFonts w:ascii="Tahoma" w:hAnsi="Tahoma" w:cs="Tahoma"/>
                <w:sz w:val="20"/>
                <w:szCs w:val="20"/>
              </w:rPr>
              <w:t>M</w:t>
            </w:r>
            <w:r w:rsidR="008D0928" w:rsidRPr="000D57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1416C" w:rsidRDefault="00F141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5DF3" w:rsidRDefault="000D57FE" w:rsidP="00717A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Kookoosint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 426</w:t>
            </w:r>
            <w:r w:rsidR="00765DF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717AB8" w:rsidRDefault="00765DF3" w:rsidP="00717A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7AB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fire perimeter is located north of the Clark Fork River</w:t>
            </w:r>
            <w:r w:rsidR="00347A2B">
              <w:rPr>
                <w:rFonts w:ascii="Tahoma" w:hAnsi="Tahoma" w:cs="Tahoma"/>
                <w:sz w:val="20"/>
                <w:szCs w:val="20"/>
              </w:rPr>
              <w:t xml:space="preserve"> and south 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top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Kookoosint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Ridge.  Intense heat on south sides of the fire perimeter.  Scattered heat and isolated heat sources throughout the interior of the fire perimeter.  Isolated heat sources </w:t>
            </w:r>
            <w:r w:rsidR="00347A2B">
              <w:rPr>
                <w:rFonts w:ascii="Tahoma" w:hAnsi="Tahoma" w:cs="Tahoma"/>
                <w:sz w:val="20"/>
                <w:szCs w:val="20"/>
              </w:rPr>
              <w:t xml:space="preserve">north </w:t>
            </w:r>
            <w:r>
              <w:rPr>
                <w:rFonts w:ascii="Tahoma" w:hAnsi="Tahoma" w:cs="Tahoma"/>
                <w:sz w:val="20"/>
                <w:szCs w:val="20"/>
              </w:rPr>
              <w:t>outside the heat perimeter.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717AB8" w:rsidRPr="000C6C09" w:rsidRDefault="000D57FE" w:rsidP="00717A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Spruce: 354</w:t>
            </w:r>
          </w:p>
          <w:p w:rsidR="000D57FE" w:rsidRDefault="00717AB8" w:rsidP="000D57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7AB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fire perimeter is located north of Big Spruce Creek and </w:t>
            </w:r>
            <w:r w:rsidR="007D32FB">
              <w:rPr>
                <w:rFonts w:ascii="Tahoma" w:hAnsi="Tahoma" w:cs="Tahoma"/>
                <w:sz w:val="20"/>
                <w:szCs w:val="20"/>
              </w:rPr>
              <w:t xml:space="preserve">east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west of West Fork or Four Lake Creek Fork Creek along the road.  </w:t>
            </w:r>
            <w:r w:rsidR="000D57FE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4A3991">
              <w:rPr>
                <w:rFonts w:ascii="Tahoma" w:hAnsi="Tahoma" w:cs="Tahoma"/>
                <w:sz w:val="20"/>
                <w:szCs w:val="20"/>
              </w:rPr>
              <w:t>w</w:t>
            </w:r>
            <w:r w:rsidR="007D32FB">
              <w:rPr>
                <w:rFonts w:ascii="Tahoma" w:hAnsi="Tahoma" w:cs="Tahoma"/>
                <w:sz w:val="20"/>
                <w:szCs w:val="20"/>
              </w:rPr>
              <w:t xml:space="preserve">estern </w:t>
            </w:r>
            <w:r w:rsidR="000D57FE">
              <w:rPr>
                <w:rFonts w:ascii="Tahoma" w:hAnsi="Tahoma" w:cs="Tahoma"/>
                <w:sz w:val="20"/>
                <w:szCs w:val="20"/>
              </w:rPr>
              <w:t xml:space="preserve">fire perimeter </w:t>
            </w:r>
            <w:r w:rsidR="007D32FB">
              <w:rPr>
                <w:rFonts w:ascii="Tahoma" w:hAnsi="Tahoma" w:cs="Tahoma"/>
                <w:sz w:val="20"/>
                <w:szCs w:val="20"/>
              </w:rPr>
              <w:t xml:space="preserve">growth is moving west and north west with intense and </w:t>
            </w:r>
            <w:r w:rsidR="000D57FE">
              <w:rPr>
                <w:rFonts w:ascii="Tahoma" w:hAnsi="Tahoma" w:cs="Tahoma"/>
                <w:sz w:val="20"/>
                <w:szCs w:val="20"/>
              </w:rPr>
              <w:t>scattered heat.  Intense heat along west and</w:t>
            </w:r>
            <w:r w:rsidR="007D32FB">
              <w:rPr>
                <w:rFonts w:ascii="Tahoma" w:hAnsi="Tahoma" w:cs="Tahoma"/>
                <w:sz w:val="20"/>
                <w:szCs w:val="20"/>
              </w:rPr>
              <w:t xml:space="preserve"> north sides of the </w:t>
            </w:r>
            <w:r w:rsidR="004A3991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7D32FB">
              <w:rPr>
                <w:rFonts w:ascii="Tahoma" w:hAnsi="Tahoma" w:cs="Tahoma"/>
                <w:sz w:val="20"/>
                <w:szCs w:val="20"/>
              </w:rPr>
              <w:t>perimeter</w:t>
            </w:r>
            <w:r w:rsidR="004A3991">
              <w:rPr>
                <w:rFonts w:ascii="Tahoma" w:hAnsi="Tahoma" w:cs="Tahoma"/>
                <w:sz w:val="20"/>
                <w:szCs w:val="20"/>
              </w:rPr>
              <w:t xml:space="preserve"> both inside and outside</w:t>
            </w:r>
            <w:bookmarkStart w:id="0" w:name="_GoBack"/>
            <w:bookmarkEnd w:id="0"/>
            <w:r w:rsidR="000D57FE">
              <w:rPr>
                <w:rFonts w:ascii="Tahoma" w:hAnsi="Tahoma" w:cs="Tahoma"/>
                <w:sz w:val="20"/>
                <w:szCs w:val="20"/>
              </w:rPr>
              <w:t>.  Isolated and scattered heat inside the heat perimeter</w:t>
            </w:r>
            <w:r w:rsidR="00347A2B">
              <w:rPr>
                <w:rFonts w:ascii="Tahoma" w:hAnsi="Tahoma" w:cs="Tahoma"/>
                <w:sz w:val="20"/>
                <w:szCs w:val="20"/>
              </w:rPr>
              <w:t>, scattered heat south and east inside of the heat perimeter.</w:t>
            </w:r>
          </w:p>
          <w:p w:rsidR="007D32FB" w:rsidRDefault="007D32FB" w:rsidP="000D57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3305" w:rsidRPr="00717AB8" w:rsidRDefault="007D32FB" w:rsidP="007D32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eastern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perimeter growth 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significate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moving west </w:t>
            </w:r>
            <w:r>
              <w:rPr>
                <w:rFonts w:ascii="Tahoma" w:hAnsi="Tahoma" w:cs="Tahoma"/>
                <w:sz w:val="20"/>
                <w:szCs w:val="20"/>
              </w:rPr>
              <w:t>with very intense heat.  The two isolated heat sources to east are possible false positive returns.  But unlikely due to the intense heat and pattern of heat movement.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8F" w:rsidRDefault="00EB3F8F">
      <w:r>
        <w:separator/>
      </w:r>
    </w:p>
  </w:endnote>
  <w:endnote w:type="continuationSeparator" w:id="0">
    <w:p w:rsidR="00EB3F8F" w:rsidRDefault="00EB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8F" w:rsidRDefault="00EB3F8F">
      <w:r>
        <w:separator/>
      </w:r>
    </w:p>
  </w:footnote>
  <w:footnote w:type="continuationSeparator" w:id="0">
    <w:p w:rsidR="00EB3F8F" w:rsidRDefault="00EB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9D0C224-1A92-4164-B259-4F7FA8F139E9}"/>
    <w:docVar w:name="dgnword-eventsink" w:val="92641568"/>
  </w:docVars>
  <w:rsids>
    <w:rsidRoot w:val="006446A6"/>
    <w:rsid w:val="000309F5"/>
    <w:rsid w:val="000342E7"/>
    <w:rsid w:val="000C6315"/>
    <w:rsid w:val="000C6C09"/>
    <w:rsid w:val="000D57FE"/>
    <w:rsid w:val="00105747"/>
    <w:rsid w:val="00133DB7"/>
    <w:rsid w:val="00162D82"/>
    <w:rsid w:val="00181A56"/>
    <w:rsid w:val="001B18A6"/>
    <w:rsid w:val="0022172E"/>
    <w:rsid w:val="00227E98"/>
    <w:rsid w:val="00262E34"/>
    <w:rsid w:val="002673E5"/>
    <w:rsid w:val="00271CC7"/>
    <w:rsid w:val="002B7386"/>
    <w:rsid w:val="002C0D5D"/>
    <w:rsid w:val="00320B15"/>
    <w:rsid w:val="00337B0F"/>
    <w:rsid w:val="00347A2B"/>
    <w:rsid w:val="00354F02"/>
    <w:rsid w:val="00363ADE"/>
    <w:rsid w:val="003B3ADA"/>
    <w:rsid w:val="003D7897"/>
    <w:rsid w:val="003E23B6"/>
    <w:rsid w:val="003F20F3"/>
    <w:rsid w:val="00405DDA"/>
    <w:rsid w:val="00463305"/>
    <w:rsid w:val="00494089"/>
    <w:rsid w:val="004A3991"/>
    <w:rsid w:val="004D00F0"/>
    <w:rsid w:val="004D0DA8"/>
    <w:rsid w:val="00536A88"/>
    <w:rsid w:val="0056515F"/>
    <w:rsid w:val="005A0100"/>
    <w:rsid w:val="005B320F"/>
    <w:rsid w:val="0060163D"/>
    <w:rsid w:val="00605015"/>
    <w:rsid w:val="0060664F"/>
    <w:rsid w:val="00620395"/>
    <w:rsid w:val="006248E8"/>
    <w:rsid w:val="0063737D"/>
    <w:rsid w:val="00637B4B"/>
    <w:rsid w:val="006446A6"/>
    <w:rsid w:val="00650FBF"/>
    <w:rsid w:val="006D53AE"/>
    <w:rsid w:val="006F5F8C"/>
    <w:rsid w:val="00717AB8"/>
    <w:rsid w:val="00733595"/>
    <w:rsid w:val="00734645"/>
    <w:rsid w:val="00754134"/>
    <w:rsid w:val="00765DF3"/>
    <w:rsid w:val="007745A0"/>
    <w:rsid w:val="007924FE"/>
    <w:rsid w:val="007B2F7F"/>
    <w:rsid w:val="007D32FB"/>
    <w:rsid w:val="007D38A9"/>
    <w:rsid w:val="00816635"/>
    <w:rsid w:val="00862DCD"/>
    <w:rsid w:val="00875928"/>
    <w:rsid w:val="00890406"/>
    <w:rsid w:val="008905E1"/>
    <w:rsid w:val="008D0928"/>
    <w:rsid w:val="008F1FD8"/>
    <w:rsid w:val="008F277A"/>
    <w:rsid w:val="00901B5B"/>
    <w:rsid w:val="009140F2"/>
    <w:rsid w:val="00935C5E"/>
    <w:rsid w:val="009748D6"/>
    <w:rsid w:val="009B1E09"/>
    <w:rsid w:val="009C2908"/>
    <w:rsid w:val="00A02605"/>
    <w:rsid w:val="00A134E1"/>
    <w:rsid w:val="00A2031B"/>
    <w:rsid w:val="00A52661"/>
    <w:rsid w:val="00A56502"/>
    <w:rsid w:val="00A571DA"/>
    <w:rsid w:val="00A77F08"/>
    <w:rsid w:val="00A80AFD"/>
    <w:rsid w:val="00AC4364"/>
    <w:rsid w:val="00B0647C"/>
    <w:rsid w:val="00B075BC"/>
    <w:rsid w:val="00B30672"/>
    <w:rsid w:val="00B43E9F"/>
    <w:rsid w:val="00B4701F"/>
    <w:rsid w:val="00B770B9"/>
    <w:rsid w:val="00BD0A6F"/>
    <w:rsid w:val="00C007F0"/>
    <w:rsid w:val="00C438C4"/>
    <w:rsid w:val="00C503E4"/>
    <w:rsid w:val="00C57F0C"/>
    <w:rsid w:val="00C60698"/>
    <w:rsid w:val="00C61171"/>
    <w:rsid w:val="00C7506D"/>
    <w:rsid w:val="00CB255A"/>
    <w:rsid w:val="00CF4AE4"/>
    <w:rsid w:val="00D04AD2"/>
    <w:rsid w:val="00D50969"/>
    <w:rsid w:val="00D87676"/>
    <w:rsid w:val="00DC6D9B"/>
    <w:rsid w:val="00DE1BE1"/>
    <w:rsid w:val="00E16781"/>
    <w:rsid w:val="00EB3F8F"/>
    <w:rsid w:val="00ED47A0"/>
    <w:rsid w:val="00EF76FD"/>
    <w:rsid w:val="00F1416C"/>
    <w:rsid w:val="00F97F01"/>
    <w:rsid w:val="00FA670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8E8C-6A5E-4174-8C8C-D2613620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</cp:revision>
  <cp:lastPrinted>2004-03-23T21:00:00Z</cp:lastPrinted>
  <dcterms:created xsi:type="dcterms:W3CDTF">2014-08-11T12:52:00Z</dcterms:created>
  <dcterms:modified xsi:type="dcterms:W3CDTF">2014-08-11T12:52:00Z</dcterms:modified>
</cp:coreProperties>
</file>