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A73CCD">
        <w:t>intersection of 222 and 222D, S. end of 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7801BE">
        <w:t>26N08E345</w:t>
      </w:r>
      <w:r w:rsidR="00A73CCD">
        <w:t>410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A73CCD">
        <w:t>2728 Dixie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A73CCD">
        <w:t>754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801BE">
        <w:t>62</w:t>
      </w:r>
      <w:r w:rsidR="00A73CCD">
        <w:t>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7801BE">
        <w:rPr>
          <w:b/>
        </w:rPr>
        <w:t>5</w:t>
      </w:r>
      <w:r w:rsidR="00A73CCD">
        <w:rPr>
          <w:b/>
        </w:rPr>
        <w:t>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73CCD">
        <w:t>1 cabin, 1 garage both wood frame, metal roof—</w:t>
      </w:r>
      <w:proofErr w:type="spellStart"/>
      <w:r w:rsidR="00A73CCD">
        <w:t>lg</w:t>
      </w:r>
      <w:proofErr w:type="spellEnd"/>
      <w:r w:rsidR="00A73CCD">
        <w:t xml:space="preserve"> green lawn will help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D07B3E">
        <w:t>move firewood away, move lumber out from under deck, fall snag in corral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A73CCD">
        <w:t>good- thru driveway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A73CCD">
        <w:t>none-have own sprinkler system and generator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801BE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07B3E"/>
    <w:rsid w:val="00D12C0C"/>
    <w:rsid w:val="00D23741"/>
    <w:rsid w:val="00E12530"/>
    <w:rsid w:val="00E43003"/>
    <w:rsid w:val="00E44953"/>
    <w:rsid w:val="00E75C84"/>
    <w:rsid w:val="00EE7448"/>
    <w:rsid w:val="00F326F4"/>
    <w:rsid w:val="00F44EDD"/>
    <w:rsid w:val="00F95A4A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5973-DD10-4CCF-86A1-03079FFB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23</cp:revision>
  <cp:lastPrinted>2012-09-18T22:50:00Z</cp:lastPrinted>
  <dcterms:created xsi:type="dcterms:W3CDTF">2012-09-18T14:43:00Z</dcterms:created>
  <dcterms:modified xsi:type="dcterms:W3CDTF">2012-09-18T22:52:00Z</dcterms:modified>
</cp:coreProperties>
</file>