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7D1DBA">
        <w:t>222 Rd.</w:t>
      </w:r>
      <w:r w:rsidR="006350A6">
        <w:t>, S. end of 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FD7920">
        <w:t>26N08E346470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</w:t>
      </w:r>
      <w:r w:rsidR="00FD7920">
        <w:t>2</w:t>
      </w:r>
      <w:r w:rsidR="004A4259">
        <w:t>.</w:t>
      </w:r>
      <w:r w:rsidR="00FD7920">
        <w:t>425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FD7920">
        <w:t>719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FD7920">
        <w:rPr>
          <w:b/>
        </w:rPr>
        <w:t>BE-66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6350A6">
        <w:t>1 log cabin with concrete foundation; 1 all wood outhouse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spellStart"/>
      <w:r w:rsidR="006350A6">
        <w:t>weedwhack</w:t>
      </w:r>
      <w:proofErr w:type="spellEnd"/>
      <w:r w:rsidR="006350A6">
        <w:t xml:space="preserve"> if grass cures more, cover vents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F5097E">
        <w:t>222 Rd of BE-65- house has no driveway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F5097E">
        <w:t xml:space="preserve"> plumbing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A6" w:rsidRDefault="006350A6" w:rsidP="004637D6">
      <w:pPr>
        <w:spacing w:after="0" w:line="240" w:lineRule="auto"/>
      </w:pPr>
      <w:r>
        <w:separator/>
      </w:r>
    </w:p>
  </w:endnote>
  <w:endnote w:type="continuationSeparator" w:id="0">
    <w:p w:rsidR="006350A6" w:rsidRDefault="006350A6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A6" w:rsidRDefault="006350A6" w:rsidP="004637D6">
      <w:pPr>
        <w:spacing w:after="0" w:line="240" w:lineRule="auto"/>
      </w:pPr>
      <w:r>
        <w:separator/>
      </w:r>
    </w:p>
  </w:footnote>
  <w:footnote w:type="continuationSeparator" w:id="0">
    <w:p w:rsidR="006350A6" w:rsidRDefault="006350A6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A6" w:rsidRPr="00587998" w:rsidRDefault="006350A6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350A6"/>
    <w:rsid w:val="00681F47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9F7FB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5097E"/>
    <w:rsid w:val="00F95A4A"/>
    <w:rsid w:val="00FD7920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DD428-12F3-4656-914F-59A4E3FE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23</cp:revision>
  <cp:lastPrinted>2012-09-18T20:59:00Z</cp:lastPrinted>
  <dcterms:created xsi:type="dcterms:W3CDTF">2012-09-18T14:43:00Z</dcterms:created>
  <dcterms:modified xsi:type="dcterms:W3CDTF">2012-09-18T21:05:00Z</dcterms:modified>
</cp:coreProperties>
</file>