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925E0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1925E0">
        <w:t>Dixie</w:t>
      </w:r>
    </w:p>
    <w:p w:rsidR="00704FB7" w:rsidRPr="0010359B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0359B">
        <w:t>N/A BUT ACROSS FROM 0095000O003D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1925E0">
        <w:t>344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925E0">
        <w:t>66</w:t>
      </w:r>
      <w:r w:rsidR="00F326F4">
        <w:t>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1925E0">
        <w:rPr>
          <w:b/>
        </w:rPr>
        <w:t>1</w:t>
      </w:r>
      <w:r w:rsidR="00F326F4">
        <w:rPr>
          <w:b/>
        </w:rPr>
        <w:t>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925E0">
        <w:t>historic cabin and shed- abandoned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925E0">
        <w:t>poor roof (tin coming off)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925E0">
        <w:t>on main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828800" cy="13716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1828800" cy="13716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rPr>
          <w:noProof/>
        </w:rPr>
        <w:drawing>
          <wp:inline distT="0" distB="0" distL="0" distR="0">
            <wp:extent cx="1825438" cy="1369078"/>
            <wp:effectExtent l="19050" t="0" r="3362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38" cy="136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93F" w:rsidRPr="00BC593F">
        <w:rPr>
          <w:noProof/>
        </w:rPr>
        <w:drawing>
          <wp:inline distT="0" distB="0" distL="0" distR="0">
            <wp:extent cx="1825439" cy="1369079"/>
            <wp:effectExtent l="19050" t="0" r="3361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39" cy="136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93F" w:rsidRPr="00BC593F">
        <w:rPr>
          <w:noProof/>
        </w:rPr>
        <w:drawing>
          <wp:inline distT="0" distB="0" distL="0" distR="0">
            <wp:extent cx="1825439" cy="1369079"/>
            <wp:effectExtent l="19050" t="0" r="3361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39" cy="136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2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0359B"/>
    <w:rsid w:val="001255B2"/>
    <w:rsid w:val="001925E0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54A52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854D0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BC593F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386A7-D577-4AE2-B142-0296A400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21</cp:revision>
  <cp:lastPrinted>2012-09-18T15:46:00Z</cp:lastPrinted>
  <dcterms:created xsi:type="dcterms:W3CDTF">2012-09-18T14:43:00Z</dcterms:created>
  <dcterms:modified xsi:type="dcterms:W3CDTF">2012-09-21T23:28:00Z</dcterms:modified>
</cp:coreProperties>
</file>