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3231F2" w:rsidRDefault="00732A51">
      <w:r>
        <w:rPr>
          <w:b/>
          <w:u w:val="single"/>
        </w:rPr>
        <w:t>Updated:</w:t>
      </w:r>
      <w:r w:rsidR="003231F2">
        <w:rPr>
          <w:b/>
          <w:u w:val="single"/>
        </w:rPr>
        <w:t xml:space="preserve"> </w:t>
      </w:r>
      <w:r w:rsidR="003231F2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3231F2">
        <w:t xml:space="preserve">central </w:t>
      </w:r>
      <w:r w:rsidR="00366E5A">
        <w:t>Dixie</w:t>
      </w:r>
      <w:r w:rsidR="00A90C87">
        <w:t>-along main 222 Rd.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1D65BC">
        <w:t>0</w:t>
      </w:r>
      <w:r w:rsidR="003231F2">
        <w:t>095000C001E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4259">
        <w:t>33.</w:t>
      </w:r>
      <w:r w:rsidR="00A90C87">
        <w:t>2</w:t>
      </w:r>
      <w:r w:rsidR="003231F2">
        <w:t>16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A90C87">
        <w:t>66</w:t>
      </w:r>
      <w:r w:rsidR="009919EA">
        <w:t>8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EE7448">
        <w:rPr>
          <w:b/>
        </w:rPr>
        <w:t>BW-</w:t>
      </w:r>
      <w:r w:rsidR="00A90C87">
        <w:rPr>
          <w:b/>
        </w:rPr>
        <w:t>1</w:t>
      </w:r>
      <w:r w:rsidR="003231F2">
        <w:rPr>
          <w:b/>
        </w:rPr>
        <w:t>5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3231F2">
        <w:t xml:space="preserve">1 wood cabin, 1 </w:t>
      </w:r>
      <w:proofErr w:type="spellStart"/>
      <w:r w:rsidR="003231F2">
        <w:t>sm</w:t>
      </w:r>
      <w:proofErr w:type="spellEnd"/>
      <w:r w:rsidR="003231F2">
        <w:t xml:space="preserve"> wood outbuilding, both w/ metal roofs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9919EA">
        <w:t>propane tank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3231F2">
        <w:t>good-30’ f/222 Rd.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r w:rsidR="003231F2">
        <w:t>plumbed (shares sprinkler w/ BW16), lined propane tank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657600" cy="27432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8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C0BC0"/>
    <w:rsid w:val="001D65BC"/>
    <w:rsid w:val="00200350"/>
    <w:rsid w:val="002441CB"/>
    <w:rsid w:val="002C538D"/>
    <w:rsid w:val="002E02F2"/>
    <w:rsid w:val="003231F2"/>
    <w:rsid w:val="00350F16"/>
    <w:rsid w:val="00366E5A"/>
    <w:rsid w:val="00371B58"/>
    <w:rsid w:val="004637D6"/>
    <w:rsid w:val="004673DA"/>
    <w:rsid w:val="004A4259"/>
    <w:rsid w:val="004A744D"/>
    <w:rsid w:val="005123FB"/>
    <w:rsid w:val="0058667D"/>
    <w:rsid w:val="00587998"/>
    <w:rsid w:val="00591362"/>
    <w:rsid w:val="006D142D"/>
    <w:rsid w:val="00704FB7"/>
    <w:rsid w:val="00705EA8"/>
    <w:rsid w:val="00732A51"/>
    <w:rsid w:val="007A5377"/>
    <w:rsid w:val="007B7316"/>
    <w:rsid w:val="0083792E"/>
    <w:rsid w:val="008C5494"/>
    <w:rsid w:val="00903731"/>
    <w:rsid w:val="009919EA"/>
    <w:rsid w:val="00A37375"/>
    <w:rsid w:val="00A71693"/>
    <w:rsid w:val="00A90C87"/>
    <w:rsid w:val="00A97B55"/>
    <w:rsid w:val="00AC3F56"/>
    <w:rsid w:val="00B726D7"/>
    <w:rsid w:val="00C26971"/>
    <w:rsid w:val="00C82FAD"/>
    <w:rsid w:val="00C97CF3"/>
    <w:rsid w:val="00CA7A40"/>
    <w:rsid w:val="00CF49F9"/>
    <w:rsid w:val="00D12C0C"/>
    <w:rsid w:val="00DD1775"/>
    <w:rsid w:val="00E12530"/>
    <w:rsid w:val="00E43003"/>
    <w:rsid w:val="00E44953"/>
    <w:rsid w:val="00E75C84"/>
    <w:rsid w:val="00EE7448"/>
    <w:rsid w:val="00F44EDD"/>
    <w:rsid w:val="00F95A4A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F1AED-C1F8-45C9-A3F1-CC7817E2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16</cp:revision>
  <cp:lastPrinted>2012-09-18T18:45:00Z</cp:lastPrinted>
  <dcterms:created xsi:type="dcterms:W3CDTF">2012-09-18T14:43:00Z</dcterms:created>
  <dcterms:modified xsi:type="dcterms:W3CDTF">2012-09-18T18:46:00Z</dcterms:modified>
</cp:coreProperties>
</file>