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8741D8">
        <w:t>300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8741D8">
        <w:t>31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8741D8">
        <w:rPr>
          <w:b/>
        </w:rPr>
        <w:t>6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A25A8">
        <w:t>wood/</w:t>
      </w:r>
      <w:r w:rsidR="008741D8">
        <w:t>metal building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5" cy="2424019"/>
            <wp:effectExtent l="19050" t="0" r="6475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5" cy="242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123FB"/>
    <w:rsid w:val="005800D6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22A7-2331-45E0-8D35-719DD76B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3</cp:revision>
  <cp:lastPrinted>2012-09-18T23:12:00Z</cp:lastPrinted>
  <dcterms:created xsi:type="dcterms:W3CDTF">2012-09-21T00:55:00Z</dcterms:created>
  <dcterms:modified xsi:type="dcterms:W3CDTF">2012-09-21T00:56:00Z</dcterms:modified>
</cp:coreProperties>
</file>