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D0C8A" w:rsidRDefault="009D0C8A" w:rsidP="00EE7142">
            <w:pPr>
              <w:spacing w:line="360" w:lineRule="auto"/>
              <w:rPr>
                <w:rFonts w:ascii="Tahoma" w:hAnsi="Tahoma" w:cs="Tahoma"/>
                <w:sz w:val="20"/>
                <w:szCs w:val="20"/>
              </w:rPr>
            </w:pPr>
            <w:r>
              <w:rPr>
                <w:rFonts w:ascii="Tahoma" w:hAnsi="Tahoma" w:cs="Tahoma"/>
                <w:sz w:val="20"/>
                <w:szCs w:val="20"/>
              </w:rPr>
              <w:t xml:space="preserve">West Fork Fish Creek </w:t>
            </w:r>
          </w:p>
          <w:p w:rsidR="00EE7142" w:rsidRDefault="009D0C8A" w:rsidP="00EE7142">
            <w:pPr>
              <w:spacing w:line="360" w:lineRule="auto"/>
              <w:rPr>
                <w:rFonts w:ascii="Tahoma" w:hAnsi="Tahoma" w:cs="Tahoma"/>
                <w:sz w:val="20"/>
                <w:szCs w:val="20"/>
              </w:rPr>
            </w:pPr>
            <w:r>
              <w:rPr>
                <w:rFonts w:ascii="Tahoma" w:hAnsi="Tahoma" w:cs="Tahoma"/>
                <w:sz w:val="20"/>
                <w:szCs w:val="20"/>
              </w:rPr>
              <w:t>MT-LNF-000834</w:t>
            </w:r>
          </w:p>
          <w:p w:rsidR="00FA2BF9" w:rsidRPr="00CB255A" w:rsidRDefault="00FA2BF9" w:rsidP="00FA2BF9">
            <w:pPr>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EE7142" w:rsidRDefault="00EE7142" w:rsidP="00EE7142">
            <w:pPr>
              <w:spacing w:line="360" w:lineRule="auto"/>
              <w:rPr>
                <w:rFonts w:ascii="Tahoma" w:hAnsi="Tahoma" w:cs="Tahoma"/>
                <w:sz w:val="20"/>
                <w:szCs w:val="20"/>
              </w:rPr>
            </w:pPr>
            <w:r>
              <w:rPr>
                <w:rFonts w:ascii="Tahoma" w:hAnsi="Tahoma" w:cs="Tahoma"/>
                <w:sz w:val="20"/>
                <w:szCs w:val="20"/>
              </w:rPr>
              <w:t>David Stephenson (T)</w:t>
            </w:r>
          </w:p>
          <w:p w:rsidR="009748D6" w:rsidRDefault="00E33B19" w:rsidP="00EE7142">
            <w:pPr>
              <w:spacing w:line="360" w:lineRule="auto"/>
              <w:rPr>
                <w:rFonts w:ascii="Tahoma" w:hAnsi="Tahoma" w:cs="Tahoma"/>
                <w:sz w:val="20"/>
                <w:szCs w:val="20"/>
              </w:rPr>
            </w:pPr>
            <w:hyperlink r:id="rId6" w:history="1">
              <w:r w:rsidR="00B81711" w:rsidRPr="00E925A8">
                <w:rPr>
                  <w:rStyle w:val="Hyperlink"/>
                  <w:rFonts w:ascii="Tahoma" w:hAnsi="Tahoma" w:cs="Tahoma"/>
                  <w:sz w:val="20"/>
                  <w:szCs w:val="20"/>
                </w:rPr>
                <w:t>dstephenson@idl.idaho.gov</w:t>
              </w:r>
            </w:hyperlink>
          </w:p>
          <w:p w:rsidR="00B81711" w:rsidRPr="00CB255A" w:rsidRDefault="00B81711" w:rsidP="00B81711">
            <w:pPr>
              <w:spacing w:line="360" w:lineRule="auto"/>
              <w:rPr>
                <w:rFonts w:ascii="Tahoma" w:hAnsi="Tahoma" w:cs="Tahoma"/>
                <w:sz w:val="20"/>
                <w:szCs w:val="20"/>
              </w:rPr>
            </w:pPr>
            <w:r>
              <w:rPr>
                <w:rFonts w:ascii="Tahoma" w:hAnsi="Tahoma" w:cs="Tahoma"/>
                <w:sz w:val="20"/>
                <w:szCs w:val="20"/>
              </w:rPr>
              <w:t>Andrew Mock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D0C8A" w:rsidP="00105747">
            <w:pPr>
              <w:spacing w:line="360" w:lineRule="auto"/>
              <w:rPr>
                <w:rFonts w:ascii="Tahoma" w:hAnsi="Tahoma" w:cs="Tahoma"/>
                <w:sz w:val="20"/>
                <w:szCs w:val="20"/>
              </w:rPr>
            </w:pPr>
            <w:r>
              <w:rPr>
                <w:rFonts w:ascii="Tahoma" w:hAnsi="Tahoma" w:cs="Tahoma"/>
                <w:sz w:val="20"/>
                <w:szCs w:val="20"/>
              </w:rPr>
              <w:t>Missoula Dispatch Center</w:t>
            </w:r>
          </w:p>
          <w:p w:rsidR="001E1680" w:rsidRDefault="001E1680" w:rsidP="00105747">
            <w:pPr>
              <w:spacing w:line="360" w:lineRule="auto"/>
              <w:rPr>
                <w:rFonts w:ascii="Tahoma" w:hAnsi="Tahoma" w:cs="Tahoma"/>
                <w:sz w:val="20"/>
                <w:szCs w:val="20"/>
              </w:rPr>
            </w:pPr>
            <w:r>
              <w:rPr>
                <w:rFonts w:ascii="Tahoma" w:hAnsi="Tahoma" w:cs="Tahoma"/>
                <w:sz w:val="20"/>
                <w:szCs w:val="20"/>
              </w:rPr>
              <w:t>406-</w:t>
            </w:r>
            <w:r w:rsidR="009D0C8A" w:rsidRPr="009D0C8A">
              <w:rPr>
                <w:rFonts w:ascii="Tahoma" w:hAnsi="Tahoma" w:cs="Tahoma"/>
                <w:sz w:val="20"/>
                <w:szCs w:val="20"/>
              </w:rPr>
              <w:t>829-7070</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958B0" w:rsidRDefault="005300D6" w:rsidP="009D0C8A">
            <w:pPr>
              <w:spacing w:line="360" w:lineRule="auto"/>
              <w:rPr>
                <w:rFonts w:ascii="Tahoma" w:hAnsi="Tahoma" w:cs="Tahoma"/>
                <w:b/>
                <w:sz w:val="20"/>
                <w:szCs w:val="20"/>
              </w:rPr>
            </w:pPr>
            <w:r>
              <w:rPr>
                <w:rFonts w:ascii="Tahoma" w:hAnsi="Tahoma" w:cs="Tahoma"/>
                <w:sz w:val="20"/>
                <w:szCs w:val="20"/>
              </w:rPr>
              <w:t>11,708</w:t>
            </w:r>
            <w:r w:rsidR="00B958B0">
              <w:rPr>
                <w:rFonts w:ascii="Tahoma" w:hAnsi="Tahoma" w:cs="Tahoma"/>
                <w:sz w:val="20"/>
                <w:szCs w:val="20"/>
              </w:rPr>
              <w:t xml:space="preserve"> Acres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B958B0" w:rsidRPr="00755913" w:rsidRDefault="005300D6" w:rsidP="009D0C8A">
            <w:pPr>
              <w:spacing w:line="276" w:lineRule="auto"/>
              <w:rPr>
                <w:rFonts w:ascii="Tahoma" w:hAnsi="Tahoma" w:cs="Tahoma"/>
                <w:sz w:val="18"/>
                <w:szCs w:val="18"/>
              </w:rPr>
            </w:pPr>
            <w:r>
              <w:rPr>
                <w:rFonts w:ascii="Tahoma" w:hAnsi="Tahoma" w:cs="Tahoma"/>
                <w:sz w:val="20"/>
                <w:szCs w:val="20"/>
              </w:rPr>
              <w:t>43</w:t>
            </w:r>
            <w:r w:rsidR="00B958B0">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7C62F2" w:rsidRDefault="0050181D" w:rsidP="00105747">
            <w:pPr>
              <w:spacing w:line="360" w:lineRule="auto"/>
              <w:rPr>
                <w:rFonts w:ascii="Tahoma" w:hAnsi="Tahoma" w:cs="Tahoma"/>
                <w:b/>
                <w:sz w:val="20"/>
                <w:szCs w:val="20"/>
              </w:rPr>
            </w:pPr>
            <w:r w:rsidRPr="009D0C8A">
              <w:rPr>
                <w:rFonts w:ascii="Tahoma" w:hAnsi="Tahoma" w:cs="Tahoma"/>
                <w:sz w:val="20"/>
                <w:szCs w:val="20"/>
                <w:highlight w:val="yellow"/>
              </w:rPr>
              <w:t>2</w:t>
            </w:r>
            <w:r w:rsidR="002D4642">
              <w:rPr>
                <w:rFonts w:ascii="Tahoma" w:hAnsi="Tahoma" w:cs="Tahoma"/>
                <w:sz w:val="20"/>
                <w:szCs w:val="20"/>
              </w:rPr>
              <w:t>138</w:t>
            </w:r>
            <w:r>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0181D" w:rsidP="009D0C8A">
            <w:pPr>
              <w:spacing w:line="360" w:lineRule="auto"/>
              <w:rPr>
                <w:rFonts w:ascii="Tahoma" w:hAnsi="Tahoma" w:cs="Tahoma"/>
                <w:sz w:val="20"/>
                <w:szCs w:val="20"/>
              </w:rPr>
            </w:pPr>
            <w:r>
              <w:rPr>
                <w:rFonts w:ascii="Tahoma" w:hAnsi="Tahoma" w:cs="Tahoma"/>
                <w:sz w:val="20"/>
                <w:szCs w:val="20"/>
              </w:rPr>
              <w:t>09/</w:t>
            </w:r>
            <w:r w:rsidR="009D0C8A">
              <w:rPr>
                <w:rFonts w:ascii="Tahoma" w:hAnsi="Tahoma" w:cs="Tahoma"/>
                <w:sz w:val="20"/>
                <w:szCs w:val="20"/>
              </w:rPr>
              <w:t>23</w:t>
            </w:r>
            <w:r w:rsidR="00845722">
              <w:rPr>
                <w:rFonts w:ascii="Tahoma" w:hAnsi="Tahoma" w:cs="Tahoma"/>
                <w:sz w:val="20"/>
                <w:szCs w:val="20"/>
              </w:rPr>
              <w:t>/</w:t>
            </w:r>
            <w:r w:rsidR="00755913">
              <w:rPr>
                <w:rFonts w:ascii="Tahoma" w:hAnsi="Tahoma" w:cs="Tahoma"/>
                <w:sz w:val="20"/>
                <w:szCs w:val="20"/>
              </w:rPr>
              <w:t>20</w:t>
            </w:r>
            <w:r w:rsidR="00845722">
              <w:rPr>
                <w:rFonts w:ascii="Tahoma" w:hAnsi="Tahoma" w:cs="Tahoma"/>
                <w:sz w:val="20"/>
                <w:szCs w:val="20"/>
              </w:rPr>
              <w:t>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EE7142" w:rsidRPr="00CB255A" w:rsidRDefault="00EE7142" w:rsidP="00EE7142">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E7142" w:rsidP="001B5C14">
            <w:pPr>
              <w:spacing w:line="360" w:lineRule="auto"/>
              <w:rPr>
                <w:rFonts w:ascii="Tahoma" w:hAnsi="Tahoma" w:cs="Tahoma"/>
                <w:sz w:val="20"/>
                <w:szCs w:val="20"/>
              </w:rPr>
            </w:pPr>
            <w:r>
              <w:rPr>
                <w:rFonts w:ascii="Tahoma" w:hAnsi="Tahoma" w:cs="Tahoma"/>
                <w:sz w:val="20"/>
                <w:szCs w:val="20"/>
              </w:rPr>
              <w:t>Office/Cell: 208-666-8621/208-262-1363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91329D" w:rsidRDefault="0091329D" w:rsidP="00105747">
            <w:pPr>
              <w:spacing w:line="360" w:lineRule="auto"/>
              <w:rPr>
                <w:rFonts w:ascii="Tahoma" w:hAnsi="Tahoma" w:cs="Tahoma"/>
                <w:sz w:val="20"/>
                <w:szCs w:val="20"/>
              </w:rPr>
            </w:pPr>
            <w:r w:rsidRPr="0091329D">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1329D"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EE7142" w:rsidRDefault="00EE7142" w:rsidP="00EE7142">
            <w:pPr>
              <w:spacing w:line="360" w:lineRule="auto"/>
              <w:rPr>
                <w:rFonts w:ascii="Tahoma" w:hAnsi="Tahoma" w:cs="Tahoma"/>
                <w:b/>
                <w:sz w:val="20"/>
                <w:szCs w:val="20"/>
              </w:rPr>
            </w:pPr>
            <w:r>
              <w:rPr>
                <w:rFonts w:ascii="Tahoma" w:hAnsi="Tahoma" w:cs="Tahoma"/>
                <w:sz w:val="20"/>
                <w:szCs w:val="20"/>
              </w:rPr>
              <w:t>Tom Mel</w:t>
            </w:r>
            <w:r w:rsidR="002D4642">
              <w:rPr>
                <w:rFonts w:ascii="Tahoma" w:hAnsi="Tahoma" w:cs="Tahoma"/>
                <w:sz w:val="20"/>
                <w:szCs w:val="20"/>
              </w:rPr>
              <w:t>l</w:t>
            </w:r>
            <w:r>
              <w:rPr>
                <w:rFonts w:ascii="Tahoma" w:hAnsi="Tahoma" w:cs="Tahoma"/>
                <w:sz w:val="20"/>
                <w:szCs w:val="20"/>
              </w:rPr>
              <w:t>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EE7142"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D0C8A" w:rsidRDefault="009D0C8A" w:rsidP="009D0C8A">
            <w:pPr>
              <w:spacing w:line="360" w:lineRule="auto"/>
              <w:rPr>
                <w:rFonts w:ascii="Tahoma" w:hAnsi="Tahoma" w:cs="Tahoma"/>
                <w:sz w:val="20"/>
                <w:szCs w:val="20"/>
              </w:rPr>
            </w:pPr>
            <w:r>
              <w:rPr>
                <w:rFonts w:ascii="Tahoma" w:hAnsi="Tahoma" w:cs="Tahoma"/>
                <w:sz w:val="20"/>
                <w:szCs w:val="20"/>
              </w:rPr>
              <w:t>Andy Bidwell</w:t>
            </w:r>
          </w:p>
          <w:p w:rsidR="00371A20" w:rsidRPr="00CB255A" w:rsidRDefault="009D0C8A" w:rsidP="009D0C8A">
            <w:pPr>
              <w:spacing w:line="360" w:lineRule="auto"/>
              <w:rPr>
                <w:rFonts w:ascii="Tahoma" w:hAnsi="Tahoma" w:cs="Tahoma"/>
                <w:sz w:val="20"/>
                <w:szCs w:val="20"/>
              </w:rPr>
            </w:pPr>
            <w:r>
              <w:rPr>
                <w:rFonts w:ascii="Tahoma" w:hAnsi="Tahoma" w:cs="Tahoma"/>
                <w:sz w:val="20"/>
                <w:szCs w:val="20"/>
              </w:rPr>
              <w:t>MT-I</w:t>
            </w:r>
            <w:r w:rsidR="00EE7142">
              <w:rPr>
                <w:rFonts w:ascii="Tahoma" w:hAnsi="Tahoma" w:cs="Tahoma"/>
                <w:sz w:val="20"/>
                <w:szCs w:val="20"/>
              </w:rPr>
              <w:t>NF  406-</w:t>
            </w:r>
            <w:r>
              <w:rPr>
                <w:rFonts w:ascii="Tahoma" w:hAnsi="Tahoma" w:cs="Tahoma"/>
                <w:sz w:val="20"/>
                <w:szCs w:val="20"/>
              </w:rPr>
              <w:t>626</w:t>
            </w:r>
            <w:r w:rsidR="00EE7142">
              <w:rPr>
                <w:rFonts w:ascii="Tahoma" w:hAnsi="Tahoma" w:cs="Tahoma"/>
                <w:sz w:val="20"/>
                <w:szCs w:val="20"/>
              </w:rPr>
              <w:t>-</w:t>
            </w:r>
            <w:r>
              <w:rPr>
                <w:rFonts w:ascii="Tahoma" w:hAnsi="Tahoma" w:cs="Tahoma"/>
                <w:sz w:val="20"/>
                <w:szCs w:val="20"/>
              </w:rPr>
              <w:t>5432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EE7142" w:rsidRPr="00CB255A" w:rsidRDefault="00EE7142" w:rsidP="009D0C8A">
            <w:pPr>
              <w:spacing w:line="360" w:lineRule="auto"/>
              <w:rPr>
                <w:rFonts w:ascii="Tahoma" w:hAnsi="Tahoma" w:cs="Tahoma"/>
                <w:sz w:val="20"/>
                <w:szCs w:val="20"/>
              </w:rPr>
            </w:pPr>
            <w:r>
              <w:rPr>
                <w:rFonts w:ascii="Tahoma" w:hAnsi="Tahoma" w:cs="Tahoma"/>
                <w:sz w:val="20"/>
                <w:szCs w:val="20"/>
              </w:rPr>
              <w:t>A-</w:t>
            </w:r>
            <w:r w:rsidR="009D0C8A">
              <w:rPr>
                <w:rFonts w:ascii="Tahoma" w:hAnsi="Tahoma" w:cs="Tahoma"/>
                <w:sz w:val="20"/>
                <w:szCs w:val="20"/>
              </w:rPr>
              <w:t>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71A2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D0C8A" w:rsidP="00234EE1">
            <w:pPr>
              <w:spacing w:line="360" w:lineRule="auto"/>
              <w:rPr>
                <w:rFonts w:ascii="Tahoma" w:hAnsi="Tahoma" w:cs="Tahoma"/>
                <w:sz w:val="20"/>
                <w:szCs w:val="20"/>
              </w:rPr>
            </w:pPr>
            <w:r>
              <w:rPr>
                <w:rFonts w:ascii="Calibri" w:hAnsi="Calibri"/>
              </w:rPr>
              <w:t>Boyce/Netcher/Woody</w:t>
            </w:r>
          </w:p>
        </w:tc>
      </w:tr>
      <w:tr w:rsidR="009748D6" w:rsidRPr="000309F5">
        <w:trPr>
          <w:trHeight w:val="630"/>
        </w:trPr>
        <w:tc>
          <w:tcPr>
            <w:tcW w:w="1250" w:type="pct"/>
            <w:gridSpan w:val="2"/>
          </w:tcPr>
          <w:p w:rsidR="009748D6" w:rsidRPr="00B81711" w:rsidRDefault="009748D6" w:rsidP="00105747">
            <w:pPr>
              <w:spacing w:line="360" w:lineRule="auto"/>
              <w:rPr>
                <w:rFonts w:ascii="Tahoma" w:hAnsi="Tahoma" w:cs="Tahoma"/>
                <w:b/>
                <w:sz w:val="20"/>
                <w:szCs w:val="20"/>
              </w:rPr>
            </w:pPr>
            <w:r w:rsidRPr="00B81711">
              <w:rPr>
                <w:rFonts w:ascii="Tahoma" w:hAnsi="Tahoma" w:cs="Tahoma"/>
                <w:b/>
                <w:sz w:val="20"/>
                <w:szCs w:val="20"/>
              </w:rPr>
              <w:t>IRIN Comments on imagery:</w:t>
            </w:r>
          </w:p>
          <w:p w:rsidR="009748D6" w:rsidRPr="00B81711" w:rsidRDefault="0050181D" w:rsidP="00105747">
            <w:pPr>
              <w:spacing w:line="360" w:lineRule="auto"/>
              <w:rPr>
                <w:rFonts w:ascii="Tahoma" w:hAnsi="Tahoma" w:cs="Tahoma"/>
                <w:sz w:val="20"/>
                <w:szCs w:val="20"/>
              </w:rPr>
            </w:pPr>
            <w:r w:rsidRPr="00B81711">
              <w:rPr>
                <w:rFonts w:ascii="Tahoma" w:hAnsi="Tahoma" w:cs="Tahoma"/>
                <w:sz w:val="20"/>
                <w:szCs w:val="20"/>
              </w:rPr>
              <w:t>Imagery looked good</w:t>
            </w:r>
            <w:r w:rsidR="005300D6" w:rsidRPr="00B81711">
              <w:rPr>
                <w:rFonts w:ascii="Tahoma" w:hAnsi="Tahoma" w:cs="Tahoma"/>
                <w:sz w:val="20"/>
                <w:szCs w:val="20"/>
              </w:rPr>
              <w:t xml:space="preserve"> but cut off the very SW tip of the perimeter as shown on map.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0181D" w:rsidP="006F48C8">
            <w:pPr>
              <w:spacing w:line="360" w:lineRule="auto"/>
              <w:rPr>
                <w:rFonts w:ascii="Tahoma" w:hAnsi="Tahoma" w:cs="Tahoma"/>
                <w:sz w:val="20"/>
                <w:szCs w:val="20"/>
              </w:rPr>
            </w:pPr>
            <w:r w:rsidRPr="00B81711">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B81711" w:rsidRDefault="009748D6" w:rsidP="00105747">
            <w:pPr>
              <w:spacing w:line="360" w:lineRule="auto"/>
              <w:rPr>
                <w:rFonts w:ascii="Tahoma" w:hAnsi="Tahoma" w:cs="Tahoma"/>
                <w:b/>
                <w:sz w:val="20"/>
                <w:szCs w:val="20"/>
              </w:rPr>
            </w:pPr>
            <w:r w:rsidRPr="00B81711">
              <w:rPr>
                <w:rFonts w:ascii="Tahoma" w:hAnsi="Tahoma" w:cs="Tahoma"/>
                <w:b/>
                <w:sz w:val="20"/>
                <w:szCs w:val="20"/>
              </w:rPr>
              <w:t>Date and Time Imagery Received by Interpreter:</w:t>
            </w:r>
          </w:p>
          <w:p w:rsidR="009748D6" w:rsidRPr="00B81711" w:rsidRDefault="00EE7142" w:rsidP="0052288A">
            <w:pPr>
              <w:spacing w:line="360" w:lineRule="auto"/>
              <w:rPr>
                <w:rFonts w:ascii="Tahoma" w:hAnsi="Tahoma" w:cs="Tahoma"/>
                <w:sz w:val="20"/>
                <w:szCs w:val="20"/>
              </w:rPr>
            </w:pPr>
            <w:r w:rsidRPr="00B81711">
              <w:rPr>
                <w:rFonts w:ascii="Tahoma" w:hAnsi="Tahoma" w:cs="Tahoma"/>
                <w:sz w:val="20"/>
                <w:szCs w:val="20"/>
              </w:rPr>
              <w:t>201509</w:t>
            </w:r>
            <w:r w:rsidR="009D0C8A" w:rsidRPr="00B81711">
              <w:rPr>
                <w:rFonts w:ascii="Tahoma" w:hAnsi="Tahoma" w:cs="Tahoma"/>
                <w:sz w:val="20"/>
                <w:szCs w:val="20"/>
              </w:rPr>
              <w:t>23</w:t>
            </w:r>
            <w:r w:rsidRPr="00B81711">
              <w:rPr>
                <w:rFonts w:ascii="Tahoma" w:hAnsi="Tahoma" w:cs="Tahoma"/>
                <w:sz w:val="20"/>
                <w:szCs w:val="20"/>
              </w:rPr>
              <w:t xml:space="preserve">  </w:t>
            </w:r>
            <w:r w:rsidR="002D4642" w:rsidRPr="00B81711">
              <w:rPr>
                <w:rFonts w:ascii="Tahoma" w:hAnsi="Tahoma" w:cs="Tahoma"/>
                <w:sz w:val="20"/>
                <w:szCs w:val="20"/>
              </w:rPr>
              <w:t>21</w:t>
            </w:r>
            <w:r w:rsidR="0052288A" w:rsidRPr="00B81711">
              <w:rPr>
                <w:rFonts w:ascii="Tahoma" w:hAnsi="Tahoma" w:cs="Tahoma"/>
                <w:sz w:val="20"/>
                <w:szCs w:val="20"/>
              </w:rPr>
              <w:t>41</w:t>
            </w:r>
            <w:r w:rsidRPr="00B81711">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EE7142" w:rsidRPr="000309F5" w:rsidRDefault="00EE7142" w:rsidP="00EE7142">
            <w:pPr>
              <w:spacing w:line="360" w:lineRule="auto"/>
              <w:rPr>
                <w:rFonts w:ascii="Tahoma" w:hAnsi="Tahoma" w:cs="Tahoma"/>
                <w:b/>
                <w:sz w:val="20"/>
                <w:szCs w:val="20"/>
              </w:rPr>
            </w:pPr>
            <w:r>
              <w:rPr>
                <w:rFonts w:ascii="Tahoma" w:hAnsi="Tahoma" w:cs="Tahoma"/>
                <w:sz w:val="20"/>
                <w:szCs w:val="20"/>
              </w:rPr>
              <w:t>Shapefiles, PDF map, KMZ file,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1E1680" w:rsidRPr="007B1251" w:rsidRDefault="00F360EB" w:rsidP="00105747">
            <w:pPr>
              <w:spacing w:line="360" w:lineRule="auto"/>
              <w:rPr>
                <w:rFonts w:ascii="Tahoma" w:hAnsi="Tahoma" w:cs="Tahoma"/>
                <w:sz w:val="20"/>
                <w:szCs w:val="20"/>
              </w:rPr>
            </w:pPr>
            <w:r w:rsidRPr="00F360EB">
              <w:rPr>
                <w:rFonts w:ascii="Tahoma" w:hAnsi="Tahoma" w:cs="Tahoma"/>
                <w:sz w:val="20"/>
                <w:szCs w:val="20"/>
              </w:rPr>
              <w:t>http://ftp.nifc.gov/incident_specific_data/n_rockies/2015_fires/2015_FamilyPeakComplex/IR/20150</w:t>
            </w:r>
            <w:r w:rsidR="004E359A">
              <w:rPr>
                <w:rFonts w:ascii="Tahoma" w:hAnsi="Tahoma" w:cs="Tahoma"/>
                <w:sz w:val="20"/>
                <w:szCs w:val="20"/>
              </w:rPr>
              <w:t>90</w:t>
            </w:r>
            <w:r w:rsidR="00DC21C9">
              <w:rPr>
                <w:rFonts w:ascii="Tahoma" w:hAnsi="Tahoma" w:cs="Tahoma"/>
                <w:sz w:val="20"/>
                <w:szCs w:val="20"/>
              </w:rPr>
              <w:t>3</w:t>
            </w:r>
          </w:p>
        </w:tc>
      </w:tr>
      <w:tr w:rsidR="009748D6" w:rsidRPr="000309F5">
        <w:trPr>
          <w:trHeight w:val="614"/>
        </w:trPr>
        <w:tc>
          <w:tcPr>
            <w:tcW w:w="1250" w:type="pct"/>
            <w:gridSpan w:val="2"/>
          </w:tcPr>
          <w:p w:rsidR="009748D6" w:rsidRPr="00B81711" w:rsidRDefault="005B320F" w:rsidP="00105747">
            <w:pPr>
              <w:spacing w:line="360" w:lineRule="auto"/>
              <w:rPr>
                <w:rFonts w:ascii="Tahoma" w:hAnsi="Tahoma" w:cs="Tahoma"/>
                <w:b/>
                <w:sz w:val="20"/>
                <w:szCs w:val="20"/>
              </w:rPr>
            </w:pPr>
            <w:r w:rsidRPr="00B81711">
              <w:rPr>
                <w:rFonts w:ascii="Tahoma" w:hAnsi="Tahoma" w:cs="Tahoma"/>
                <w:b/>
                <w:sz w:val="20"/>
                <w:szCs w:val="20"/>
              </w:rPr>
              <w:t>Date and Time Product</w:t>
            </w:r>
            <w:r w:rsidR="006446A6" w:rsidRPr="00B81711">
              <w:rPr>
                <w:rFonts w:ascii="Tahoma" w:hAnsi="Tahoma" w:cs="Tahoma"/>
                <w:b/>
                <w:sz w:val="20"/>
                <w:szCs w:val="20"/>
              </w:rPr>
              <w:t>s</w:t>
            </w:r>
            <w:r w:rsidR="009748D6" w:rsidRPr="00B81711">
              <w:rPr>
                <w:rFonts w:ascii="Tahoma" w:hAnsi="Tahoma" w:cs="Tahoma"/>
                <w:b/>
                <w:sz w:val="20"/>
                <w:szCs w:val="20"/>
              </w:rPr>
              <w:t xml:space="preserve"> Delivered to Incident:</w:t>
            </w:r>
          </w:p>
          <w:p w:rsidR="009748D6" w:rsidRPr="00B81711" w:rsidRDefault="00EE7142" w:rsidP="00B81711">
            <w:pPr>
              <w:spacing w:line="360" w:lineRule="auto"/>
              <w:rPr>
                <w:rFonts w:ascii="Tahoma" w:hAnsi="Tahoma" w:cs="Tahoma"/>
                <w:sz w:val="20"/>
                <w:szCs w:val="20"/>
              </w:rPr>
            </w:pPr>
            <w:r w:rsidRPr="00B81711">
              <w:rPr>
                <w:rFonts w:ascii="Tahoma" w:hAnsi="Tahoma" w:cs="Tahoma"/>
                <w:sz w:val="20"/>
                <w:szCs w:val="20"/>
              </w:rPr>
              <w:t>201509</w:t>
            </w:r>
            <w:r w:rsidR="009D0C8A" w:rsidRPr="00B81711">
              <w:rPr>
                <w:rFonts w:ascii="Tahoma" w:hAnsi="Tahoma" w:cs="Tahoma"/>
                <w:sz w:val="20"/>
                <w:szCs w:val="20"/>
              </w:rPr>
              <w:t>23</w:t>
            </w:r>
            <w:r w:rsidRPr="00B81711">
              <w:rPr>
                <w:rFonts w:ascii="Tahoma" w:hAnsi="Tahoma" w:cs="Tahoma"/>
                <w:sz w:val="20"/>
                <w:szCs w:val="20"/>
              </w:rPr>
              <w:t xml:space="preserve">  </w:t>
            </w:r>
            <w:r w:rsidR="0050181D" w:rsidRPr="00B81711">
              <w:rPr>
                <w:rFonts w:ascii="Tahoma" w:hAnsi="Tahoma" w:cs="Tahoma"/>
                <w:sz w:val="20"/>
                <w:szCs w:val="20"/>
              </w:rPr>
              <w:t>23</w:t>
            </w:r>
            <w:r w:rsidR="00B81711" w:rsidRPr="00B81711">
              <w:rPr>
                <w:rFonts w:ascii="Tahoma" w:hAnsi="Tahoma" w:cs="Tahoma"/>
                <w:sz w:val="20"/>
                <w:szCs w:val="20"/>
              </w:rPr>
              <w:t>2</w:t>
            </w:r>
            <w:r w:rsidR="0050181D" w:rsidRPr="00B81711">
              <w:rPr>
                <w:rFonts w:ascii="Tahoma" w:hAnsi="Tahoma" w:cs="Tahoma"/>
                <w:sz w:val="20"/>
                <w:szCs w:val="20"/>
              </w:rPr>
              <w:t>0</w:t>
            </w:r>
            <w:r w:rsidRPr="00B81711">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81711" w:rsidRDefault="009D0C8A" w:rsidP="00B81711">
            <w:pPr>
              <w:spacing w:line="360" w:lineRule="auto"/>
              <w:rPr>
                <w:rFonts w:ascii="Tahoma" w:hAnsi="Tahoma" w:cs="Tahoma"/>
                <w:sz w:val="20"/>
                <w:szCs w:val="20"/>
              </w:rPr>
            </w:pPr>
            <w:bookmarkStart w:id="0" w:name="_GoBack"/>
            <w:bookmarkEnd w:id="0"/>
            <w:r>
              <w:rPr>
                <w:rFonts w:ascii="Tahoma" w:hAnsi="Tahoma" w:cs="Tahoma"/>
                <w:sz w:val="20"/>
                <w:szCs w:val="20"/>
              </w:rPr>
              <w:t>Started with the IR perimeter for September 9, 2015.</w:t>
            </w:r>
            <w:r w:rsidR="005300D6">
              <w:rPr>
                <w:rFonts w:ascii="Tahoma" w:hAnsi="Tahoma" w:cs="Tahoma"/>
                <w:sz w:val="20"/>
                <w:szCs w:val="20"/>
              </w:rPr>
              <w:t xml:space="preserve"> </w:t>
            </w:r>
          </w:p>
          <w:p w:rsidR="00B81711" w:rsidRDefault="00B81711" w:rsidP="00B81711">
            <w:pPr>
              <w:spacing w:line="360" w:lineRule="auto"/>
              <w:rPr>
                <w:rFonts w:ascii="Tahoma" w:hAnsi="Tahoma" w:cs="Tahoma"/>
                <w:sz w:val="20"/>
                <w:szCs w:val="20"/>
              </w:rPr>
            </w:pPr>
          </w:p>
          <w:p w:rsidR="00B81711" w:rsidRDefault="00B81711" w:rsidP="00B81711">
            <w:pPr>
              <w:spacing w:line="360" w:lineRule="auto"/>
              <w:rPr>
                <w:rFonts w:ascii="Tahoma" w:hAnsi="Tahoma" w:cs="Tahoma"/>
                <w:sz w:val="20"/>
                <w:szCs w:val="20"/>
              </w:rPr>
            </w:pPr>
            <w:r>
              <w:rPr>
                <w:rFonts w:ascii="Tahoma" w:hAnsi="Tahoma" w:cs="Tahoma"/>
                <w:sz w:val="20"/>
                <w:szCs w:val="20"/>
              </w:rPr>
              <w:t>Starting at the middle of the north perimeter,  there are several isolated heat sources located on the perimeter and several north (outside) of the perimeter in section 21 on the NE side. A large area of intense heat in section 21 has pushed the perimeter out. There are scattered isolated heat sources on the eastern side and within the perimeter. A number of isolated heat sources are scattered along and adjacent to the south perimeter; one just outside of it in section 19 along the northwest ridge of a highpoint elevation 6270’. A group of isolated heat sources is on the south ridge at the SW end of the perimeter (section 26).</w:t>
            </w:r>
          </w:p>
          <w:p w:rsidR="00B81711" w:rsidRDefault="00B81711" w:rsidP="00B81711">
            <w:pPr>
              <w:spacing w:line="360" w:lineRule="auto"/>
              <w:rPr>
                <w:rFonts w:ascii="Tahoma" w:hAnsi="Tahoma" w:cs="Tahoma"/>
                <w:sz w:val="20"/>
                <w:szCs w:val="20"/>
              </w:rPr>
            </w:pPr>
          </w:p>
          <w:p w:rsidR="00B81711" w:rsidRDefault="00B81711" w:rsidP="00B81711">
            <w:pPr>
              <w:spacing w:line="360" w:lineRule="auto"/>
              <w:rPr>
                <w:rFonts w:ascii="Tahoma" w:hAnsi="Tahoma" w:cs="Tahoma"/>
                <w:sz w:val="20"/>
                <w:szCs w:val="20"/>
              </w:rPr>
            </w:pPr>
            <w:r>
              <w:rPr>
                <w:rFonts w:ascii="Tahoma" w:hAnsi="Tahoma" w:cs="Tahoma"/>
                <w:sz w:val="20"/>
                <w:szCs w:val="20"/>
              </w:rPr>
              <w:t xml:space="preserve">Moving up Fish Creek from Clearwater Crossing, an number of isolated heat sources are located outside the perimeter to the east of the creek. Several areas of intense heat have pushed the perimeter out in section 31, including an area outside the perimeter to the west of a highpoint of 5312 elevation. </w:t>
            </w:r>
          </w:p>
          <w:p w:rsidR="00B81711" w:rsidRDefault="00B81711" w:rsidP="00B81711">
            <w:pPr>
              <w:spacing w:line="360" w:lineRule="auto"/>
              <w:rPr>
                <w:rFonts w:ascii="Tahoma" w:hAnsi="Tahoma" w:cs="Tahoma"/>
                <w:sz w:val="20"/>
                <w:szCs w:val="20"/>
              </w:rPr>
            </w:pPr>
          </w:p>
          <w:p w:rsidR="00B958B0" w:rsidRPr="00072413" w:rsidRDefault="00B81711" w:rsidP="00B81711">
            <w:pPr>
              <w:spacing w:line="360" w:lineRule="auto"/>
              <w:rPr>
                <w:rFonts w:ascii="Tahoma" w:hAnsi="Tahoma" w:cs="Tahoma"/>
                <w:sz w:val="20"/>
                <w:szCs w:val="20"/>
              </w:rPr>
            </w:pPr>
            <w:r>
              <w:rPr>
                <w:rFonts w:ascii="Tahoma" w:hAnsi="Tahoma" w:cs="Tahoma"/>
                <w:sz w:val="20"/>
                <w:szCs w:val="20"/>
              </w:rPr>
              <w:t xml:space="preserve">Another mile north is an area of intense heat is located outside the NW side of the perimeter in sections 25 and 30. Six isolated heat sources are also outside the perimeter to the NE of this in sections 19 and 30.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1C" w:rsidRDefault="00AA201C">
      <w:r>
        <w:separator/>
      </w:r>
    </w:p>
  </w:endnote>
  <w:endnote w:type="continuationSeparator" w:id="0">
    <w:p w:rsidR="00AA201C" w:rsidRDefault="00AA2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1C" w:rsidRDefault="00AA201C">
      <w:r>
        <w:separator/>
      </w:r>
    </w:p>
  </w:footnote>
  <w:footnote w:type="continuationSeparator" w:id="0">
    <w:p w:rsidR="00AA201C" w:rsidRDefault="00AA2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309F5"/>
    <w:rsid w:val="00030D99"/>
    <w:rsid w:val="00036DD1"/>
    <w:rsid w:val="00072413"/>
    <w:rsid w:val="0008622C"/>
    <w:rsid w:val="000C1975"/>
    <w:rsid w:val="000C6655"/>
    <w:rsid w:val="000F35AF"/>
    <w:rsid w:val="00105747"/>
    <w:rsid w:val="001261DA"/>
    <w:rsid w:val="00133DB7"/>
    <w:rsid w:val="00181A56"/>
    <w:rsid w:val="00185941"/>
    <w:rsid w:val="00191D3E"/>
    <w:rsid w:val="001B5C14"/>
    <w:rsid w:val="001C0C5F"/>
    <w:rsid w:val="001E1680"/>
    <w:rsid w:val="001E4214"/>
    <w:rsid w:val="00215A8F"/>
    <w:rsid w:val="0022172E"/>
    <w:rsid w:val="00234EE1"/>
    <w:rsid w:val="00241918"/>
    <w:rsid w:val="002540EB"/>
    <w:rsid w:val="00262E34"/>
    <w:rsid w:val="002D3C91"/>
    <w:rsid w:val="002D4642"/>
    <w:rsid w:val="002F76AB"/>
    <w:rsid w:val="00314AD1"/>
    <w:rsid w:val="00320B15"/>
    <w:rsid w:val="0033037E"/>
    <w:rsid w:val="00371A20"/>
    <w:rsid w:val="00390414"/>
    <w:rsid w:val="003A7903"/>
    <w:rsid w:val="003B7EEE"/>
    <w:rsid w:val="003D1078"/>
    <w:rsid w:val="003F20F3"/>
    <w:rsid w:val="004020EC"/>
    <w:rsid w:val="00455712"/>
    <w:rsid w:val="00483FB9"/>
    <w:rsid w:val="004E359A"/>
    <w:rsid w:val="0050181D"/>
    <w:rsid w:val="00504874"/>
    <w:rsid w:val="00516852"/>
    <w:rsid w:val="0052288A"/>
    <w:rsid w:val="005230B0"/>
    <w:rsid w:val="005300D6"/>
    <w:rsid w:val="005735F8"/>
    <w:rsid w:val="00577E76"/>
    <w:rsid w:val="0058647F"/>
    <w:rsid w:val="005A1917"/>
    <w:rsid w:val="005B320F"/>
    <w:rsid w:val="005F7FF5"/>
    <w:rsid w:val="00606090"/>
    <w:rsid w:val="006163C3"/>
    <w:rsid w:val="0063737D"/>
    <w:rsid w:val="006446A6"/>
    <w:rsid w:val="00650FBF"/>
    <w:rsid w:val="006B1EAA"/>
    <w:rsid w:val="006D53AE"/>
    <w:rsid w:val="006F48C8"/>
    <w:rsid w:val="007220C8"/>
    <w:rsid w:val="007338EB"/>
    <w:rsid w:val="0075399B"/>
    <w:rsid w:val="00755913"/>
    <w:rsid w:val="00791C9E"/>
    <w:rsid w:val="007924FE"/>
    <w:rsid w:val="007B1251"/>
    <w:rsid w:val="007B2F7F"/>
    <w:rsid w:val="007C62F2"/>
    <w:rsid w:val="00803BC2"/>
    <w:rsid w:val="008202F1"/>
    <w:rsid w:val="008254C7"/>
    <w:rsid w:val="00845722"/>
    <w:rsid w:val="00845A2E"/>
    <w:rsid w:val="008905E1"/>
    <w:rsid w:val="00890C30"/>
    <w:rsid w:val="00895C56"/>
    <w:rsid w:val="008C3F59"/>
    <w:rsid w:val="00912A22"/>
    <w:rsid w:val="0091329D"/>
    <w:rsid w:val="00935C5E"/>
    <w:rsid w:val="009748D6"/>
    <w:rsid w:val="009834B6"/>
    <w:rsid w:val="009934A3"/>
    <w:rsid w:val="009C2908"/>
    <w:rsid w:val="009D0C8A"/>
    <w:rsid w:val="00A2031B"/>
    <w:rsid w:val="00A31F30"/>
    <w:rsid w:val="00A56502"/>
    <w:rsid w:val="00A67732"/>
    <w:rsid w:val="00AA201C"/>
    <w:rsid w:val="00AE3992"/>
    <w:rsid w:val="00AF1D4E"/>
    <w:rsid w:val="00B0620E"/>
    <w:rsid w:val="00B34063"/>
    <w:rsid w:val="00B73F6E"/>
    <w:rsid w:val="00B770B9"/>
    <w:rsid w:val="00B81711"/>
    <w:rsid w:val="00B958B0"/>
    <w:rsid w:val="00BB1460"/>
    <w:rsid w:val="00BC7ED1"/>
    <w:rsid w:val="00BD0A6F"/>
    <w:rsid w:val="00BE1568"/>
    <w:rsid w:val="00BE1D8D"/>
    <w:rsid w:val="00BF417A"/>
    <w:rsid w:val="00C503E4"/>
    <w:rsid w:val="00C61171"/>
    <w:rsid w:val="00CA07F9"/>
    <w:rsid w:val="00CB255A"/>
    <w:rsid w:val="00CC30E2"/>
    <w:rsid w:val="00D11FAA"/>
    <w:rsid w:val="00D75B9F"/>
    <w:rsid w:val="00DC21C9"/>
    <w:rsid w:val="00DC6D9B"/>
    <w:rsid w:val="00DD78CB"/>
    <w:rsid w:val="00E21108"/>
    <w:rsid w:val="00E33B19"/>
    <w:rsid w:val="00E35EFE"/>
    <w:rsid w:val="00E5182F"/>
    <w:rsid w:val="00E862FE"/>
    <w:rsid w:val="00EB1F8B"/>
    <w:rsid w:val="00EE0C6B"/>
    <w:rsid w:val="00EE7142"/>
    <w:rsid w:val="00EF76FD"/>
    <w:rsid w:val="00F310B2"/>
    <w:rsid w:val="00F360EB"/>
    <w:rsid w:val="00F725ED"/>
    <w:rsid w:val="00FA2BF9"/>
    <w:rsid w:val="00FB3C4A"/>
    <w:rsid w:val="00FF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0C5F"/>
    <w:pPr>
      <w:tabs>
        <w:tab w:val="center" w:pos="4320"/>
        <w:tab w:val="right" w:pos="8640"/>
      </w:tabs>
    </w:pPr>
    <w:rPr>
      <w:sz w:val="20"/>
      <w:szCs w:val="20"/>
    </w:rPr>
  </w:style>
  <w:style w:type="paragraph" w:styleId="Footer">
    <w:name w:val="footer"/>
    <w:basedOn w:val="Normal"/>
    <w:rsid w:val="001C0C5F"/>
    <w:pPr>
      <w:tabs>
        <w:tab w:val="center" w:pos="4320"/>
        <w:tab w:val="right" w:pos="8640"/>
      </w:tabs>
    </w:pPr>
    <w:rPr>
      <w:sz w:val="20"/>
      <w:szCs w:val="20"/>
    </w:rPr>
  </w:style>
  <w:style w:type="paragraph" w:styleId="BodyText">
    <w:name w:val="Body Text"/>
    <w:basedOn w:val="Normal"/>
    <w:rsid w:val="001C0C5F"/>
    <w:rPr>
      <w:b/>
      <w:bCs/>
      <w:sz w:val="20"/>
      <w:szCs w:val="20"/>
    </w:rPr>
  </w:style>
  <w:style w:type="character" w:styleId="PageNumber">
    <w:name w:val="page number"/>
    <w:basedOn w:val="DefaultParagraphFont"/>
    <w:rsid w:val="001C0C5F"/>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1680"/>
    <w:rPr>
      <w:color w:val="0000FF" w:themeColor="hyperlink"/>
      <w:u w:val="single"/>
    </w:rPr>
  </w:style>
  <w:style w:type="character" w:styleId="FollowedHyperlink">
    <w:name w:val="FollowedHyperlink"/>
    <w:basedOn w:val="DefaultParagraphFont"/>
    <w:uiPriority w:val="99"/>
    <w:semiHidden/>
    <w:unhideWhenUsed/>
    <w:rsid w:val="00F36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80"/>
    <w:rPr>
      <w:color w:val="0000FF" w:themeColor="hyperlink"/>
      <w:u w:val="single"/>
    </w:rPr>
  </w:style>
  <w:style w:type="character" w:styleId="FollowedHyperlink">
    <w:name w:val="FollowedHyperlink"/>
    <w:basedOn w:val="DefaultParagraphFont"/>
    <w:uiPriority w:val="99"/>
    <w:semiHidden/>
    <w:unhideWhenUsed/>
    <w:rsid w:val="00F360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tephenson@idl.idaho.gov"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David Stephenson</cp:lastModifiedBy>
  <cp:revision>2</cp:revision>
  <cp:lastPrinted>2004-03-23T21:00:00Z</cp:lastPrinted>
  <dcterms:created xsi:type="dcterms:W3CDTF">2015-09-24T05:06:00Z</dcterms:created>
  <dcterms:modified xsi:type="dcterms:W3CDTF">2015-09-24T05:06:00Z</dcterms:modified>
</cp:coreProperties>
</file>