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DC31C" w14:textId="77777777" w:rsidR="00511573" w:rsidRPr="00B925B6" w:rsidRDefault="00511573" w:rsidP="00F376CC">
      <w:pPr>
        <w:pStyle w:val="Heading1"/>
      </w:pPr>
      <w:bookmarkStart w:id="0" w:name="Chapter_1_–_Introduction"/>
      <w:bookmarkStart w:id="1" w:name="_Toc491066491"/>
      <w:bookmarkStart w:id="2" w:name="_Toc505244719"/>
      <w:bookmarkEnd w:id="0"/>
      <w:r w:rsidRPr="00B925B6">
        <w:t>Appendix A – Plastic Sphere Dispenser Operations</w:t>
      </w:r>
    </w:p>
    <w:p w14:paraId="6FA11C22" w14:textId="77777777" w:rsidR="00F376CC" w:rsidRPr="00031E42" w:rsidRDefault="00F376CC" w:rsidP="00F376CC">
      <w:pPr>
        <w:pStyle w:val="Heading2"/>
      </w:pPr>
      <w:r w:rsidRPr="00031E42">
        <w:t xml:space="preserve">Required Forms </w:t>
      </w:r>
    </w:p>
    <w:p w14:paraId="12C134F9" w14:textId="2DA34305" w:rsidR="00F376CC" w:rsidRDefault="00F376CC" w:rsidP="00F376CC">
      <w:pPr>
        <w:pStyle w:val="BodyText"/>
        <w:rPr>
          <w:rStyle w:val="Hyperlink"/>
        </w:rPr>
      </w:pPr>
      <w:r w:rsidRPr="00BD2F87">
        <w:t>Information may be contained in the IAP, Prescribed fire plan,</w:t>
      </w:r>
      <w:r>
        <w:t xml:space="preserve"> IHOG</w:t>
      </w:r>
      <w:r w:rsidRPr="00BD2F87">
        <w:t xml:space="preserve"> or PASP and may be</w:t>
      </w:r>
      <w:r>
        <w:t xml:space="preserve"> </w:t>
      </w:r>
      <w:r w:rsidRPr="00BD2F87">
        <w:t>utilized in lieu of the following forms.</w:t>
      </w:r>
      <w:r>
        <w:t xml:space="preserve"> Required forms are available at: </w:t>
      </w:r>
      <w:hyperlink r:id="rId8" w:history="1">
        <w:r w:rsidRPr="00C376FD">
          <w:rPr>
            <w:rStyle w:val="Hyperlink"/>
          </w:rPr>
          <w:t>https://www.nwcg.gov/committees/interagency-aerial-ignition-unit</w:t>
        </w:r>
      </w:hyperlink>
    </w:p>
    <w:p w14:paraId="7C8AF6D0" w14:textId="01F152FF" w:rsidR="00F376CC" w:rsidRPr="00637822" w:rsidRDefault="00F376CC" w:rsidP="00F376CC">
      <w:pPr>
        <w:pStyle w:val="BodyText"/>
        <w:numPr>
          <w:ilvl w:val="0"/>
          <w:numId w:val="30"/>
        </w:numPr>
      </w:pPr>
      <w:r w:rsidRPr="00637822">
        <w:t>PSD Air Operat</w:t>
      </w:r>
      <w:r w:rsidR="009D1BDB">
        <w:t>ions/Safety GO/NO GO Checklist*</w:t>
      </w:r>
    </w:p>
    <w:p w14:paraId="7A2B9467" w14:textId="0A4FFF72" w:rsidR="00F376CC" w:rsidRPr="00637822" w:rsidRDefault="00F376CC" w:rsidP="00F376CC">
      <w:pPr>
        <w:pStyle w:val="BodyText"/>
        <w:numPr>
          <w:ilvl w:val="0"/>
          <w:numId w:val="30"/>
        </w:numPr>
      </w:pPr>
      <w:r w:rsidRPr="00637822">
        <w:t>PSD Project Aviation S</w:t>
      </w:r>
      <w:r w:rsidR="009D1BDB">
        <w:t>afety Plan</w:t>
      </w:r>
    </w:p>
    <w:p w14:paraId="74E92395" w14:textId="77777777" w:rsidR="00F376CC" w:rsidRPr="00637822" w:rsidRDefault="00F376CC" w:rsidP="00F376CC">
      <w:pPr>
        <w:pStyle w:val="BodyText"/>
        <w:numPr>
          <w:ilvl w:val="0"/>
          <w:numId w:val="30"/>
        </w:numPr>
      </w:pPr>
      <w:r w:rsidRPr="00637822">
        <w:t>Job Hazard Analysis (JHA) or Risk Management Assessment (RMA)</w:t>
      </w:r>
    </w:p>
    <w:p w14:paraId="2F070830" w14:textId="77777777" w:rsidR="00F376CC" w:rsidRPr="00517EA1" w:rsidRDefault="00F376CC" w:rsidP="00F376CC">
      <w:pPr>
        <w:pStyle w:val="BodyText"/>
        <w:numPr>
          <w:ilvl w:val="0"/>
          <w:numId w:val="30"/>
        </w:numPr>
      </w:pPr>
      <w:r w:rsidRPr="00517EA1">
        <w:t>Aviation Risk Assessment Worksheet (</w:t>
      </w:r>
      <w:hyperlink r:id="rId9" w:history="1">
        <w:r w:rsidRPr="00517EA1">
          <w:rPr>
            <w:rStyle w:val="Hyperlink"/>
          </w:rPr>
          <w:t>IHOG Appendix J</w:t>
        </w:r>
      </w:hyperlink>
      <w:r w:rsidRPr="00517EA1">
        <w:t>)</w:t>
      </w:r>
    </w:p>
    <w:p w14:paraId="3BD1D30F" w14:textId="0844D323" w:rsidR="00F376CC" w:rsidRPr="00637822" w:rsidRDefault="00F376CC" w:rsidP="00F376CC">
      <w:pPr>
        <w:pStyle w:val="BodyText"/>
        <w:numPr>
          <w:ilvl w:val="0"/>
          <w:numId w:val="30"/>
        </w:numPr>
      </w:pPr>
      <w:r w:rsidRPr="00637822">
        <w:t>PSD Organization Chart – PSD Pre</w:t>
      </w:r>
      <w:r w:rsidR="009D1BDB">
        <w:t>scribed Fire</w:t>
      </w:r>
    </w:p>
    <w:p w14:paraId="7B9AB412" w14:textId="77777777" w:rsidR="00F376CC" w:rsidRPr="00637822" w:rsidRDefault="00F376CC" w:rsidP="00F376CC">
      <w:pPr>
        <w:pStyle w:val="BodyText"/>
        <w:numPr>
          <w:ilvl w:val="0"/>
          <w:numId w:val="30"/>
        </w:numPr>
      </w:pPr>
      <w:r w:rsidRPr="00637822">
        <w:t>PSD Organization Chart – PSD Wildland Fire</w:t>
      </w:r>
    </w:p>
    <w:p w14:paraId="78FB1DA2" w14:textId="77777777" w:rsidR="00F376CC" w:rsidRDefault="00F376CC" w:rsidP="00F376CC">
      <w:pPr>
        <w:pStyle w:val="BodyText"/>
        <w:numPr>
          <w:ilvl w:val="0"/>
          <w:numId w:val="30"/>
        </w:numPr>
      </w:pPr>
      <w:r w:rsidRPr="00517EA1">
        <w:t>Helicopter Crash Rescue/Medivac Plan (</w:t>
      </w:r>
      <w:hyperlink r:id="rId10" w:history="1">
        <w:r w:rsidRPr="00517EA1">
          <w:rPr>
            <w:rStyle w:val="Hyperlink"/>
          </w:rPr>
          <w:t>IHOG HBM-15</w:t>
        </w:r>
      </w:hyperlink>
      <w:r w:rsidRPr="00517EA1">
        <w:t>)</w:t>
      </w:r>
    </w:p>
    <w:p w14:paraId="54ACBCDF" w14:textId="77777777" w:rsidR="00F376CC" w:rsidRPr="00517EA1" w:rsidRDefault="00F376CC" w:rsidP="00F376CC">
      <w:pPr>
        <w:pStyle w:val="BodyText"/>
        <w:numPr>
          <w:ilvl w:val="0"/>
          <w:numId w:val="30"/>
        </w:numPr>
      </w:pPr>
      <w:r w:rsidRPr="00517EA1">
        <w:t>Hazardous Materials Manifest (</w:t>
      </w:r>
      <w:hyperlink r:id="rId11" w:history="1">
        <w:r w:rsidRPr="00517EA1">
          <w:rPr>
            <w:rStyle w:val="Hyperlink"/>
          </w:rPr>
          <w:t>Interagency Aviation Transportation of Hazardous Materials, Appendix 4</w:t>
        </w:r>
      </w:hyperlink>
      <w:r w:rsidRPr="00517EA1">
        <w:t>)</w:t>
      </w:r>
    </w:p>
    <w:p w14:paraId="01D69BF2" w14:textId="72B2F75B" w:rsidR="00F376CC" w:rsidRPr="00F376CC" w:rsidRDefault="00A24113" w:rsidP="00F376CC">
      <w:pPr>
        <w:pStyle w:val="BodyText"/>
        <w:numPr>
          <w:ilvl w:val="0"/>
          <w:numId w:val="30"/>
        </w:numPr>
        <w:rPr>
          <w:rStyle w:val="Hyperlink"/>
          <w:color w:val="auto"/>
          <w:u w:val="none"/>
        </w:rPr>
      </w:pPr>
      <w:hyperlink r:id="rId12" w:history="1">
        <w:r w:rsidR="00F376CC" w:rsidRPr="00517EA1">
          <w:rPr>
            <w:rStyle w:val="Hyperlink"/>
          </w:rPr>
          <w:t>Interagency Transportation Guide for Gasoline, Mixed gas, Drip torch fuel and Diesel</w:t>
        </w:r>
      </w:hyperlink>
    </w:p>
    <w:p w14:paraId="6B4EE69D" w14:textId="43177737" w:rsidR="00F376CC" w:rsidRDefault="00F376CC" w:rsidP="00F376CC">
      <w:pPr>
        <w:pStyle w:val="BodyText"/>
        <w:rPr>
          <w:rFonts w:ascii="Times New" w:hAnsi="Times New"/>
          <w:b/>
        </w:rPr>
      </w:pPr>
      <w:r w:rsidRPr="00F376CC">
        <w:rPr>
          <w:b/>
        </w:rPr>
        <w:t>NOTE: * INDICATES REQUIRED FORMAT</w:t>
      </w:r>
    </w:p>
    <w:p w14:paraId="19FC70F8" w14:textId="77777777" w:rsidR="00F376CC" w:rsidRPr="00031E42" w:rsidRDefault="00F376CC" w:rsidP="00F376CC">
      <w:pPr>
        <w:pStyle w:val="Heading2"/>
      </w:pPr>
      <w:r w:rsidRPr="00031E42">
        <w:t>Optional Documents</w:t>
      </w:r>
    </w:p>
    <w:p w14:paraId="099D27DF" w14:textId="369029B0" w:rsidR="00F376CC" w:rsidRPr="002B597F" w:rsidRDefault="00F376CC" w:rsidP="00F376CC">
      <w:pPr>
        <w:pStyle w:val="BodyText"/>
        <w:numPr>
          <w:ilvl w:val="0"/>
          <w:numId w:val="32"/>
        </w:numPr>
      </w:pPr>
      <w:r w:rsidRPr="002B597F">
        <w:t>Aerial</w:t>
      </w:r>
      <w:r w:rsidR="009D1BDB">
        <w:t xml:space="preserve"> Ignition Preplanning Checklist</w:t>
      </w:r>
    </w:p>
    <w:p w14:paraId="6D0F4A02" w14:textId="77777777" w:rsidR="00F376CC" w:rsidRPr="002B597F" w:rsidRDefault="00F376CC" w:rsidP="00F376CC">
      <w:pPr>
        <w:pStyle w:val="BodyText"/>
        <w:numPr>
          <w:ilvl w:val="0"/>
          <w:numId w:val="32"/>
        </w:numPr>
        <w:rPr>
          <w:rFonts w:ascii="Times New" w:hAnsi="Times New"/>
        </w:rPr>
      </w:pPr>
      <w:r w:rsidRPr="002B597F">
        <w:rPr>
          <w:rFonts w:ascii="Times New" w:hAnsi="Times New"/>
        </w:rPr>
        <w:t xml:space="preserve">Interagency PSD Operator Annual Recertification Training Form </w:t>
      </w:r>
    </w:p>
    <w:p w14:paraId="7E97312C" w14:textId="0D207430" w:rsidR="00F376CC" w:rsidRPr="002B597F" w:rsidRDefault="009D1BDB" w:rsidP="00F376CC">
      <w:pPr>
        <w:pStyle w:val="BodyText"/>
        <w:numPr>
          <w:ilvl w:val="0"/>
          <w:numId w:val="32"/>
        </w:numPr>
      </w:pPr>
      <w:r>
        <w:t>PSD Use Record</w:t>
      </w:r>
    </w:p>
    <w:p w14:paraId="09466E55" w14:textId="77777777" w:rsidR="00F376CC" w:rsidRDefault="00F376CC" w:rsidP="00F376CC">
      <w:pPr>
        <w:pStyle w:val="BodyText"/>
        <w:numPr>
          <w:ilvl w:val="0"/>
          <w:numId w:val="32"/>
        </w:numPr>
      </w:pPr>
      <w:r w:rsidRPr="002B597F">
        <w:t>Manufacturer supply contact list</w:t>
      </w:r>
    </w:p>
    <w:p w14:paraId="6E036467" w14:textId="77777777" w:rsidR="00F376CC" w:rsidRDefault="00F376CC" w:rsidP="00F376CC">
      <w:pPr>
        <w:pStyle w:val="BodyText"/>
        <w:numPr>
          <w:ilvl w:val="0"/>
          <w:numId w:val="32"/>
        </w:numPr>
      </w:pPr>
      <w:r>
        <w:t>Briefing Checklist</w:t>
      </w:r>
    </w:p>
    <w:p w14:paraId="132FC619" w14:textId="77777777" w:rsidR="00F376CC" w:rsidRPr="002B597F" w:rsidRDefault="00F376CC" w:rsidP="00F376CC">
      <w:pPr>
        <w:pStyle w:val="BodyText"/>
        <w:numPr>
          <w:ilvl w:val="0"/>
          <w:numId w:val="32"/>
        </w:numPr>
      </w:pPr>
      <w:r>
        <w:t>Aerial Ignition Device Additional Training</w:t>
      </w:r>
    </w:p>
    <w:p w14:paraId="4C59479E" w14:textId="59E46A77" w:rsidR="00F376CC" w:rsidRPr="00F376CC" w:rsidRDefault="00F376CC" w:rsidP="00F376CC">
      <w:pPr>
        <w:pStyle w:val="Heading2"/>
      </w:pPr>
      <w:r w:rsidRPr="00F376CC">
        <w:t>Project Aviation Safety Plan</w:t>
      </w:r>
    </w:p>
    <w:p w14:paraId="2EF749BC" w14:textId="5AB7AA67" w:rsidR="00F15E76" w:rsidRDefault="00F376CC" w:rsidP="00F15E76">
      <w:pPr>
        <w:pStyle w:val="BodyText"/>
      </w:pPr>
      <w:r w:rsidRPr="001F54AF">
        <w:t xml:space="preserve">OPM-6 and FSM-5700 require a Project Aviation Safety Plan be completed prior to any special use missions involving aircraft.  The Project Aviation Safety Plan is a proactive measure used for pre-planning and risk assessments which are paramount to a successful accident free mission.  The PASP allows for a collaborative effort of all personnel involved to address all elements of the mission and generate a plan with risks at acceptable levels.  The process is simple. Once the PASP is completed, project supervisors or flight managers must get approval to execute the mission.  The amount of risk involved to accomplish the mission, dictates the level of approval required.  The Risk Assessment matrix included in the PASP template provides guidance on the level of approval based on the level of risk.  A mission with a level of risk in “Low” or “Medium” may only need approval from a Unit Aviation Manager or Forest Aviation Officer, but a mission in the </w:t>
      </w:r>
      <w:r w:rsidRPr="001F54AF">
        <w:lastRenderedPageBreak/>
        <w:t xml:space="preserve">“Serious” or “High” category will require approval from an Aviation Division or Regional Aviation Manager. </w:t>
      </w:r>
      <w:r w:rsidR="00F15E76">
        <w:br w:type="page"/>
      </w:r>
    </w:p>
    <w:p w14:paraId="7F2C2C73" w14:textId="1FD44F6A" w:rsidR="00F376CC" w:rsidRDefault="00F376CC" w:rsidP="00F376CC">
      <w:pPr>
        <w:pStyle w:val="BodyText"/>
      </w:pPr>
      <w:r w:rsidRPr="001F54AF">
        <w:lastRenderedPageBreak/>
        <w:t>After the mission is approved, conduct an on-site briefing covering the pertaining elements of the mission with all participants, and then you may implement the plan.</w:t>
      </w:r>
      <w:r>
        <w:br/>
      </w:r>
      <w:r w:rsidRPr="001F54AF">
        <w:t>The key to a smooth process for the PASP is to be thorough.  Line officers</w:t>
      </w:r>
      <w:r>
        <w:t>/IMT ICs</w:t>
      </w:r>
      <w:r w:rsidRPr="001F54AF">
        <w:t xml:space="preserve"> must be able to understand your plan from a written form.  A template for Forest Service and DOI is available to aid in this process.  </w:t>
      </w:r>
    </w:p>
    <w:p w14:paraId="764552BE" w14:textId="5CB22745" w:rsidR="00F376CC" w:rsidRDefault="00F376CC" w:rsidP="00F376CC">
      <w:pPr>
        <w:pStyle w:val="BodyText"/>
        <w:rPr>
          <w:rFonts w:ascii="Times New" w:hAnsi="Times New"/>
          <w:b/>
        </w:rPr>
      </w:pPr>
      <w:r>
        <w:t xml:space="preserve">Example PASPs are available at: </w:t>
      </w:r>
      <w:hyperlink r:id="rId13" w:history="1">
        <w:r w:rsidRPr="00C376FD">
          <w:rPr>
            <w:rStyle w:val="Hyperlink"/>
          </w:rPr>
          <w:t>https://www.nwcg.gov/committees/interagency-aerial-ignition-unit</w:t>
        </w:r>
      </w:hyperlink>
    </w:p>
    <w:p w14:paraId="525A8826" w14:textId="1161BA24" w:rsidR="00F376CC" w:rsidRDefault="00F376CC">
      <w:pPr>
        <w:rPr>
          <w:rFonts w:ascii="Times New" w:eastAsia="Times New Roman" w:hAnsi="Times New"/>
          <w:b/>
          <w:sz w:val="24"/>
          <w:szCs w:val="24"/>
        </w:rPr>
      </w:pPr>
      <w:r>
        <w:rPr>
          <w:rFonts w:ascii="Times New" w:hAnsi="Times New"/>
          <w:b/>
        </w:rPr>
        <w:br w:type="page"/>
      </w:r>
    </w:p>
    <w:p w14:paraId="41BA0282" w14:textId="77777777" w:rsidR="00F376CC" w:rsidRPr="00F376CC" w:rsidRDefault="00F376CC" w:rsidP="0078511B">
      <w:pPr>
        <w:pStyle w:val="Heading2"/>
        <w:jc w:val="center"/>
        <w:rPr>
          <w:b w:val="0"/>
        </w:rPr>
      </w:pPr>
      <w:r w:rsidRPr="00F376CC">
        <w:rPr>
          <w:rFonts w:eastAsiaTheme="minorEastAsia"/>
          <w:spacing w:val="-2"/>
        </w:rPr>
        <w:lastRenderedPageBreak/>
        <w:t>P</w:t>
      </w:r>
      <w:r w:rsidRPr="00F376CC">
        <w:rPr>
          <w:rFonts w:eastAsiaTheme="minorEastAsia"/>
        </w:rPr>
        <w:t>SD</w:t>
      </w:r>
      <w:r w:rsidRPr="00F376CC">
        <w:rPr>
          <w:rFonts w:eastAsiaTheme="minorEastAsia"/>
          <w:spacing w:val="-2"/>
        </w:rPr>
        <w:t xml:space="preserve"> A</w:t>
      </w:r>
      <w:r w:rsidRPr="00F376CC">
        <w:rPr>
          <w:rFonts w:eastAsiaTheme="minorEastAsia"/>
          <w:spacing w:val="1"/>
        </w:rPr>
        <w:t>i</w:t>
      </w:r>
      <w:r w:rsidRPr="00F376CC">
        <w:rPr>
          <w:rFonts w:eastAsiaTheme="minorEastAsia"/>
        </w:rPr>
        <w:t>r</w:t>
      </w:r>
      <w:r w:rsidRPr="00F376CC">
        <w:rPr>
          <w:rFonts w:eastAsiaTheme="minorEastAsia"/>
          <w:spacing w:val="-1"/>
        </w:rPr>
        <w:t xml:space="preserve"> </w:t>
      </w:r>
      <w:r w:rsidRPr="00F376CC">
        <w:rPr>
          <w:rFonts w:eastAsiaTheme="minorEastAsia"/>
        </w:rPr>
        <w:t>Oper</w:t>
      </w:r>
      <w:r w:rsidRPr="00F376CC">
        <w:rPr>
          <w:rFonts w:eastAsiaTheme="minorEastAsia"/>
          <w:spacing w:val="1"/>
        </w:rPr>
        <w:t>a</w:t>
      </w:r>
      <w:r w:rsidRPr="00F376CC">
        <w:rPr>
          <w:rFonts w:eastAsiaTheme="minorEastAsia"/>
          <w:spacing w:val="-3"/>
        </w:rPr>
        <w:t>t</w:t>
      </w:r>
      <w:r w:rsidRPr="00F376CC">
        <w:rPr>
          <w:rFonts w:eastAsiaTheme="minorEastAsia"/>
          <w:spacing w:val="-2"/>
        </w:rPr>
        <w:t>i</w:t>
      </w:r>
      <w:r w:rsidRPr="00F376CC">
        <w:rPr>
          <w:rFonts w:eastAsiaTheme="minorEastAsia"/>
          <w:spacing w:val="1"/>
        </w:rPr>
        <w:t>o</w:t>
      </w:r>
      <w:r w:rsidRPr="00F376CC">
        <w:rPr>
          <w:rFonts w:eastAsiaTheme="minorEastAsia"/>
        </w:rPr>
        <w:t>n</w:t>
      </w:r>
      <w:r w:rsidRPr="00F376CC">
        <w:rPr>
          <w:rFonts w:eastAsiaTheme="minorEastAsia"/>
          <w:spacing w:val="-2"/>
        </w:rPr>
        <w:t>s</w:t>
      </w:r>
      <w:r w:rsidRPr="00F376CC">
        <w:rPr>
          <w:rFonts w:eastAsiaTheme="minorEastAsia"/>
          <w:spacing w:val="1"/>
        </w:rPr>
        <w:t>/</w:t>
      </w:r>
      <w:r w:rsidRPr="00F376CC">
        <w:rPr>
          <w:rFonts w:eastAsiaTheme="minorEastAsia"/>
        </w:rPr>
        <w:t>S</w:t>
      </w:r>
      <w:r w:rsidRPr="00F376CC">
        <w:rPr>
          <w:rFonts w:eastAsiaTheme="minorEastAsia"/>
          <w:spacing w:val="-2"/>
        </w:rPr>
        <w:t>a</w:t>
      </w:r>
      <w:r w:rsidRPr="00F376CC">
        <w:rPr>
          <w:rFonts w:eastAsiaTheme="minorEastAsia"/>
        </w:rPr>
        <w:t>fe</w:t>
      </w:r>
      <w:r w:rsidRPr="00F376CC">
        <w:rPr>
          <w:rFonts w:eastAsiaTheme="minorEastAsia"/>
          <w:spacing w:val="-3"/>
        </w:rPr>
        <w:t>t</w:t>
      </w:r>
      <w:r w:rsidRPr="00F376CC">
        <w:rPr>
          <w:rFonts w:eastAsiaTheme="minorEastAsia"/>
        </w:rPr>
        <w:t>y GO</w:t>
      </w:r>
      <w:r w:rsidRPr="00F376CC">
        <w:rPr>
          <w:rFonts w:eastAsiaTheme="minorEastAsia"/>
          <w:spacing w:val="1"/>
        </w:rPr>
        <w:t>/</w:t>
      </w:r>
      <w:r w:rsidRPr="00F376CC">
        <w:rPr>
          <w:rFonts w:eastAsiaTheme="minorEastAsia"/>
          <w:spacing w:val="-2"/>
        </w:rPr>
        <w:t>N</w:t>
      </w:r>
      <w:r w:rsidRPr="00F376CC">
        <w:rPr>
          <w:rFonts w:eastAsiaTheme="minorEastAsia"/>
        </w:rPr>
        <w:t>O</w:t>
      </w:r>
      <w:r w:rsidRPr="00F376CC">
        <w:rPr>
          <w:rFonts w:eastAsiaTheme="minorEastAsia"/>
          <w:spacing w:val="-1"/>
        </w:rPr>
        <w:t xml:space="preserve"> </w:t>
      </w:r>
      <w:r w:rsidRPr="00F376CC">
        <w:rPr>
          <w:rFonts w:eastAsiaTheme="minorEastAsia"/>
          <w:spacing w:val="-3"/>
        </w:rPr>
        <w:t>G</w:t>
      </w:r>
      <w:r w:rsidRPr="00F376CC">
        <w:rPr>
          <w:rFonts w:eastAsiaTheme="minorEastAsia"/>
        </w:rPr>
        <w:t>O</w:t>
      </w:r>
      <w:r w:rsidRPr="00F376CC">
        <w:rPr>
          <w:rFonts w:eastAsiaTheme="minorEastAsia"/>
          <w:spacing w:val="-3"/>
        </w:rPr>
        <w:t xml:space="preserve"> </w:t>
      </w:r>
      <w:r w:rsidRPr="00F376CC">
        <w:rPr>
          <w:rFonts w:eastAsiaTheme="minorEastAsia"/>
          <w:spacing w:val="-2"/>
        </w:rPr>
        <w:t>C</w:t>
      </w:r>
      <w:r w:rsidRPr="00F376CC">
        <w:rPr>
          <w:rFonts w:eastAsiaTheme="minorEastAsia"/>
        </w:rPr>
        <w:t>he</w:t>
      </w:r>
      <w:r w:rsidRPr="00F376CC">
        <w:rPr>
          <w:rFonts w:eastAsiaTheme="minorEastAsia"/>
          <w:spacing w:val="2"/>
        </w:rPr>
        <w:t>c</w:t>
      </w:r>
      <w:r w:rsidRPr="00F376CC">
        <w:rPr>
          <w:rFonts w:eastAsiaTheme="minorEastAsia"/>
          <w:spacing w:val="-6"/>
        </w:rPr>
        <w:t>k</w:t>
      </w:r>
      <w:r w:rsidRPr="00F376CC">
        <w:rPr>
          <w:rFonts w:eastAsiaTheme="minorEastAsia"/>
          <w:spacing w:val="1"/>
        </w:rPr>
        <w:t>list</w:t>
      </w:r>
    </w:p>
    <w:p w14:paraId="17FF07F3" w14:textId="77777777" w:rsidR="00F376CC" w:rsidRPr="00EB200E" w:rsidRDefault="00F376CC" w:rsidP="00F15E76">
      <w:pPr>
        <w:pStyle w:val="BodyText"/>
        <w:spacing w:before="0"/>
        <w:rPr>
          <w:rFonts w:eastAsiaTheme="minorEastAsia"/>
        </w:rPr>
      </w:pPr>
      <w:r w:rsidRPr="00EB200E">
        <w:rPr>
          <w:rFonts w:eastAsiaTheme="minorEastAsia"/>
        </w:rPr>
        <w:t>T</w:t>
      </w:r>
      <w:r w:rsidRPr="00EB200E">
        <w:rPr>
          <w:rFonts w:eastAsiaTheme="minorEastAsia"/>
          <w:spacing w:val="-3"/>
        </w:rPr>
        <w:t>h</w:t>
      </w:r>
      <w:r w:rsidRPr="00EB200E">
        <w:rPr>
          <w:rFonts w:eastAsiaTheme="minorEastAsia"/>
        </w:rPr>
        <w:t xml:space="preserve">e </w:t>
      </w:r>
      <w:r w:rsidRPr="00EB200E">
        <w:rPr>
          <w:rFonts w:eastAsiaTheme="minorEastAsia"/>
          <w:spacing w:val="-3"/>
        </w:rPr>
        <w:t>h</w:t>
      </w:r>
      <w:r w:rsidRPr="00EB200E">
        <w:rPr>
          <w:rFonts w:eastAsiaTheme="minorEastAsia"/>
        </w:rPr>
        <w:t>e</w:t>
      </w:r>
      <w:r w:rsidRPr="00EB200E">
        <w:rPr>
          <w:rFonts w:eastAsiaTheme="minorEastAsia"/>
          <w:spacing w:val="-2"/>
        </w:rPr>
        <w:t>li</w:t>
      </w:r>
      <w:r w:rsidRPr="00EB200E">
        <w:rPr>
          <w:rFonts w:eastAsiaTheme="minorEastAsia"/>
        </w:rPr>
        <w:t>cop</w:t>
      </w:r>
      <w:r w:rsidRPr="00EB200E">
        <w:rPr>
          <w:rFonts w:eastAsiaTheme="minorEastAsia"/>
          <w:spacing w:val="-2"/>
        </w:rPr>
        <w:t>t</w:t>
      </w:r>
      <w:r w:rsidRPr="00EB200E">
        <w:rPr>
          <w:rFonts w:eastAsiaTheme="minorEastAsia"/>
        </w:rPr>
        <w:t>er</w:t>
      </w:r>
      <w:r w:rsidRPr="00EB200E">
        <w:rPr>
          <w:rFonts w:eastAsiaTheme="minorEastAsia"/>
          <w:spacing w:val="1"/>
        </w:rPr>
        <w:t xml:space="preserve"> </w:t>
      </w:r>
      <w:r w:rsidRPr="00EB200E">
        <w:rPr>
          <w:rFonts w:eastAsiaTheme="minorEastAsia"/>
        </w:rPr>
        <w:t>opera</w:t>
      </w:r>
      <w:r w:rsidRPr="00EB200E">
        <w:rPr>
          <w:rFonts w:eastAsiaTheme="minorEastAsia"/>
          <w:spacing w:val="-2"/>
        </w:rPr>
        <w:t>t</w:t>
      </w:r>
      <w:r w:rsidRPr="00EB200E">
        <w:rPr>
          <w:rFonts w:eastAsiaTheme="minorEastAsia"/>
          <w:spacing w:val="-4"/>
        </w:rPr>
        <w:t>i</w:t>
      </w:r>
      <w:r w:rsidRPr="00EB200E">
        <w:rPr>
          <w:rFonts w:eastAsiaTheme="minorEastAsia"/>
        </w:rPr>
        <w:t>o</w:t>
      </w:r>
      <w:r w:rsidRPr="00EB200E">
        <w:rPr>
          <w:rFonts w:eastAsiaTheme="minorEastAsia"/>
          <w:spacing w:val="-3"/>
        </w:rPr>
        <w:t>n</w:t>
      </w:r>
      <w:r w:rsidRPr="00EB200E">
        <w:rPr>
          <w:rFonts w:eastAsiaTheme="minorEastAsia"/>
        </w:rPr>
        <w:t>s on t</w:t>
      </w:r>
      <w:r w:rsidRPr="00EB200E">
        <w:rPr>
          <w:rFonts w:eastAsiaTheme="minorEastAsia"/>
          <w:spacing w:val="-3"/>
        </w:rPr>
        <w:t>h</w:t>
      </w:r>
      <w:r w:rsidRPr="00EB200E">
        <w:rPr>
          <w:rFonts w:eastAsiaTheme="minorEastAsia"/>
          <w:spacing w:val="-2"/>
        </w:rPr>
        <w:t>i</w:t>
      </w:r>
      <w:r w:rsidRPr="00EB200E">
        <w:rPr>
          <w:rFonts w:eastAsiaTheme="minorEastAsia"/>
        </w:rPr>
        <w:t>s project req</w:t>
      </w:r>
      <w:r w:rsidRPr="00EB200E">
        <w:rPr>
          <w:rFonts w:eastAsiaTheme="minorEastAsia"/>
          <w:spacing w:val="-3"/>
        </w:rPr>
        <w:t>u</w:t>
      </w:r>
      <w:r w:rsidRPr="00EB200E">
        <w:rPr>
          <w:rFonts w:eastAsiaTheme="minorEastAsia"/>
          <w:spacing w:val="-2"/>
        </w:rPr>
        <w:t>i</w:t>
      </w:r>
      <w:r w:rsidRPr="00EB200E">
        <w:rPr>
          <w:rFonts w:eastAsiaTheme="minorEastAsia"/>
        </w:rPr>
        <w:t xml:space="preserve">re </w:t>
      </w:r>
      <w:r w:rsidRPr="00EB200E">
        <w:rPr>
          <w:rFonts w:eastAsiaTheme="minorEastAsia"/>
          <w:spacing w:val="-2"/>
        </w:rPr>
        <w:t>t</w:t>
      </w:r>
      <w:r w:rsidRPr="00EB200E">
        <w:rPr>
          <w:rFonts w:eastAsiaTheme="minorEastAsia"/>
          <w:spacing w:val="-3"/>
        </w:rPr>
        <w:t>h</w:t>
      </w:r>
      <w:r w:rsidRPr="00EB200E">
        <w:rPr>
          <w:rFonts w:eastAsiaTheme="minorEastAsia"/>
        </w:rPr>
        <w:t xml:space="preserve">e </w:t>
      </w:r>
      <w:r w:rsidRPr="00EB200E">
        <w:rPr>
          <w:rFonts w:eastAsiaTheme="minorEastAsia"/>
          <w:spacing w:val="-3"/>
        </w:rPr>
        <w:t>u</w:t>
      </w:r>
      <w:r w:rsidRPr="00EB200E">
        <w:rPr>
          <w:rFonts w:eastAsiaTheme="minorEastAsia"/>
          <w:spacing w:val="-2"/>
        </w:rPr>
        <w:t>s</w:t>
      </w:r>
      <w:r w:rsidRPr="00EB200E">
        <w:rPr>
          <w:rFonts w:eastAsiaTheme="minorEastAsia"/>
        </w:rPr>
        <w:t>e of</w:t>
      </w:r>
      <w:r w:rsidRPr="00EB200E">
        <w:rPr>
          <w:rFonts w:eastAsiaTheme="minorEastAsia"/>
          <w:spacing w:val="-2"/>
        </w:rPr>
        <w:t xml:space="preserve"> </w:t>
      </w:r>
      <w:r w:rsidRPr="00EB200E">
        <w:rPr>
          <w:rFonts w:eastAsiaTheme="minorEastAsia"/>
        </w:rPr>
        <w:t>t</w:t>
      </w:r>
      <w:r w:rsidRPr="00EB200E">
        <w:rPr>
          <w:rFonts w:eastAsiaTheme="minorEastAsia"/>
          <w:spacing w:val="-3"/>
        </w:rPr>
        <w:t>h</w:t>
      </w:r>
      <w:r w:rsidRPr="00EB200E">
        <w:rPr>
          <w:rFonts w:eastAsiaTheme="minorEastAsia"/>
          <w:spacing w:val="-2"/>
        </w:rPr>
        <w:t>i</w:t>
      </w:r>
      <w:r w:rsidRPr="00EB200E">
        <w:rPr>
          <w:rFonts w:eastAsiaTheme="minorEastAsia"/>
        </w:rPr>
        <w:t>s c</w:t>
      </w:r>
      <w:r w:rsidRPr="00EB200E">
        <w:rPr>
          <w:rFonts w:eastAsiaTheme="minorEastAsia"/>
          <w:spacing w:val="-3"/>
        </w:rPr>
        <w:t>h</w:t>
      </w:r>
      <w:r w:rsidRPr="00EB200E">
        <w:rPr>
          <w:rFonts w:eastAsiaTheme="minorEastAsia"/>
        </w:rPr>
        <w:t>eck</w:t>
      </w:r>
      <w:r w:rsidRPr="00EB200E">
        <w:rPr>
          <w:rFonts w:eastAsiaTheme="minorEastAsia"/>
          <w:spacing w:val="-2"/>
        </w:rPr>
        <w:t>list</w:t>
      </w:r>
      <w:r w:rsidRPr="00EB200E">
        <w:rPr>
          <w:rFonts w:eastAsiaTheme="minorEastAsia"/>
        </w:rPr>
        <w:t xml:space="preserve">. </w:t>
      </w:r>
      <w:r w:rsidRPr="00EB200E">
        <w:rPr>
          <w:rFonts w:eastAsiaTheme="minorEastAsia"/>
          <w:spacing w:val="1"/>
        </w:rPr>
        <w:t xml:space="preserve"> </w:t>
      </w:r>
      <w:r w:rsidRPr="00EB200E">
        <w:rPr>
          <w:rFonts w:eastAsiaTheme="minorEastAsia"/>
        </w:rPr>
        <w:t>If</w:t>
      </w:r>
      <w:r w:rsidRPr="00EB200E">
        <w:rPr>
          <w:rFonts w:eastAsiaTheme="minorEastAsia"/>
          <w:spacing w:val="-2"/>
        </w:rPr>
        <w:t xml:space="preserve"> </w:t>
      </w:r>
      <w:r w:rsidRPr="00EB200E">
        <w:rPr>
          <w:rFonts w:eastAsiaTheme="minorEastAsia"/>
        </w:rPr>
        <w:t>a</w:t>
      </w:r>
      <w:r w:rsidRPr="00EB200E">
        <w:rPr>
          <w:rFonts w:eastAsiaTheme="minorEastAsia"/>
          <w:spacing w:val="-2"/>
        </w:rPr>
        <w:t>l</w:t>
      </w:r>
      <w:r w:rsidRPr="00EB200E">
        <w:rPr>
          <w:rFonts w:eastAsiaTheme="minorEastAsia"/>
        </w:rPr>
        <w:t>l i</w:t>
      </w:r>
      <w:r w:rsidRPr="00EB200E">
        <w:rPr>
          <w:rFonts w:eastAsiaTheme="minorEastAsia"/>
          <w:spacing w:val="-2"/>
        </w:rPr>
        <w:t>t</w:t>
      </w:r>
      <w:r w:rsidRPr="00EB200E">
        <w:rPr>
          <w:rFonts w:eastAsiaTheme="minorEastAsia"/>
        </w:rPr>
        <w:t>e</w:t>
      </w:r>
      <w:r w:rsidRPr="00EB200E">
        <w:rPr>
          <w:rFonts w:eastAsiaTheme="minorEastAsia"/>
          <w:spacing w:val="-4"/>
        </w:rPr>
        <w:t>m</w:t>
      </w:r>
      <w:r w:rsidRPr="00EB200E">
        <w:rPr>
          <w:rFonts w:eastAsiaTheme="minorEastAsia"/>
        </w:rPr>
        <w:t>s are not c</w:t>
      </w:r>
      <w:r w:rsidRPr="00EB200E">
        <w:rPr>
          <w:rFonts w:eastAsiaTheme="minorEastAsia"/>
          <w:spacing w:val="-3"/>
        </w:rPr>
        <w:t>h</w:t>
      </w:r>
      <w:r w:rsidRPr="00EB200E">
        <w:rPr>
          <w:rFonts w:eastAsiaTheme="minorEastAsia"/>
        </w:rPr>
        <w:t>ec</w:t>
      </w:r>
      <w:r w:rsidRPr="00EB200E">
        <w:rPr>
          <w:rFonts w:eastAsiaTheme="minorEastAsia"/>
          <w:spacing w:val="-3"/>
        </w:rPr>
        <w:t>k</w:t>
      </w:r>
      <w:r w:rsidRPr="00EB200E">
        <w:rPr>
          <w:rFonts w:eastAsiaTheme="minorEastAsia"/>
        </w:rPr>
        <w:t>ed</w:t>
      </w:r>
      <w:r w:rsidRPr="00EB200E">
        <w:rPr>
          <w:rFonts w:eastAsiaTheme="minorEastAsia"/>
          <w:spacing w:val="1"/>
        </w:rPr>
        <w:t xml:space="preserve"> </w:t>
      </w:r>
      <w:r w:rsidRPr="00EB200E">
        <w:rPr>
          <w:rFonts w:eastAsiaTheme="minorEastAsia"/>
        </w:rPr>
        <w:t xml:space="preserve">as </w:t>
      </w:r>
      <w:r w:rsidRPr="00EB200E">
        <w:rPr>
          <w:rFonts w:eastAsiaTheme="minorEastAsia"/>
          <w:spacing w:val="-2"/>
        </w:rPr>
        <w:t>s</w:t>
      </w:r>
      <w:r w:rsidRPr="00EB200E">
        <w:rPr>
          <w:rFonts w:eastAsiaTheme="minorEastAsia"/>
        </w:rPr>
        <w:t>a</w:t>
      </w:r>
      <w:r w:rsidRPr="00EB200E">
        <w:rPr>
          <w:rFonts w:eastAsiaTheme="minorEastAsia"/>
          <w:spacing w:val="-2"/>
        </w:rPr>
        <w:t>t</w:t>
      </w:r>
      <w:r w:rsidRPr="00EB200E">
        <w:rPr>
          <w:rFonts w:eastAsiaTheme="minorEastAsia"/>
        </w:rPr>
        <w:t>is</w:t>
      </w:r>
      <w:r w:rsidRPr="00EB200E">
        <w:rPr>
          <w:rFonts w:eastAsiaTheme="minorEastAsia"/>
          <w:spacing w:val="-3"/>
        </w:rPr>
        <w:t>f</w:t>
      </w:r>
      <w:r w:rsidRPr="00EB200E">
        <w:rPr>
          <w:rFonts w:eastAsiaTheme="minorEastAsia"/>
        </w:rPr>
        <w:t>ac</w:t>
      </w:r>
      <w:r w:rsidRPr="00EB200E">
        <w:rPr>
          <w:rFonts w:eastAsiaTheme="minorEastAsia"/>
          <w:spacing w:val="-2"/>
        </w:rPr>
        <w:t>t</w:t>
      </w:r>
      <w:r w:rsidRPr="00EB200E">
        <w:rPr>
          <w:rFonts w:eastAsiaTheme="minorEastAsia"/>
        </w:rPr>
        <w:t>o</w:t>
      </w:r>
      <w:r w:rsidRPr="00EB200E">
        <w:rPr>
          <w:rFonts w:eastAsiaTheme="minorEastAsia"/>
          <w:spacing w:val="1"/>
        </w:rPr>
        <w:t>r</w:t>
      </w:r>
      <w:r w:rsidRPr="00EB200E">
        <w:rPr>
          <w:rFonts w:eastAsiaTheme="minorEastAsia"/>
        </w:rPr>
        <w:t>y a</w:t>
      </w:r>
      <w:r w:rsidRPr="00EB200E">
        <w:rPr>
          <w:rFonts w:eastAsiaTheme="minorEastAsia"/>
          <w:spacing w:val="-3"/>
        </w:rPr>
        <w:t>n</w:t>
      </w:r>
      <w:r w:rsidRPr="00EB200E">
        <w:rPr>
          <w:rFonts w:eastAsiaTheme="minorEastAsia"/>
        </w:rPr>
        <w:t>d</w:t>
      </w:r>
      <w:r w:rsidRPr="00EB200E">
        <w:rPr>
          <w:rFonts w:eastAsiaTheme="minorEastAsia"/>
          <w:spacing w:val="4"/>
        </w:rPr>
        <w:t xml:space="preserve"> </w:t>
      </w:r>
      <w:r w:rsidRPr="00EB200E">
        <w:rPr>
          <w:rFonts w:eastAsiaTheme="minorEastAsia"/>
          <w:spacing w:val="-6"/>
        </w:rPr>
        <w:t>m</w:t>
      </w:r>
      <w:r w:rsidRPr="00EB200E">
        <w:rPr>
          <w:rFonts w:eastAsiaTheme="minorEastAsia"/>
        </w:rPr>
        <w:t>ai</w:t>
      </w:r>
      <w:r w:rsidRPr="00EB200E">
        <w:rPr>
          <w:rFonts w:eastAsiaTheme="minorEastAsia"/>
          <w:spacing w:val="-3"/>
        </w:rPr>
        <w:t>n</w:t>
      </w:r>
      <w:r w:rsidRPr="00EB200E">
        <w:rPr>
          <w:rFonts w:eastAsiaTheme="minorEastAsia"/>
          <w:spacing w:val="-2"/>
        </w:rPr>
        <w:t>t</w:t>
      </w:r>
      <w:r w:rsidRPr="00EB200E">
        <w:rPr>
          <w:rFonts w:eastAsiaTheme="minorEastAsia"/>
        </w:rPr>
        <w:t>ai</w:t>
      </w:r>
      <w:r w:rsidRPr="00EB200E">
        <w:rPr>
          <w:rFonts w:eastAsiaTheme="minorEastAsia"/>
          <w:spacing w:val="-3"/>
        </w:rPr>
        <w:t>n</w:t>
      </w:r>
      <w:r w:rsidRPr="00EB200E">
        <w:rPr>
          <w:rFonts w:eastAsiaTheme="minorEastAsia"/>
        </w:rPr>
        <w:t>ed</w:t>
      </w:r>
      <w:r w:rsidRPr="00EB200E">
        <w:rPr>
          <w:rFonts w:eastAsiaTheme="minorEastAsia"/>
          <w:spacing w:val="1"/>
        </w:rPr>
        <w:t xml:space="preserve"> </w:t>
      </w:r>
      <w:r w:rsidRPr="00EB200E">
        <w:rPr>
          <w:rFonts w:eastAsiaTheme="minorEastAsia"/>
          <w:spacing w:val="-2"/>
        </w:rPr>
        <w:t>i</w:t>
      </w:r>
      <w:r w:rsidRPr="00EB200E">
        <w:rPr>
          <w:rFonts w:eastAsiaTheme="minorEastAsia"/>
        </w:rPr>
        <w:t>n t</w:t>
      </w:r>
      <w:r w:rsidRPr="00EB200E">
        <w:rPr>
          <w:rFonts w:eastAsiaTheme="minorEastAsia"/>
          <w:spacing w:val="-3"/>
        </w:rPr>
        <w:t>h</w:t>
      </w:r>
      <w:r w:rsidRPr="00EB200E">
        <w:rPr>
          <w:rFonts w:eastAsiaTheme="minorEastAsia"/>
        </w:rPr>
        <w:t xml:space="preserve">at </w:t>
      </w:r>
      <w:r w:rsidRPr="00EB200E">
        <w:rPr>
          <w:rFonts w:eastAsiaTheme="minorEastAsia"/>
          <w:spacing w:val="-2"/>
        </w:rPr>
        <w:t>st</w:t>
      </w:r>
      <w:r w:rsidRPr="00EB200E">
        <w:rPr>
          <w:rFonts w:eastAsiaTheme="minorEastAsia"/>
        </w:rPr>
        <w:t>a</w:t>
      </w:r>
      <w:r w:rsidRPr="00EB200E">
        <w:rPr>
          <w:rFonts w:eastAsiaTheme="minorEastAsia"/>
          <w:spacing w:val="-2"/>
        </w:rPr>
        <w:t>t</w:t>
      </w:r>
      <w:r w:rsidRPr="00EB200E">
        <w:rPr>
          <w:rFonts w:eastAsiaTheme="minorEastAsia"/>
        </w:rPr>
        <w:t>e</w:t>
      </w:r>
      <w:r w:rsidRPr="00EB200E">
        <w:rPr>
          <w:rFonts w:eastAsiaTheme="minorEastAsia"/>
          <w:spacing w:val="3"/>
        </w:rPr>
        <w:t xml:space="preserve"> </w:t>
      </w:r>
      <w:r w:rsidRPr="00EB200E">
        <w:rPr>
          <w:rFonts w:eastAsiaTheme="minorEastAsia"/>
          <w:spacing w:val="-3"/>
        </w:rPr>
        <w:t>f</w:t>
      </w:r>
      <w:r w:rsidRPr="00EB200E">
        <w:rPr>
          <w:rFonts w:eastAsiaTheme="minorEastAsia"/>
          <w:spacing w:val="1"/>
        </w:rPr>
        <w:t>o</w:t>
      </w:r>
      <w:r w:rsidRPr="00EB200E">
        <w:rPr>
          <w:rFonts w:eastAsiaTheme="minorEastAsia"/>
        </w:rPr>
        <w:t>r</w:t>
      </w:r>
      <w:r w:rsidRPr="00EB200E">
        <w:rPr>
          <w:rFonts w:eastAsiaTheme="minorEastAsia"/>
          <w:spacing w:val="1"/>
        </w:rPr>
        <w:t xml:space="preserve"> </w:t>
      </w:r>
      <w:r w:rsidRPr="00EB200E">
        <w:rPr>
          <w:rFonts w:eastAsiaTheme="minorEastAsia"/>
          <w:spacing w:val="-2"/>
        </w:rPr>
        <w:t>t</w:t>
      </w:r>
      <w:r w:rsidRPr="00EB200E">
        <w:rPr>
          <w:rFonts w:eastAsiaTheme="minorEastAsia"/>
          <w:spacing w:val="-3"/>
        </w:rPr>
        <w:t>h</w:t>
      </w:r>
      <w:r w:rsidRPr="00EB200E">
        <w:rPr>
          <w:rFonts w:eastAsiaTheme="minorEastAsia"/>
        </w:rPr>
        <w:t>e d</w:t>
      </w:r>
      <w:r w:rsidRPr="00EB200E">
        <w:rPr>
          <w:rFonts w:eastAsiaTheme="minorEastAsia"/>
          <w:spacing w:val="-3"/>
        </w:rPr>
        <w:t>u</w:t>
      </w:r>
      <w:r w:rsidRPr="00EB200E">
        <w:rPr>
          <w:rFonts w:eastAsiaTheme="minorEastAsia"/>
        </w:rPr>
        <w:t>ra</w:t>
      </w:r>
      <w:r w:rsidRPr="00EB200E">
        <w:rPr>
          <w:rFonts w:eastAsiaTheme="minorEastAsia"/>
          <w:spacing w:val="-2"/>
        </w:rPr>
        <w:t>ti</w:t>
      </w:r>
      <w:r w:rsidRPr="00EB200E">
        <w:rPr>
          <w:rFonts w:eastAsiaTheme="minorEastAsia"/>
        </w:rPr>
        <w:t>on of</w:t>
      </w:r>
      <w:r w:rsidRPr="00EB200E">
        <w:rPr>
          <w:rFonts w:eastAsiaTheme="minorEastAsia"/>
          <w:spacing w:val="-2"/>
        </w:rPr>
        <w:t xml:space="preserve"> </w:t>
      </w:r>
      <w:r w:rsidRPr="00EB200E">
        <w:rPr>
          <w:rFonts w:eastAsiaTheme="minorEastAsia"/>
        </w:rPr>
        <w:t>t</w:t>
      </w:r>
      <w:r w:rsidRPr="00EB200E">
        <w:rPr>
          <w:rFonts w:eastAsiaTheme="minorEastAsia"/>
          <w:spacing w:val="-3"/>
        </w:rPr>
        <w:t>h</w:t>
      </w:r>
      <w:r w:rsidRPr="00EB200E">
        <w:rPr>
          <w:rFonts w:eastAsiaTheme="minorEastAsia"/>
        </w:rPr>
        <w:t>e</w:t>
      </w:r>
      <w:r w:rsidRPr="00EB200E">
        <w:rPr>
          <w:rFonts w:eastAsiaTheme="minorEastAsia"/>
          <w:spacing w:val="3"/>
        </w:rPr>
        <w:t xml:space="preserve"> </w:t>
      </w:r>
      <w:r w:rsidRPr="00EB200E">
        <w:rPr>
          <w:rFonts w:eastAsiaTheme="minorEastAsia"/>
          <w:spacing w:val="-4"/>
        </w:rPr>
        <w:t>m</w:t>
      </w:r>
      <w:r w:rsidRPr="00EB200E">
        <w:rPr>
          <w:rFonts w:eastAsiaTheme="minorEastAsia"/>
          <w:spacing w:val="-2"/>
        </w:rPr>
        <w:t>i</w:t>
      </w:r>
      <w:r w:rsidRPr="00EB200E">
        <w:rPr>
          <w:rFonts w:eastAsiaTheme="minorEastAsia"/>
        </w:rPr>
        <w:t>s</w:t>
      </w:r>
      <w:r w:rsidRPr="00EB200E">
        <w:rPr>
          <w:rFonts w:eastAsiaTheme="minorEastAsia"/>
          <w:spacing w:val="-2"/>
        </w:rPr>
        <w:t>si</w:t>
      </w:r>
      <w:r w:rsidRPr="00EB200E">
        <w:rPr>
          <w:rFonts w:eastAsiaTheme="minorEastAsia"/>
        </w:rPr>
        <w:t>o</w:t>
      </w:r>
      <w:r w:rsidRPr="00EB200E">
        <w:rPr>
          <w:rFonts w:eastAsiaTheme="minorEastAsia"/>
          <w:spacing w:val="-3"/>
        </w:rPr>
        <w:t>n</w:t>
      </w:r>
      <w:r w:rsidRPr="00EB200E">
        <w:rPr>
          <w:rFonts w:eastAsiaTheme="minorEastAsia"/>
        </w:rPr>
        <w:t>,</w:t>
      </w:r>
      <w:r w:rsidRPr="00EB200E">
        <w:rPr>
          <w:rFonts w:eastAsiaTheme="minorEastAsia"/>
          <w:spacing w:val="1"/>
        </w:rPr>
        <w:t xml:space="preserve"> </w:t>
      </w:r>
      <w:r w:rsidRPr="00EB200E">
        <w:rPr>
          <w:rFonts w:eastAsiaTheme="minorEastAsia"/>
        </w:rPr>
        <w:t>fl</w:t>
      </w:r>
      <w:r w:rsidRPr="00EB200E">
        <w:rPr>
          <w:rFonts w:eastAsiaTheme="minorEastAsia"/>
          <w:spacing w:val="-5"/>
        </w:rPr>
        <w:t>y</w:t>
      </w:r>
      <w:r w:rsidRPr="00EB200E">
        <w:rPr>
          <w:rFonts w:eastAsiaTheme="minorEastAsia"/>
        </w:rPr>
        <w:t>i</w:t>
      </w:r>
      <w:r w:rsidRPr="00EB200E">
        <w:rPr>
          <w:rFonts w:eastAsiaTheme="minorEastAsia"/>
          <w:spacing w:val="-3"/>
        </w:rPr>
        <w:t>n</w:t>
      </w:r>
      <w:r w:rsidRPr="00EB200E">
        <w:rPr>
          <w:rFonts w:eastAsiaTheme="minorEastAsia"/>
        </w:rPr>
        <w:t>g opera</w:t>
      </w:r>
      <w:r w:rsidRPr="00EB200E">
        <w:rPr>
          <w:rFonts w:eastAsiaTheme="minorEastAsia"/>
          <w:spacing w:val="-2"/>
        </w:rPr>
        <w:t>ti</w:t>
      </w:r>
      <w:r w:rsidRPr="00EB200E">
        <w:rPr>
          <w:rFonts w:eastAsiaTheme="minorEastAsia"/>
        </w:rPr>
        <w:t>o</w:t>
      </w:r>
      <w:r w:rsidRPr="00EB200E">
        <w:rPr>
          <w:rFonts w:eastAsiaTheme="minorEastAsia"/>
          <w:spacing w:val="-3"/>
        </w:rPr>
        <w:t>n</w:t>
      </w:r>
      <w:r w:rsidRPr="00EB200E">
        <w:rPr>
          <w:rFonts w:eastAsiaTheme="minorEastAsia"/>
        </w:rPr>
        <w:t>s</w:t>
      </w:r>
      <w:r w:rsidRPr="00EB200E">
        <w:rPr>
          <w:rFonts w:eastAsiaTheme="minorEastAsia"/>
          <w:spacing w:val="2"/>
        </w:rPr>
        <w:t xml:space="preserve"> </w:t>
      </w:r>
      <w:r w:rsidRPr="00EB200E">
        <w:rPr>
          <w:rFonts w:eastAsiaTheme="minorEastAsia"/>
          <w:spacing w:val="-5"/>
        </w:rPr>
        <w:t>w</w:t>
      </w:r>
      <w:r w:rsidRPr="00EB200E">
        <w:rPr>
          <w:rFonts w:eastAsiaTheme="minorEastAsia"/>
        </w:rPr>
        <w:t>i</w:t>
      </w:r>
      <w:r w:rsidRPr="00EB200E">
        <w:rPr>
          <w:rFonts w:eastAsiaTheme="minorEastAsia"/>
          <w:spacing w:val="-2"/>
        </w:rPr>
        <w:t>l</w:t>
      </w:r>
      <w:r w:rsidRPr="00EB200E">
        <w:rPr>
          <w:rFonts w:eastAsiaTheme="minorEastAsia"/>
        </w:rPr>
        <w:t xml:space="preserve">l be </w:t>
      </w:r>
      <w:r w:rsidRPr="00EB200E">
        <w:rPr>
          <w:rFonts w:eastAsiaTheme="minorEastAsia"/>
          <w:spacing w:val="-2"/>
        </w:rPr>
        <w:t>s</w:t>
      </w:r>
      <w:r w:rsidRPr="00EB200E">
        <w:rPr>
          <w:rFonts w:eastAsiaTheme="minorEastAsia"/>
        </w:rPr>
        <w:t>u</w:t>
      </w:r>
      <w:r w:rsidRPr="00EB200E">
        <w:rPr>
          <w:rFonts w:eastAsiaTheme="minorEastAsia"/>
          <w:spacing w:val="-2"/>
        </w:rPr>
        <w:t>s</w:t>
      </w:r>
      <w:r w:rsidRPr="00EB200E">
        <w:rPr>
          <w:rFonts w:eastAsiaTheme="minorEastAsia"/>
        </w:rPr>
        <w:t>pe</w:t>
      </w:r>
      <w:r w:rsidRPr="00EB200E">
        <w:rPr>
          <w:rFonts w:eastAsiaTheme="minorEastAsia"/>
          <w:spacing w:val="-3"/>
        </w:rPr>
        <w:t>n</w:t>
      </w:r>
      <w:r w:rsidRPr="00EB200E">
        <w:rPr>
          <w:rFonts w:eastAsiaTheme="minorEastAsia"/>
        </w:rPr>
        <w:t>ded</w:t>
      </w:r>
      <w:r w:rsidRPr="00EB200E">
        <w:rPr>
          <w:rFonts w:eastAsiaTheme="minorEastAsia"/>
          <w:spacing w:val="1"/>
        </w:rPr>
        <w:t xml:space="preserve"> </w:t>
      </w:r>
      <w:r w:rsidRPr="00EB200E">
        <w:rPr>
          <w:rFonts w:eastAsiaTheme="minorEastAsia"/>
          <w:spacing w:val="-3"/>
        </w:rPr>
        <w:t>un</w:t>
      </w:r>
      <w:r w:rsidRPr="00EB200E">
        <w:rPr>
          <w:rFonts w:eastAsiaTheme="minorEastAsia"/>
          <w:spacing w:val="-2"/>
        </w:rPr>
        <w:t>t</w:t>
      </w:r>
      <w:r w:rsidRPr="00EB200E">
        <w:rPr>
          <w:rFonts w:eastAsiaTheme="minorEastAsia"/>
        </w:rPr>
        <w:t xml:space="preserve">il </w:t>
      </w:r>
      <w:r w:rsidRPr="00EB200E">
        <w:rPr>
          <w:rFonts w:eastAsiaTheme="minorEastAsia"/>
          <w:spacing w:val="-2"/>
        </w:rPr>
        <w:t>t</w:t>
      </w:r>
      <w:r w:rsidRPr="00EB200E">
        <w:rPr>
          <w:rFonts w:eastAsiaTheme="minorEastAsia"/>
          <w:spacing w:val="-3"/>
        </w:rPr>
        <w:t>h</w:t>
      </w:r>
      <w:r w:rsidRPr="00EB200E">
        <w:rPr>
          <w:rFonts w:eastAsiaTheme="minorEastAsia"/>
        </w:rPr>
        <w:t>e de</w:t>
      </w:r>
      <w:r w:rsidRPr="00EB200E">
        <w:rPr>
          <w:rFonts w:eastAsiaTheme="minorEastAsia"/>
          <w:spacing w:val="-3"/>
        </w:rPr>
        <w:t>f</w:t>
      </w:r>
      <w:r w:rsidRPr="00EB200E">
        <w:rPr>
          <w:rFonts w:eastAsiaTheme="minorEastAsia"/>
          <w:spacing w:val="-2"/>
        </w:rPr>
        <w:t>i</w:t>
      </w:r>
      <w:r w:rsidRPr="00EB200E">
        <w:rPr>
          <w:rFonts w:eastAsiaTheme="minorEastAsia"/>
        </w:rPr>
        <w:t>c</w:t>
      </w:r>
      <w:r w:rsidRPr="00EB200E">
        <w:rPr>
          <w:rFonts w:eastAsiaTheme="minorEastAsia"/>
          <w:spacing w:val="-2"/>
        </w:rPr>
        <w:t>i</w:t>
      </w:r>
      <w:r w:rsidRPr="00EB200E">
        <w:rPr>
          <w:rFonts w:eastAsiaTheme="minorEastAsia"/>
        </w:rPr>
        <w:t>e</w:t>
      </w:r>
      <w:r w:rsidRPr="00EB200E">
        <w:rPr>
          <w:rFonts w:eastAsiaTheme="minorEastAsia"/>
          <w:spacing w:val="-3"/>
        </w:rPr>
        <w:t>n</w:t>
      </w:r>
      <w:r w:rsidRPr="00EB200E">
        <w:rPr>
          <w:rFonts w:eastAsiaTheme="minorEastAsia"/>
        </w:rPr>
        <w:t xml:space="preserve">cy </w:t>
      </w:r>
      <w:r w:rsidRPr="00EB200E">
        <w:rPr>
          <w:rFonts w:eastAsiaTheme="minorEastAsia"/>
          <w:spacing w:val="-2"/>
        </w:rPr>
        <w:t>i</w:t>
      </w:r>
      <w:r w:rsidRPr="00EB200E">
        <w:rPr>
          <w:rFonts w:eastAsiaTheme="minorEastAsia"/>
        </w:rPr>
        <w:t>s</w:t>
      </w:r>
      <w:r w:rsidRPr="00EB200E">
        <w:rPr>
          <w:rFonts w:eastAsiaTheme="minorEastAsia"/>
          <w:spacing w:val="2"/>
        </w:rPr>
        <w:t xml:space="preserve"> </w:t>
      </w:r>
      <w:r w:rsidRPr="00EB200E">
        <w:rPr>
          <w:rFonts w:eastAsiaTheme="minorEastAsia"/>
          <w:spacing w:val="-6"/>
        </w:rPr>
        <w:t>m</w:t>
      </w:r>
      <w:r w:rsidRPr="00EB200E">
        <w:rPr>
          <w:rFonts w:eastAsiaTheme="minorEastAsia"/>
        </w:rPr>
        <w:t>i</w:t>
      </w:r>
      <w:r w:rsidRPr="00EB200E">
        <w:rPr>
          <w:rFonts w:eastAsiaTheme="minorEastAsia"/>
          <w:spacing w:val="-2"/>
        </w:rPr>
        <w:t>ti</w:t>
      </w:r>
      <w:r w:rsidRPr="00EB200E">
        <w:rPr>
          <w:rFonts w:eastAsiaTheme="minorEastAsia"/>
          <w:spacing w:val="-3"/>
        </w:rPr>
        <w:t>g</w:t>
      </w:r>
      <w:r w:rsidRPr="00EB200E">
        <w:rPr>
          <w:rFonts w:eastAsiaTheme="minorEastAsia"/>
        </w:rPr>
        <w:t>a</w:t>
      </w:r>
      <w:r w:rsidRPr="00EB200E">
        <w:rPr>
          <w:rFonts w:eastAsiaTheme="minorEastAsia"/>
          <w:spacing w:val="-2"/>
        </w:rPr>
        <w:t>t</w:t>
      </w:r>
      <w:r w:rsidRPr="00EB200E">
        <w:rPr>
          <w:rFonts w:eastAsiaTheme="minorEastAsia"/>
        </w:rPr>
        <w:t>ed.</w:t>
      </w:r>
    </w:p>
    <w:tbl>
      <w:tblPr>
        <w:tblW w:w="10506" w:type="dxa"/>
        <w:jc w:val="center"/>
        <w:tblCellMar>
          <w:left w:w="0" w:type="dxa"/>
          <w:right w:w="0" w:type="dxa"/>
        </w:tblCellMar>
        <w:tblLook w:val="0420" w:firstRow="1" w:lastRow="0" w:firstColumn="0" w:lastColumn="0" w:noHBand="0" w:noVBand="1"/>
      </w:tblPr>
      <w:tblGrid>
        <w:gridCol w:w="1005"/>
        <w:gridCol w:w="990"/>
        <w:gridCol w:w="8511"/>
      </w:tblGrid>
      <w:tr w:rsidR="00F376CC" w:rsidRPr="00D23471" w14:paraId="31F3E70D" w14:textId="77777777" w:rsidTr="004508FE">
        <w:trPr>
          <w:trHeight w:val="182"/>
          <w:jc w:val="center"/>
        </w:trPr>
        <w:tc>
          <w:tcPr>
            <w:tcW w:w="105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4A7193" w14:textId="77777777" w:rsidR="00F376CC" w:rsidRPr="0078511B" w:rsidRDefault="00F376CC" w:rsidP="0078511B">
            <w:pPr>
              <w:pStyle w:val="normal-arial"/>
              <w:rPr>
                <w:b/>
              </w:rPr>
            </w:pPr>
            <w:r w:rsidRPr="0078511B">
              <w:rPr>
                <w:b/>
              </w:rPr>
              <w:t>HELIBASE SAFETY</w:t>
            </w:r>
          </w:p>
        </w:tc>
      </w:tr>
      <w:tr w:rsidR="00F376CC" w:rsidRPr="00D23471" w14:paraId="47C6DDC3" w14:textId="77777777" w:rsidTr="004508FE">
        <w:trPr>
          <w:trHeight w:val="182"/>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F39E9C" w14:textId="77777777" w:rsidR="00F376CC" w:rsidRPr="0078511B" w:rsidRDefault="00F376CC" w:rsidP="0078511B">
            <w:pPr>
              <w:pStyle w:val="normal-arial"/>
              <w:rPr>
                <w:rFonts w:cs="Arial"/>
                <w:b/>
              </w:rPr>
            </w:pPr>
            <w:r w:rsidRPr="0078511B">
              <w:rPr>
                <w:b/>
              </w:rPr>
              <w:t>GO</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18AC0D" w14:textId="77777777" w:rsidR="00F376CC" w:rsidRPr="0078511B" w:rsidRDefault="00F376CC" w:rsidP="0078511B">
            <w:pPr>
              <w:pStyle w:val="normal-arial"/>
              <w:rPr>
                <w:rFonts w:cs="Arial"/>
                <w:b/>
              </w:rPr>
            </w:pPr>
            <w:r w:rsidRPr="0078511B">
              <w:rPr>
                <w:b/>
              </w:rPr>
              <w:t>NO</w:t>
            </w:r>
            <w:r w:rsidRPr="0078511B">
              <w:rPr>
                <w:b/>
                <w:spacing w:val="-1"/>
              </w:rPr>
              <w:t>/</w:t>
            </w:r>
            <w:r w:rsidRPr="0078511B">
              <w:rPr>
                <w:b/>
              </w:rPr>
              <w:t>GO</w:t>
            </w:r>
          </w:p>
        </w:tc>
        <w:tc>
          <w:tcPr>
            <w:tcW w:w="8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8D3F6B" w14:textId="77777777" w:rsidR="00F376CC" w:rsidRPr="00D23471" w:rsidRDefault="00F376CC" w:rsidP="0078511B">
            <w:pPr>
              <w:pStyle w:val="normal-arial"/>
              <w:rPr>
                <w:rFonts w:cs="Arial"/>
                <w:sz w:val="24"/>
                <w:szCs w:val="36"/>
              </w:rPr>
            </w:pPr>
          </w:p>
        </w:tc>
      </w:tr>
      <w:tr w:rsidR="00F376CC" w:rsidRPr="00D23471" w14:paraId="2495FFBC" w14:textId="77777777" w:rsidTr="004508FE">
        <w:trPr>
          <w:trHeight w:val="144"/>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365F47" w14:textId="77777777" w:rsidR="00F376CC" w:rsidRPr="003E12AF" w:rsidRDefault="00F376CC" w:rsidP="0078511B">
            <w:pPr>
              <w:pStyle w:val="normal-arial"/>
              <w:rPr>
                <w:rFonts w:cs="Arial"/>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F1EDAD" w14:textId="77777777" w:rsidR="00F376CC" w:rsidRPr="003E12AF" w:rsidRDefault="00F376CC" w:rsidP="0078511B">
            <w:pPr>
              <w:pStyle w:val="normal-arial"/>
              <w:rPr>
                <w:rFonts w:cs="Arial"/>
                <w:sz w:val="16"/>
                <w:szCs w:val="16"/>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37D93F" w14:textId="77777777" w:rsidR="00F376CC" w:rsidRPr="00F376CC" w:rsidRDefault="00F376CC" w:rsidP="0078511B">
            <w:pPr>
              <w:pStyle w:val="normal-arial"/>
            </w:pPr>
            <w:r w:rsidRPr="00F376CC">
              <w:t>Approved Project Aviation Safety Plan.</w:t>
            </w:r>
          </w:p>
        </w:tc>
      </w:tr>
      <w:tr w:rsidR="00F376CC" w:rsidRPr="00D23471" w14:paraId="1BA0D0FE" w14:textId="77777777" w:rsidTr="004508FE">
        <w:trPr>
          <w:trHeight w:val="144"/>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808B77" w14:textId="77777777" w:rsidR="00F376CC" w:rsidRPr="003E12AF" w:rsidRDefault="00F376CC" w:rsidP="0078511B">
            <w:pPr>
              <w:pStyle w:val="normal-arial"/>
              <w:rPr>
                <w:rFonts w:cs="Arial"/>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73289A" w14:textId="77777777" w:rsidR="00F376CC" w:rsidRPr="003E12AF" w:rsidRDefault="00F376CC" w:rsidP="0078511B">
            <w:pPr>
              <w:pStyle w:val="normal-arial"/>
              <w:rPr>
                <w:rFonts w:cs="Arial"/>
                <w:sz w:val="16"/>
                <w:szCs w:val="16"/>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E963A7" w14:textId="77777777" w:rsidR="00F376CC" w:rsidRPr="00F376CC" w:rsidRDefault="00F376CC" w:rsidP="0078511B">
            <w:pPr>
              <w:pStyle w:val="normal-arial"/>
            </w:pPr>
            <w:r w:rsidRPr="00F376CC">
              <w:t>Qualified Helibase Manager assigned (if necessary).</w:t>
            </w:r>
          </w:p>
        </w:tc>
      </w:tr>
      <w:tr w:rsidR="00F376CC" w:rsidRPr="00D23471" w14:paraId="05F05CBB" w14:textId="77777777" w:rsidTr="004508FE">
        <w:trPr>
          <w:trHeight w:val="144"/>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7E5327" w14:textId="77777777" w:rsidR="00F376CC" w:rsidRPr="003E12AF" w:rsidRDefault="00F376CC" w:rsidP="0078511B">
            <w:pPr>
              <w:pStyle w:val="normal-arial"/>
              <w:rPr>
                <w:rFonts w:cs="Arial"/>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48BF75" w14:textId="77777777" w:rsidR="00F376CC" w:rsidRPr="003E12AF" w:rsidRDefault="00F376CC" w:rsidP="0078511B">
            <w:pPr>
              <w:pStyle w:val="normal-arial"/>
              <w:rPr>
                <w:rFonts w:cs="Arial"/>
                <w:sz w:val="16"/>
                <w:szCs w:val="16"/>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E5BF80" w14:textId="77777777" w:rsidR="00F376CC" w:rsidRPr="00F376CC" w:rsidRDefault="00F376CC" w:rsidP="0078511B">
            <w:pPr>
              <w:pStyle w:val="normal-arial"/>
            </w:pPr>
            <w:r w:rsidRPr="00F376CC">
              <w:t>Helibase/helispot meet established standards.</w:t>
            </w:r>
          </w:p>
        </w:tc>
      </w:tr>
      <w:tr w:rsidR="00F376CC" w:rsidRPr="00D23471" w14:paraId="66ADA483" w14:textId="77777777" w:rsidTr="004508FE">
        <w:trPr>
          <w:trHeight w:val="144"/>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22337E" w14:textId="77777777" w:rsidR="00F376CC" w:rsidRPr="003E12AF" w:rsidRDefault="00F376CC" w:rsidP="0078511B">
            <w:pPr>
              <w:pStyle w:val="normal-arial"/>
              <w:rPr>
                <w:rFonts w:cs="Arial"/>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1E6681" w14:textId="77777777" w:rsidR="00F376CC" w:rsidRPr="003E12AF" w:rsidRDefault="00F376CC" w:rsidP="0078511B">
            <w:pPr>
              <w:pStyle w:val="normal-arial"/>
              <w:rPr>
                <w:rFonts w:cs="Arial"/>
                <w:sz w:val="16"/>
                <w:szCs w:val="16"/>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14F34E9" w14:textId="77777777" w:rsidR="00F376CC" w:rsidRPr="00F376CC" w:rsidRDefault="00F376CC" w:rsidP="0078511B">
            <w:pPr>
              <w:pStyle w:val="normal-arial"/>
            </w:pPr>
            <w:r w:rsidRPr="00F376CC">
              <w:t>Organizational chart posted, assignments known.</w:t>
            </w:r>
          </w:p>
        </w:tc>
      </w:tr>
      <w:tr w:rsidR="00F376CC" w:rsidRPr="00D23471" w14:paraId="61182973" w14:textId="77777777" w:rsidTr="004508FE">
        <w:trPr>
          <w:trHeight w:val="144"/>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8D1593" w14:textId="77777777" w:rsidR="00F376CC" w:rsidRPr="003E12AF" w:rsidRDefault="00F376CC" w:rsidP="0078511B">
            <w:pPr>
              <w:pStyle w:val="normal-arial"/>
              <w:rPr>
                <w:rFonts w:cs="Arial"/>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817606" w14:textId="77777777" w:rsidR="00F376CC" w:rsidRPr="003E12AF" w:rsidRDefault="00F376CC" w:rsidP="0078511B">
            <w:pPr>
              <w:pStyle w:val="normal-arial"/>
              <w:rPr>
                <w:rFonts w:cs="Arial"/>
                <w:sz w:val="16"/>
                <w:szCs w:val="16"/>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299CB48" w14:textId="77777777" w:rsidR="00F376CC" w:rsidRPr="00F376CC" w:rsidRDefault="00F376CC" w:rsidP="0078511B">
            <w:pPr>
              <w:pStyle w:val="normal-arial"/>
            </w:pPr>
            <w:r w:rsidRPr="00F376CC">
              <w:t>Communication chart posted.  Frequency assignments known.</w:t>
            </w:r>
          </w:p>
        </w:tc>
      </w:tr>
      <w:tr w:rsidR="00F376CC" w:rsidRPr="00D23471" w14:paraId="585C9AED" w14:textId="77777777" w:rsidTr="004508FE">
        <w:trPr>
          <w:trHeight w:val="144"/>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FB05A1" w14:textId="77777777" w:rsidR="00F376CC" w:rsidRPr="003E12AF" w:rsidRDefault="00F376CC" w:rsidP="0078511B">
            <w:pPr>
              <w:pStyle w:val="normal-arial"/>
              <w:rPr>
                <w:rFonts w:cs="Arial"/>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13F511" w14:textId="77777777" w:rsidR="00F376CC" w:rsidRPr="003E12AF" w:rsidRDefault="00F376CC" w:rsidP="0078511B">
            <w:pPr>
              <w:pStyle w:val="normal-arial"/>
              <w:rPr>
                <w:rFonts w:cs="Arial"/>
                <w:sz w:val="16"/>
                <w:szCs w:val="16"/>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3AD3F26" w14:textId="77777777" w:rsidR="00F376CC" w:rsidRPr="00F376CC" w:rsidRDefault="00F376CC" w:rsidP="0078511B">
            <w:pPr>
              <w:pStyle w:val="normal-arial"/>
            </w:pPr>
            <w:r w:rsidRPr="00F376CC">
              <w:t>Helibase/helispot fire protection meets established standards.</w:t>
            </w:r>
          </w:p>
        </w:tc>
      </w:tr>
      <w:tr w:rsidR="00F376CC" w:rsidRPr="00D23471" w14:paraId="675E99A0" w14:textId="77777777" w:rsidTr="004508FE">
        <w:trPr>
          <w:trHeight w:val="144"/>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B05554" w14:textId="77777777" w:rsidR="00F376CC" w:rsidRPr="003E12AF" w:rsidRDefault="00F376CC" w:rsidP="0078511B">
            <w:pPr>
              <w:pStyle w:val="normal-arial"/>
              <w:rPr>
                <w:rFonts w:cs="Arial"/>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C6728C" w14:textId="77777777" w:rsidR="00F376CC" w:rsidRPr="003E12AF" w:rsidRDefault="00F376CC" w:rsidP="0078511B">
            <w:pPr>
              <w:pStyle w:val="normal-arial"/>
              <w:rPr>
                <w:rFonts w:cs="Arial"/>
                <w:sz w:val="16"/>
                <w:szCs w:val="16"/>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E254897" w14:textId="77777777" w:rsidR="00F376CC" w:rsidRPr="00F376CC" w:rsidRDefault="00F376CC" w:rsidP="0078511B">
            <w:pPr>
              <w:pStyle w:val="normal-arial"/>
            </w:pPr>
            <w:r w:rsidRPr="00F376CC">
              <w:t>Crash rescue/evacuation kits on the helibase/helispot.</w:t>
            </w:r>
          </w:p>
        </w:tc>
      </w:tr>
      <w:tr w:rsidR="00F376CC" w:rsidRPr="00D23471" w14:paraId="5546F45E" w14:textId="77777777" w:rsidTr="004508FE">
        <w:trPr>
          <w:trHeight w:val="144"/>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3887FC" w14:textId="77777777" w:rsidR="00F376CC" w:rsidRPr="003E12AF" w:rsidRDefault="00F376CC" w:rsidP="0078511B">
            <w:pPr>
              <w:pStyle w:val="normal-arial"/>
              <w:rPr>
                <w:rFonts w:cs="Arial"/>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C5A7DD" w14:textId="77777777" w:rsidR="00F376CC" w:rsidRPr="003E12AF" w:rsidRDefault="00F376CC" w:rsidP="0078511B">
            <w:pPr>
              <w:pStyle w:val="normal-arial"/>
              <w:rPr>
                <w:rFonts w:cs="Arial"/>
                <w:sz w:val="16"/>
                <w:szCs w:val="16"/>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BC5908B" w14:textId="77777777" w:rsidR="00F376CC" w:rsidRPr="00F376CC" w:rsidRDefault="00F376CC" w:rsidP="0078511B">
            <w:pPr>
              <w:pStyle w:val="normal-arial"/>
            </w:pPr>
            <w:r w:rsidRPr="00F376CC">
              <w:t>Current Mishap Response Plan posted at helibase/dispatch and ready to implement</w:t>
            </w:r>
          </w:p>
        </w:tc>
      </w:tr>
      <w:tr w:rsidR="00F376CC" w:rsidRPr="00D23471" w14:paraId="63CEA8D5" w14:textId="77777777" w:rsidTr="004508FE">
        <w:trPr>
          <w:trHeight w:val="144"/>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19AC1E" w14:textId="77777777" w:rsidR="00F376CC" w:rsidRPr="003E12AF" w:rsidRDefault="00F376CC" w:rsidP="0078511B">
            <w:pPr>
              <w:pStyle w:val="normal-arial"/>
              <w:rPr>
                <w:rFonts w:cs="Arial"/>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ECB8F0" w14:textId="77777777" w:rsidR="00F376CC" w:rsidRPr="003E12AF" w:rsidRDefault="00F376CC" w:rsidP="0078511B">
            <w:pPr>
              <w:pStyle w:val="normal-arial"/>
              <w:rPr>
                <w:rFonts w:cs="Arial"/>
                <w:sz w:val="16"/>
                <w:szCs w:val="16"/>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97FB84F" w14:textId="77777777" w:rsidR="00F376CC" w:rsidRPr="00F376CC" w:rsidRDefault="00F376CC" w:rsidP="0078511B">
            <w:pPr>
              <w:pStyle w:val="normal-arial"/>
            </w:pPr>
            <w:r w:rsidRPr="00F376CC">
              <w:t>All personnel briefed. Aerial ignition personnel briefed on in-flight operations.</w:t>
            </w:r>
          </w:p>
        </w:tc>
      </w:tr>
      <w:tr w:rsidR="00F376CC" w:rsidRPr="00D23471" w14:paraId="23EBE567" w14:textId="77777777" w:rsidTr="004508FE">
        <w:trPr>
          <w:trHeight w:val="144"/>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2FD012" w14:textId="77777777" w:rsidR="00F376CC" w:rsidRPr="003E12AF" w:rsidRDefault="00F376CC" w:rsidP="0078511B">
            <w:pPr>
              <w:pStyle w:val="normal-arial"/>
              <w:rPr>
                <w:rFonts w:cs="Arial"/>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4DEA19" w14:textId="77777777" w:rsidR="00F376CC" w:rsidRPr="003E12AF" w:rsidRDefault="00F376CC" w:rsidP="0078511B">
            <w:pPr>
              <w:pStyle w:val="normal-arial"/>
              <w:rPr>
                <w:rFonts w:cs="Arial"/>
                <w:sz w:val="16"/>
                <w:szCs w:val="16"/>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31ABDB0" w14:textId="77777777" w:rsidR="00F376CC" w:rsidRPr="00F376CC" w:rsidRDefault="00F376CC" w:rsidP="0078511B">
            <w:pPr>
              <w:pStyle w:val="normal-arial"/>
            </w:pPr>
            <w:r w:rsidRPr="00F376CC">
              <w:t>Personnel protective equipment meets established standards.</w:t>
            </w:r>
          </w:p>
        </w:tc>
      </w:tr>
      <w:tr w:rsidR="00F376CC" w:rsidRPr="00D23471" w14:paraId="2883F614" w14:textId="77777777" w:rsidTr="004508FE">
        <w:trPr>
          <w:trHeight w:val="144"/>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CC5971" w14:textId="77777777" w:rsidR="00F376CC" w:rsidRPr="003E12AF" w:rsidRDefault="00F376CC" w:rsidP="0078511B">
            <w:pPr>
              <w:pStyle w:val="normal-arial"/>
              <w:rPr>
                <w:rFonts w:cs="Arial"/>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90004B" w14:textId="77777777" w:rsidR="00F376CC" w:rsidRPr="003E12AF" w:rsidRDefault="00F376CC" w:rsidP="0078511B">
            <w:pPr>
              <w:pStyle w:val="normal-arial"/>
              <w:rPr>
                <w:rFonts w:cs="Arial"/>
                <w:sz w:val="16"/>
                <w:szCs w:val="16"/>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4681896" w14:textId="77777777" w:rsidR="00F376CC" w:rsidRPr="00F376CC" w:rsidRDefault="00F376CC" w:rsidP="0078511B">
            <w:pPr>
              <w:pStyle w:val="normal-arial"/>
            </w:pPr>
            <w:r w:rsidRPr="00F376CC">
              <w:t>Flight hazard map posted/ hazards known to pilot.</w:t>
            </w:r>
          </w:p>
        </w:tc>
      </w:tr>
      <w:tr w:rsidR="00F376CC" w:rsidRPr="00D23471" w14:paraId="0F572317" w14:textId="77777777" w:rsidTr="004508FE">
        <w:trPr>
          <w:trHeight w:val="173"/>
          <w:jc w:val="center"/>
        </w:trPr>
        <w:tc>
          <w:tcPr>
            <w:tcW w:w="105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8430F5" w14:textId="77777777" w:rsidR="00F376CC" w:rsidRPr="0078511B" w:rsidRDefault="00F376CC" w:rsidP="0078511B">
            <w:pPr>
              <w:pStyle w:val="normal-arial"/>
              <w:rPr>
                <w:b/>
              </w:rPr>
            </w:pPr>
            <w:r w:rsidRPr="0078511B">
              <w:rPr>
                <w:b/>
              </w:rPr>
              <w:t>AIRCRAFT/PILOT(S)</w:t>
            </w:r>
          </w:p>
        </w:tc>
      </w:tr>
      <w:tr w:rsidR="00F376CC" w:rsidRPr="00D23471" w14:paraId="43D35EAC" w14:textId="77777777" w:rsidTr="004508FE">
        <w:trPr>
          <w:trHeight w:val="173"/>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E9D50B" w14:textId="77777777" w:rsidR="00F376CC" w:rsidRPr="003E12AF" w:rsidRDefault="00F376CC" w:rsidP="0078511B">
            <w:pPr>
              <w:pStyle w:val="normal-arial"/>
              <w:rPr>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9EB680" w14:textId="77777777" w:rsidR="00F376CC" w:rsidRPr="003E12AF" w:rsidRDefault="00F376CC" w:rsidP="0078511B">
            <w:pPr>
              <w:pStyle w:val="normal-arial"/>
              <w:rPr>
                <w:sz w:val="16"/>
                <w:szCs w:val="16"/>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0CC2C7C" w14:textId="77777777" w:rsidR="00F376CC" w:rsidRPr="00F376CC" w:rsidRDefault="00F376CC" w:rsidP="0078511B">
            <w:pPr>
              <w:pStyle w:val="normal-arial"/>
            </w:pPr>
            <w:r w:rsidRPr="00F376CC">
              <w:t>Check pilot and aircraft approval cards, qualified for mission?</w:t>
            </w:r>
          </w:p>
        </w:tc>
      </w:tr>
      <w:tr w:rsidR="00F376CC" w:rsidRPr="00D23471" w14:paraId="6D66C5E0" w14:textId="77777777" w:rsidTr="004508FE">
        <w:trPr>
          <w:trHeight w:val="173"/>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E3CD38" w14:textId="77777777" w:rsidR="00F376CC" w:rsidRPr="003E12AF" w:rsidRDefault="00F376CC" w:rsidP="0078511B">
            <w:pPr>
              <w:pStyle w:val="normal-arial"/>
              <w:rPr>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44A3EE" w14:textId="77777777" w:rsidR="00F376CC" w:rsidRPr="003E12AF" w:rsidRDefault="00F376CC" w:rsidP="0078511B">
            <w:pPr>
              <w:pStyle w:val="normal-arial"/>
              <w:rPr>
                <w:sz w:val="16"/>
                <w:szCs w:val="16"/>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85198FB" w14:textId="77777777" w:rsidR="00F376CC" w:rsidRPr="00F376CC" w:rsidRDefault="00F376CC" w:rsidP="0078511B">
            <w:pPr>
              <w:pStyle w:val="normal-arial"/>
            </w:pPr>
            <w:r w:rsidRPr="00F376CC">
              <w:t>Check pilot and aircraft limitations.</w:t>
            </w:r>
          </w:p>
        </w:tc>
      </w:tr>
      <w:tr w:rsidR="00F376CC" w:rsidRPr="00D23471" w14:paraId="093B9E09" w14:textId="77777777" w:rsidTr="004508FE">
        <w:trPr>
          <w:trHeight w:val="173"/>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C20369" w14:textId="77777777" w:rsidR="00F376CC" w:rsidRPr="003E12AF" w:rsidRDefault="00F376CC" w:rsidP="0078511B">
            <w:pPr>
              <w:pStyle w:val="normal-arial"/>
              <w:rPr>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098F50" w14:textId="77777777" w:rsidR="00F376CC" w:rsidRPr="003E12AF" w:rsidRDefault="00F376CC" w:rsidP="0078511B">
            <w:pPr>
              <w:pStyle w:val="normal-arial"/>
              <w:rPr>
                <w:sz w:val="16"/>
                <w:szCs w:val="16"/>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CBC46F" w14:textId="77777777" w:rsidR="00F376CC" w:rsidRPr="00F376CC" w:rsidRDefault="00F376CC" w:rsidP="0078511B">
            <w:pPr>
              <w:pStyle w:val="normal-arial"/>
            </w:pPr>
            <w:r w:rsidRPr="00F376CC">
              <w:t>Load calculations prepared, reviewed, signed and posted.</w:t>
            </w:r>
          </w:p>
        </w:tc>
      </w:tr>
      <w:tr w:rsidR="00F376CC" w:rsidRPr="00D23471" w14:paraId="74246FB0" w14:textId="77777777" w:rsidTr="004508FE">
        <w:trPr>
          <w:trHeight w:val="173"/>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2A6C3A" w14:textId="77777777" w:rsidR="00F376CC" w:rsidRPr="003E12AF" w:rsidRDefault="00F376CC" w:rsidP="0078511B">
            <w:pPr>
              <w:pStyle w:val="normal-arial"/>
              <w:rPr>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86C650" w14:textId="77777777" w:rsidR="00F376CC" w:rsidRPr="003E12AF" w:rsidRDefault="00F376CC" w:rsidP="0078511B">
            <w:pPr>
              <w:pStyle w:val="normal-arial"/>
              <w:rPr>
                <w:sz w:val="16"/>
                <w:szCs w:val="16"/>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272AB5A" w14:textId="77777777" w:rsidR="00F376CC" w:rsidRPr="00F376CC" w:rsidRDefault="00F376CC" w:rsidP="0078511B">
            <w:pPr>
              <w:pStyle w:val="normal-arial"/>
            </w:pPr>
            <w:r w:rsidRPr="00F376CC">
              <w:t>Check aircraft radios, frequencies programmed?</w:t>
            </w:r>
          </w:p>
        </w:tc>
      </w:tr>
      <w:tr w:rsidR="00F376CC" w:rsidRPr="00D23471" w14:paraId="6600C3C3" w14:textId="77777777" w:rsidTr="004508FE">
        <w:trPr>
          <w:trHeight w:val="173"/>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DDA488" w14:textId="77777777" w:rsidR="00F376CC" w:rsidRPr="003E12AF" w:rsidRDefault="00F376CC" w:rsidP="0078511B">
            <w:pPr>
              <w:pStyle w:val="normal-arial"/>
              <w:rPr>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FDB6F8" w14:textId="77777777" w:rsidR="00F376CC" w:rsidRPr="003E12AF" w:rsidRDefault="00F376CC" w:rsidP="0078511B">
            <w:pPr>
              <w:pStyle w:val="normal-arial"/>
              <w:rPr>
                <w:sz w:val="16"/>
                <w:szCs w:val="16"/>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1611F75" w14:textId="77777777" w:rsidR="00F376CC" w:rsidRPr="00F376CC" w:rsidRDefault="00F376CC" w:rsidP="0078511B">
            <w:pPr>
              <w:pStyle w:val="normal-arial"/>
            </w:pPr>
            <w:r w:rsidRPr="00F376CC">
              <w:t>Remove ALL loose articles from aircraft.</w:t>
            </w:r>
          </w:p>
        </w:tc>
      </w:tr>
      <w:tr w:rsidR="00F376CC" w:rsidRPr="00D23471" w14:paraId="4377435B" w14:textId="77777777" w:rsidTr="004508FE">
        <w:trPr>
          <w:trHeight w:val="173"/>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662FE22" w14:textId="77777777" w:rsidR="00F376CC" w:rsidRPr="003E12AF" w:rsidRDefault="00F376CC" w:rsidP="0078511B">
            <w:pPr>
              <w:pStyle w:val="normal-arial"/>
              <w:rPr>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EBC4693" w14:textId="77777777" w:rsidR="00F376CC" w:rsidRPr="003E12AF" w:rsidRDefault="00F376CC" w:rsidP="0078511B">
            <w:pPr>
              <w:pStyle w:val="normal-arial"/>
              <w:rPr>
                <w:sz w:val="16"/>
                <w:szCs w:val="16"/>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7EC68A4" w14:textId="77777777" w:rsidR="00F376CC" w:rsidRPr="00F376CC" w:rsidRDefault="00F376CC" w:rsidP="0078511B">
            <w:pPr>
              <w:pStyle w:val="normal-arial"/>
            </w:pPr>
            <w:r w:rsidRPr="00F376CC">
              <w:t>Fire shelters for each occupant must be carried in the aircraft and accessible during flight.</w:t>
            </w:r>
          </w:p>
        </w:tc>
      </w:tr>
      <w:tr w:rsidR="00F376CC" w:rsidRPr="00D23471" w14:paraId="6A2DC2E3" w14:textId="77777777" w:rsidTr="004508FE">
        <w:trPr>
          <w:trHeight w:val="173"/>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15FC390" w14:textId="77777777" w:rsidR="00F376CC" w:rsidRPr="003E12AF" w:rsidRDefault="00F376CC" w:rsidP="0078511B">
            <w:pPr>
              <w:pStyle w:val="normal-arial"/>
              <w:rPr>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1DE4C6B" w14:textId="77777777" w:rsidR="00F376CC" w:rsidRPr="003E12AF" w:rsidRDefault="00F376CC" w:rsidP="0078511B">
            <w:pPr>
              <w:pStyle w:val="normal-arial"/>
              <w:rPr>
                <w:sz w:val="16"/>
                <w:szCs w:val="16"/>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8268E4C" w14:textId="77777777" w:rsidR="00F376CC" w:rsidRPr="00F376CC" w:rsidRDefault="00F376CC" w:rsidP="0078511B">
            <w:pPr>
              <w:pStyle w:val="normal-arial"/>
            </w:pPr>
            <w:r w:rsidRPr="00F376CC">
              <w:t>Water bucket ordered with aircraft (optional)</w:t>
            </w:r>
          </w:p>
        </w:tc>
      </w:tr>
      <w:tr w:rsidR="00F376CC" w:rsidRPr="00D23471" w14:paraId="76D74809" w14:textId="77777777" w:rsidTr="004508FE">
        <w:trPr>
          <w:trHeight w:val="173"/>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89A7107" w14:textId="77777777" w:rsidR="00F376CC" w:rsidRPr="003E12AF" w:rsidRDefault="00F376CC" w:rsidP="0078511B">
            <w:pPr>
              <w:pStyle w:val="normal-arial"/>
              <w:rPr>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7EF0F54" w14:textId="77777777" w:rsidR="00F376CC" w:rsidRPr="003E12AF" w:rsidRDefault="00F376CC" w:rsidP="0078511B">
            <w:pPr>
              <w:pStyle w:val="normal-arial"/>
              <w:rPr>
                <w:sz w:val="16"/>
                <w:szCs w:val="16"/>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92BF80A" w14:textId="77777777" w:rsidR="00F376CC" w:rsidRPr="00F376CC" w:rsidRDefault="00F376CC" w:rsidP="0078511B">
            <w:pPr>
              <w:pStyle w:val="normal-arial"/>
            </w:pPr>
            <w:r w:rsidRPr="00F376CC">
              <w:t>Approved secondary restraint – check to see it does not reach beyond the sill of the aircraft when secured.</w:t>
            </w:r>
          </w:p>
        </w:tc>
      </w:tr>
      <w:tr w:rsidR="00F376CC" w:rsidRPr="00D23471" w14:paraId="3554D052" w14:textId="77777777" w:rsidTr="004508FE">
        <w:trPr>
          <w:trHeight w:val="173"/>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BF36826" w14:textId="77777777" w:rsidR="00F376CC" w:rsidRPr="003E12AF" w:rsidRDefault="00F376CC" w:rsidP="0078511B">
            <w:pPr>
              <w:pStyle w:val="normal-arial"/>
              <w:rPr>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3EF3C6C" w14:textId="77777777" w:rsidR="00F376CC" w:rsidRPr="003E12AF" w:rsidRDefault="00F376CC" w:rsidP="0078511B">
            <w:pPr>
              <w:pStyle w:val="normal-arial"/>
              <w:rPr>
                <w:sz w:val="16"/>
                <w:szCs w:val="16"/>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BED9AB5" w14:textId="77777777" w:rsidR="00F376CC" w:rsidRPr="00F376CC" w:rsidRDefault="00F376CC" w:rsidP="0078511B">
            <w:pPr>
              <w:pStyle w:val="normal-arial"/>
            </w:pPr>
            <w:r w:rsidRPr="00F376CC">
              <w:t>Discuss flight profile, watch out situations including loss of tail rotor authority, settling with power, downwind turns, etc.</w:t>
            </w:r>
          </w:p>
        </w:tc>
      </w:tr>
      <w:tr w:rsidR="00F376CC" w:rsidRPr="00D23471" w14:paraId="59BA2F04" w14:textId="77777777" w:rsidTr="004508FE">
        <w:trPr>
          <w:trHeight w:val="173"/>
          <w:jc w:val="center"/>
        </w:trPr>
        <w:tc>
          <w:tcPr>
            <w:tcW w:w="105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C8A6F8" w14:textId="77777777" w:rsidR="00F376CC" w:rsidRPr="0078511B" w:rsidRDefault="00F376CC" w:rsidP="0078511B">
            <w:pPr>
              <w:pStyle w:val="normal-arial"/>
              <w:rPr>
                <w:b/>
              </w:rPr>
            </w:pPr>
            <w:r w:rsidRPr="0078511B">
              <w:rPr>
                <w:b/>
              </w:rPr>
              <w:t>PLASTIC SPHERE DISPENSER</w:t>
            </w:r>
          </w:p>
        </w:tc>
      </w:tr>
      <w:tr w:rsidR="00F376CC" w:rsidRPr="00D23471" w14:paraId="650051DD" w14:textId="77777777" w:rsidTr="004508FE">
        <w:trPr>
          <w:trHeight w:val="173"/>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AA8BC3" w14:textId="77777777" w:rsidR="00F376CC" w:rsidRPr="003E12AF" w:rsidRDefault="00F376CC" w:rsidP="0078511B">
            <w:pPr>
              <w:pStyle w:val="normal-arial"/>
              <w:rPr>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C0937A" w14:textId="77777777" w:rsidR="00F376CC" w:rsidRPr="003E12AF" w:rsidRDefault="00F376CC" w:rsidP="0078511B">
            <w:pPr>
              <w:pStyle w:val="normal-arial"/>
              <w:rPr>
                <w:sz w:val="16"/>
                <w:szCs w:val="16"/>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1E68EC7" w14:textId="77777777" w:rsidR="00F376CC" w:rsidRPr="00F376CC" w:rsidRDefault="00F376CC" w:rsidP="0078511B">
            <w:pPr>
              <w:pStyle w:val="normal-arial"/>
            </w:pPr>
            <w:r w:rsidRPr="00F376CC">
              <w:t>Installation correct with restraints in place.</w:t>
            </w:r>
          </w:p>
        </w:tc>
      </w:tr>
      <w:tr w:rsidR="00F376CC" w:rsidRPr="00D23471" w14:paraId="2556A5F2" w14:textId="77777777" w:rsidTr="004508FE">
        <w:trPr>
          <w:trHeight w:val="173"/>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5188DD" w14:textId="77777777" w:rsidR="00F376CC" w:rsidRPr="003E12AF" w:rsidRDefault="00F376CC" w:rsidP="0078511B">
            <w:pPr>
              <w:pStyle w:val="normal-arial"/>
              <w:rPr>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FC709C" w14:textId="77777777" w:rsidR="00F376CC" w:rsidRPr="003E12AF" w:rsidRDefault="00F376CC" w:rsidP="0078511B">
            <w:pPr>
              <w:pStyle w:val="normal-arial"/>
              <w:rPr>
                <w:sz w:val="16"/>
                <w:szCs w:val="16"/>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178E0D8" w14:textId="77777777" w:rsidR="00F376CC" w:rsidRPr="00F376CC" w:rsidRDefault="00F376CC" w:rsidP="0078511B">
            <w:pPr>
              <w:pStyle w:val="normal-arial"/>
            </w:pPr>
            <w:r w:rsidRPr="00F376CC">
              <w:t>Bench test complete, mechanical operations satisfactory.</w:t>
            </w:r>
          </w:p>
        </w:tc>
      </w:tr>
      <w:tr w:rsidR="00F376CC" w:rsidRPr="00D23471" w14:paraId="43078D5A" w14:textId="77777777" w:rsidTr="004508FE">
        <w:trPr>
          <w:trHeight w:val="173"/>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2908D6" w14:textId="77777777" w:rsidR="00F376CC" w:rsidRPr="003E12AF" w:rsidRDefault="00F376CC" w:rsidP="0078511B">
            <w:pPr>
              <w:pStyle w:val="normal-arial"/>
              <w:rPr>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44BE01" w14:textId="77777777" w:rsidR="00F376CC" w:rsidRPr="003E12AF" w:rsidRDefault="00F376CC" w:rsidP="0078511B">
            <w:pPr>
              <w:pStyle w:val="normal-arial"/>
              <w:rPr>
                <w:sz w:val="16"/>
                <w:szCs w:val="16"/>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D39F20C" w14:textId="77777777" w:rsidR="00F376CC" w:rsidRPr="00F376CC" w:rsidRDefault="00F376CC" w:rsidP="0078511B">
            <w:pPr>
              <w:pStyle w:val="normal-arial"/>
            </w:pPr>
            <w:r w:rsidRPr="00F376CC">
              <w:t>Extinguisher (water reservoir) system filled and operational.</w:t>
            </w:r>
          </w:p>
        </w:tc>
      </w:tr>
      <w:tr w:rsidR="00F376CC" w:rsidRPr="00D23471" w14:paraId="50859550" w14:textId="77777777" w:rsidTr="004508FE">
        <w:trPr>
          <w:trHeight w:val="173"/>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3C68B1E" w14:textId="77777777" w:rsidR="00F376CC" w:rsidRPr="003E12AF" w:rsidRDefault="00F376CC" w:rsidP="0078511B">
            <w:pPr>
              <w:pStyle w:val="normal-arial"/>
              <w:rPr>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2D3B412" w14:textId="77777777" w:rsidR="00F376CC" w:rsidRPr="003E12AF" w:rsidRDefault="00F376CC" w:rsidP="0078511B">
            <w:pPr>
              <w:pStyle w:val="normal-arial"/>
              <w:rPr>
                <w:sz w:val="16"/>
                <w:szCs w:val="16"/>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EAFFCE4" w14:textId="77777777" w:rsidR="00F376CC" w:rsidRPr="00F376CC" w:rsidRDefault="00F376CC" w:rsidP="0078511B">
            <w:pPr>
              <w:pStyle w:val="normal-arial"/>
            </w:pPr>
            <w:r w:rsidRPr="00F376CC">
              <w:t>Glycol reservoir filled and tightly capped</w:t>
            </w:r>
          </w:p>
        </w:tc>
      </w:tr>
      <w:tr w:rsidR="00F376CC" w:rsidRPr="00D23471" w14:paraId="2868602F" w14:textId="77777777" w:rsidTr="004508FE">
        <w:trPr>
          <w:trHeight w:val="173"/>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FBDF9C7" w14:textId="77777777" w:rsidR="00F376CC" w:rsidRPr="003E12AF" w:rsidRDefault="00F376CC" w:rsidP="0078511B">
            <w:pPr>
              <w:pStyle w:val="normal-arial"/>
              <w:rPr>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624075C" w14:textId="77777777" w:rsidR="00F376CC" w:rsidRPr="003E12AF" w:rsidRDefault="00F376CC" w:rsidP="0078511B">
            <w:pPr>
              <w:pStyle w:val="normal-arial"/>
              <w:rPr>
                <w:sz w:val="16"/>
                <w:szCs w:val="16"/>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F3B1383" w14:textId="77777777" w:rsidR="00F376CC" w:rsidRPr="00F376CC" w:rsidRDefault="00F376CC" w:rsidP="0078511B">
            <w:pPr>
              <w:pStyle w:val="normal-arial"/>
            </w:pPr>
            <w:r w:rsidRPr="00F376CC">
              <w:t>Appropriate ignition delay achieved, recommend approximately 20 second delay</w:t>
            </w:r>
          </w:p>
        </w:tc>
      </w:tr>
      <w:tr w:rsidR="00F376CC" w:rsidRPr="00D23471" w14:paraId="2B0DAF6F" w14:textId="77777777" w:rsidTr="004508FE">
        <w:trPr>
          <w:trHeight w:val="173"/>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EAB83" w14:textId="77777777" w:rsidR="00F376CC" w:rsidRPr="003E12AF" w:rsidRDefault="00F376CC" w:rsidP="0078511B">
            <w:pPr>
              <w:pStyle w:val="normal-arial"/>
              <w:rPr>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A46A285" w14:textId="77777777" w:rsidR="00F376CC" w:rsidRPr="003E12AF" w:rsidRDefault="00F376CC" w:rsidP="0078511B">
            <w:pPr>
              <w:pStyle w:val="normal-arial"/>
              <w:rPr>
                <w:sz w:val="16"/>
                <w:szCs w:val="16"/>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2D5B1AB" w14:textId="77777777" w:rsidR="00F376CC" w:rsidRPr="00F376CC" w:rsidRDefault="00F376CC" w:rsidP="0078511B">
            <w:pPr>
              <w:pStyle w:val="normal-arial"/>
            </w:pPr>
            <w:r w:rsidRPr="00F376CC">
              <w:t>Intercom and aircraft-to-ground communications operable.</w:t>
            </w:r>
          </w:p>
        </w:tc>
      </w:tr>
      <w:tr w:rsidR="00F376CC" w:rsidRPr="00D23471" w14:paraId="1A188DAC" w14:textId="77777777" w:rsidTr="004508FE">
        <w:trPr>
          <w:trHeight w:val="173"/>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1005A6" w14:textId="77777777" w:rsidR="00F376CC" w:rsidRPr="003E12AF" w:rsidRDefault="00F376CC" w:rsidP="0078511B">
            <w:pPr>
              <w:pStyle w:val="normal-arial"/>
              <w:rPr>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CB5805B" w14:textId="77777777" w:rsidR="00F376CC" w:rsidRPr="003E12AF" w:rsidRDefault="00F376CC" w:rsidP="0078511B">
            <w:pPr>
              <w:pStyle w:val="normal-arial"/>
              <w:rPr>
                <w:sz w:val="16"/>
                <w:szCs w:val="16"/>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A09EEBC" w14:textId="77777777" w:rsidR="00F376CC" w:rsidRPr="00F376CC" w:rsidRDefault="00F376CC" w:rsidP="0078511B">
            <w:pPr>
              <w:pStyle w:val="normal-arial"/>
            </w:pPr>
            <w:r w:rsidRPr="00F376CC">
              <w:t>Pilot has been briefed and agrees that all is in order.</w:t>
            </w:r>
          </w:p>
        </w:tc>
      </w:tr>
      <w:tr w:rsidR="00F376CC" w:rsidRPr="00D23471" w14:paraId="3528989F" w14:textId="77777777" w:rsidTr="004508FE">
        <w:trPr>
          <w:trHeight w:val="173"/>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FFBE20" w14:textId="77777777" w:rsidR="00F376CC" w:rsidRPr="003E12AF" w:rsidRDefault="00F376CC" w:rsidP="0078511B">
            <w:pPr>
              <w:pStyle w:val="normal-arial"/>
              <w:rPr>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2DA5C6" w14:textId="77777777" w:rsidR="00F376CC" w:rsidRPr="003E12AF" w:rsidRDefault="00F376CC" w:rsidP="0078511B">
            <w:pPr>
              <w:pStyle w:val="normal-arial"/>
              <w:rPr>
                <w:sz w:val="16"/>
                <w:szCs w:val="16"/>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23D4FBA" w14:textId="77777777" w:rsidR="00F376CC" w:rsidRPr="00F376CC" w:rsidRDefault="00F376CC" w:rsidP="0078511B">
            <w:pPr>
              <w:pStyle w:val="normal-arial"/>
            </w:pPr>
            <w:r w:rsidRPr="00F376CC">
              <w:t>Sphere containers secured.</w:t>
            </w:r>
          </w:p>
        </w:tc>
      </w:tr>
      <w:tr w:rsidR="00F376CC" w:rsidRPr="00D23471" w14:paraId="26CBE244" w14:textId="77777777" w:rsidTr="004508FE">
        <w:trPr>
          <w:trHeight w:val="173"/>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173CBF9" w14:textId="77777777" w:rsidR="00F376CC" w:rsidRPr="003E12AF" w:rsidRDefault="00F376CC" w:rsidP="0078511B">
            <w:pPr>
              <w:pStyle w:val="normal-arial"/>
              <w:rPr>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26502DA" w14:textId="77777777" w:rsidR="00F376CC" w:rsidRPr="003E12AF" w:rsidRDefault="00F376CC" w:rsidP="0078511B">
            <w:pPr>
              <w:pStyle w:val="normal-arial"/>
              <w:rPr>
                <w:sz w:val="16"/>
                <w:szCs w:val="16"/>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82B0E2E" w14:textId="77777777" w:rsidR="00F376CC" w:rsidRPr="00F376CC" w:rsidRDefault="00F376CC" w:rsidP="0078511B">
            <w:pPr>
              <w:pStyle w:val="normal-arial"/>
            </w:pPr>
            <w:r w:rsidRPr="00F376CC">
              <w:t>Seat belt cutter available for emergency use.</w:t>
            </w:r>
          </w:p>
        </w:tc>
      </w:tr>
      <w:tr w:rsidR="00F376CC" w:rsidRPr="00D23471" w14:paraId="142C03DE" w14:textId="77777777" w:rsidTr="004508FE">
        <w:trPr>
          <w:trHeight w:val="173"/>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B4164E" w14:textId="77777777" w:rsidR="00F376CC" w:rsidRPr="003E12AF" w:rsidRDefault="00F376CC" w:rsidP="0078511B">
            <w:pPr>
              <w:pStyle w:val="normal-arial"/>
              <w:rPr>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5C892BD" w14:textId="77777777" w:rsidR="00F376CC" w:rsidRPr="003E12AF" w:rsidRDefault="00F376CC" w:rsidP="0078511B">
            <w:pPr>
              <w:pStyle w:val="normal-arial"/>
              <w:rPr>
                <w:sz w:val="16"/>
                <w:szCs w:val="16"/>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AB245C9" w14:textId="77777777" w:rsidR="00F376CC" w:rsidRPr="00F376CC" w:rsidRDefault="00F376CC" w:rsidP="0078511B">
            <w:pPr>
              <w:pStyle w:val="normal-arial"/>
            </w:pPr>
            <w:r w:rsidRPr="00F376CC">
              <w:t>Additional one gallon backup emergency water container available.</w:t>
            </w:r>
          </w:p>
        </w:tc>
      </w:tr>
      <w:tr w:rsidR="00F376CC" w:rsidRPr="00D23471" w14:paraId="077F71A9" w14:textId="77777777" w:rsidTr="004508FE">
        <w:trPr>
          <w:trHeight w:val="173"/>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79D18F0" w14:textId="77777777" w:rsidR="00F376CC" w:rsidRPr="003E12AF" w:rsidRDefault="00F376CC" w:rsidP="0078511B">
            <w:pPr>
              <w:pStyle w:val="normal-arial"/>
              <w:rPr>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0D29F5A" w14:textId="77777777" w:rsidR="00F376CC" w:rsidRPr="003E12AF" w:rsidRDefault="00F376CC" w:rsidP="0078511B">
            <w:pPr>
              <w:pStyle w:val="normal-arial"/>
              <w:rPr>
                <w:sz w:val="16"/>
                <w:szCs w:val="16"/>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B383CC1" w14:textId="77777777" w:rsidR="00F376CC" w:rsidRPr="00F376CC" w:rsidRDefault="00F376CC" w:rsidP="0078511B">
            <w:pPr>
              <w:pStyle w:val="normal-arial"/>
            </w:pPr>
            <w:r w:rsidRPr="00F376CC">
              <w:t>Tool kit/Operators manual on board aircraft (optional).</w:t>
            </w:r>
          </w:p>
        </w:tc>
      </w:tr>
      <w:tr w:rsidR="00F376CC" w:rsidRPr="00D23471" w14:paraId="683F0293" w14:textId="77777777" w:rsidTr="004508FE">
        <w:trPr>
          <w:trHeight w:val="173"/>
          <w:jc w:val="center"/>
        </w:trPr>
        <w:tc>
          <w:tcPr>
            <w:tcW w:w="105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F38270D" w14:textId="77777777" w:rsidR="00F376CC" w:rsidRPr="0078511B" w:rsidRDefault="00F376CC" w:rsidP="0078511B">
            <w:pPr>
              <w:pStyle w:val="normal-arial"/>
              <w:rPr>
                <w:b/>
              </w:rPr>
            </w:pPr>
            <w:r w:rsidRPr="0078511B">
              <w:rPr>
                <w:b/>
              </w:rPr>
              <w:t>BURNING OPERATIONS</w:t>
            </w:r>
          </w:p>
        </w:tc>
      </w:tr>
      <w:tr w:rsidR="00F376CC" w:rsidRPr="00D23471" w14:paraId="19B30682" w14:textId="77777777" w:rsidTr="004508FE">
        <w:trPr>
          <w:trHeight w:val="173"/>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452ADF9" w14:textId="77777777" w:rsidR="00F376CC" w:rsidRPr="003E12AF" w:rsidRDefault="00F376CC" w:rsidP="0078511B">
            <w:pPr>
              <w:pStyle w:val="normal-arial"/>
              <w:rPr>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2E90ADE" w14:textId="77777777" w:rsidR="00F376CC" w:rsidRPr="003E12AF" w:rsidRDefault="00F376CC" w:rsidP="0078511B">
            <w:pPr>
              <w:pStyle w:val="normal-arial"/>
              <w:rPr>
                <w:sz w:val="16"/>
                <w:szCs w:val="16"/>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1529F38" w14:textId="77777777" w:rsidR="00F376CC" w:rsidRPr="00F376CC" w:rsidRDefault="00F376CC" w:rsidP="0078511B">
            <w:pPr>
              <w:pStyle w:val="normal-arial"/>
            </w:pPr>
            <w:r w:rsidRPr="00F376CC">
              <w:t>All persons briefed and assignments known.</w:t>
            </w:r>
          </w:p>
        </w:tc>
      </w:tr>
      <w:tr w:rsidR="00F376CC" w:rsidRPr="00D23471" w14:paraId="11721885" w14:textId="77777777" w:rsidTr="004508FE">
        <w:trPr>
          <w:trHeight w:val="173"/>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40D6792" w14:textId="77777777" w:rsidR="00F376CC" w:rsidRPr="003E12AF" w:rsidRDefault="00F376CC" w:rsidP="0078511B">
            <w:pPr>
              <w:pStyle w:val="normal-arial"/>
              <w:rPr>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14B0450" w14:textId="77777777" w:rsidR="00F376CC" w:rsidRPr="003E12AF" w:rsidRDefault="00F376CC" w:rsidP="0078511B">
            <w:pPr>
              <w:pStyle w:val="normal-arial"/>
              <w:rPr>
                <w:sz w:val="16"/>
                <w:szCs w:val="16"/>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5F1345A" w14:textId="77777777" w:rsidR="00F376CC" w:rsidRPr="00F376CC" w:rsidRDefault="00F376CC" w:rsidP="0078511B">
            <w:pPr>
              <w:pStyle w:val="normal-arial"/>
            </w:pPr>
            <w:r w:rsidRPr="00F376CC">
              <w:t>Maps/photos of project area used/posted.</w:t>
            </w:r>
          </w:p>
        </w:tc>
      </w:tr>
      <w:tr w:rsidR="00F376CC" w:rsidRPr="00D23471" w14:paraId="00854607" w14:textId="77777777" w:rsidTr="004508FE">
        <w:trPr>
          <w:trHeight w:val="173"/>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1236627" w14:textId="77777777" w:rsidR="00F376CC" w:rsidRPr="003E12AF" w:rsidRDefault="00F376CC" w:rsidP="0078511B">
            <w:pPr>
              <w:pStyle w:val="normal-arial"/>
              <w:rPr>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612DD15" w14:textId="77777777" w:rsidR="00F376CC" w:rsidRPr="003E12AF" w:rsidRDefault="00F376CC" w:rsidP="0078511B">
            <w:pPr>
              <w:pStyle w:val="normal-arial"/>
              <w:rPr>
                <w:sz w:val="16"/>
                <w:szCs w:val="16"/>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CB82C38" w14:textId="77777777" w:rsidR="00F376CC" w:rsidRPr="00F376CC" w:rsidRDefault="00F376CC" w:rsidP="0078511B">
            <w:pPr>
              <w:pStyle w:val="normal-arial"/>
            </w:pPr>
            <w:r w:rsidRPr="00F376CC">
              <w:t>Special weather considerations known/discussed.</w:t>
            </w:r>
          </w:p>
        </w:tc>
      </w:tr>
      <w:tr w:rsidR="00F376CC" w:rsidRPr="00D23471" w14:paraId="05DFE08F" w14:textId="77777777" w:rsidTr="004508FE">
        <w:trPr>
          <w:trHeight w:val="173"/>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3DC1A51" w14:textId="77777777" w:rsidR="00F376CC" w:rsidRPr="003E12AF" w:rsidRDefault="00F376CC" w:rsidP="0078511B">
            <w:pPr>
              <w:pStyle w:val="normal-arial"/>
              <w:rPr>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DEA4980" w14:textId="77777777" w:rsidR="00F376CC" w:rsidRPr="003E12AF" w:rsidRDefault="00F376CC" w:rsidP="0078511B">
            <w:pPr>
              <w:pStyle w:val="normal-arial"/>
              <w:rPr>
                <w:sz w:val="16"/>
                <w:szCs w:val="16"/>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012A20F" w14:textId="77777777" w:rsidR="00F376CC" w:rsidRPr="00F376CC" w:rsidRDefault="00F376CC" w:rsidP="0078511B">
            <w:pPr>
              <w:pStyle w:val="normal-arial"/>
            </w:pPr>
            <w:r w:rsidRPr="00F376CC">
              <w:t>Communication plan posted and frequency assignments known</w:t>
            </w:r>
          </w:p>
        </w:tc>
      </w:tr>
      <w:tr w:rsidR="00F376CC" w:rsidRPr="00D23471" w14:paraId="0C3D41BD" w14:textId="77777777" w:rsidTr="004508FE">
        <w:trPr>
          <w:trHeight w:val="173"/>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8B68FE2" w14:textId="77777777" w:rsidR="00F376CC" w:rsidRPr="003E12AF" w:rsidRDefault="00F376CC" w:rsidP="0078511B">
            <w:pPr>
              <w:pStyle w:val="normal-arial"/>
              <w:rPr>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EBACB50" w14:textId="77777777" w:rsidR="00F376CC" w:rsidRPr="003E12AF" w:rsidRDefault="00F376CC" w:rsidP="0078511B">
            <w:pPr>
              <w:pStyle w:val="normal-arial"/>
              <w:rPr>
                <w:sz w:val="16"/>
                <w:szCs w:val="16"/>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F16796E" w14:textId="77777777" w:rsidR="00F376CC" w:rsidRPr="00F376CC" w:rsidRDefault="00F376CC" w:rsidP="0078511B">
            <w:pPr>
              <w:pStyle w:val="normal-arial"/>
            </w:pPr>
            <w:r w:rsidRPr="00F376CC">
              <w:t>Emergency operations plan known and discussed.</w:t>
            </w:r>
          </w:p>
        </w:tc>
      </w:tr>
      <w:tr w:rsidR="00F376CC" w:rsidRPr="00D23471" w14:paraId="1D910F6A" w14:textId="77777777" w:rsidTr="004508FE">
        <w:trPr>
          <w:trHeight w:val="173"/>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50F9BCB" w14:textId="77777777" w:rsidR="00F376CC" w:rsidRPr="003E12AF" w:rsidRDefault="00F376CC" w:rsidP="0078511B">
            <w:pPr>
              <w:pStyle w:val="normal-arial"/>
              <w:rPr>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2D8940F" w14:textId="77777777" w:rsidR="00F376CC" w:rsidRPr="003E12AF" w:rsidRDefault="00F376CC" w:rsidP="0078511B">
            <w:pPr>
              <w:pStyle w:val="normal-arial"/>
              <w:rPr>
                <w:sz w:val="16"/>
                <w:szCs w:val="16"/>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B4F112" w14:textId="77777777" w:rsidR="00F376CC" w:rsidRPr="00F376CC" w:rsidRDefault="00F376CC" w:rsidP="0078511B">
            <w:pPr>
              <w:pStyle w:val="normal-arial"/>
            </w:pPr>
            <w:r w:rsidRPr="00F376CC">
              <w:t>Personal protective equipment meets established standards.</w:t>
            </w:r>
          </w:p>
        </w:tc>
      </w:tr>
      <w:tr w:rsidR="00F376CC" w:rsidRPr="00D23471" w14:paraId="281029D1" w14:textId="77777777" w:rsidTr="004508FE">
        <w:trPr>
          <w:trHeight w:val="173"/>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109211C" w14:textId="77777777" w:rsidR="00F376CC" w:rsidRPr="003E12AF" w:rsidRDefault="00F376CC" w:rsidP="0078511B">
            <w:pPr>
              <w:pStyle w:val="normal-arial"/>
              <w:rPr>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6481394" w14:textId="77777777" w:rsidR="00F376CC" w:rsidRPr="003E12AF" w:rsidRDefault="00F376CC" w:rsidP="0078511B">
            <w:pPr>
              <w:pStyle w:val="normal-arial"/>
              <w:rPr>
                <w:sz w:val="16"/>
                <w:szCs w:val="16"/>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623D788" w14:textId="77777777" w:rsidR="00F376CC" w:rsidRPr="00F376CC" w:rsidRDefault="00F376CC" w:rsidP="0078511B">
            <w:pPr>
              <w:pStyle w:val="normal-arial"/>
            </w:pPr>
            <w:r w:rsidRPr="00F376CC">
              <w:t>Special safety considerations known and discussed.</w:t>
            </w:r>
          </w:p>
        </w:tc>
      </w:tr>
      <w:tr w:rsidR="00F376CC" w:rsidRPr="00D23471" w14:paraId="7D3A7E2C" w14:textId="77777777" w:rsidTr="004508FE">
        <w:trPr>
          <w:trHeight w:val="173"/>
          <w:jc w:val="center"/>
        </w:trPr>
        <w:tc>
          <w:tcPr>
            <w:tcW w:w="105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F20ED41" w14:textId="77777777" w:rsidR="00F376CC" w:rsidRPr="0078511B" w:rsidRDefault="00F376CC" w:rsidP="0078511B">
            <w:pPr>
              <w:pStyle w:val="normal-arial"/>
              <w:rPr>
                <w:b/>
              </w:rPr>
            </w:pPr>
            <w:r w:rsidRPr="0078511B">
              <w:rPr>
                <w:b/>
              </w:rPr>
              <w:t>SUPPORT EQUIPMENT/PERSONNEL</w:t>
            </w:r>
          </w:p>
        </w:tc>
      </w:tr>
      <w:tr w:rsidR="00F376CC" w:rsidRPr="00D23471" w14:paraId="316EF2B2" w14:textId="77777777" w:rsidTr="004508FE">
        <w:trPr>
          <w:trHeight w:val="173"/>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8075A97" w14:textId="77777777" w:rsidR="00F376CC" w:rsidRPr="003E12AF" w:rsidRDefault="00F376CC" w:rsidP="0078511B">
            <w:pPr>
              <w:pStyle w:val="normal-arial"/>
              <w:rPr>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D2B2F64" w14:textId="77777777" w:rsidR="00F376CC" w:rsidRPr="003E12AF" w:rsidRDefault="00F376CC" w:rsidP="0078511B">
            <w:pPr>
              <w:pStyle w:val="normal-arial"/>
              <w:rPr>
                <w:sz w:val="16"/>
                <w:szCs w:val="16"/>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CC5F5AE" w14:textId="77777777" w:rsidR="00F376CC" w:rsidRPr="00F376CC" w:rsidRDefault="00F376CC" w:rsidP="0078511B">
            <w:pPr>
              <w:pStyle w:val="normal-arial"/>
            </w:pPr>
            <w:r w:rsidRPr="00F376CC">
              <w:t>Adequate support equipment/personnel to complete mission.</w:t>
            </w:r>
          </w:p>
        </w:tc>
      </w:tr>
      <w:tr w:rsidR="00F376CC" w:rsidRPr="00D23471" w14:paraId="38C00B31" w14:textId="77777777" w:rsidTr="004508FE">
        <w:trPr>
          <w:trHeight w:val="173"/>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8617261" w14:textId="77777777" w:rsidR="00F376CC" w:rsidRPr="003E12AF" w:rsidRDefault="00F376CC" w:rsidP="0078511B">
            <w:pPr>
              <w:pStyle w:val="normal-arial"/>
              <w:rPr>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6DB34E" w14:textId="77777777" w:rsidR="00F376CC" w:rsidRPr="003E12AF" w:rsidRDefault="00F376CC" w:rsidP="0078511B">
            <w:pPr>
              <w:pStyle w:val="normal-arial"/>
              <w:rPr>
                <w:sz w:val="16"/>
                <w:szCs w:val="16"/>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484766E" w14:textId="77777777" w:rsidR="00F376CC" w:rsidRPr="00F376CC" w:rsidRDefault="00F376CC" w:rsidP="0078511B">
            <w:pPr>
              <w:pStyle w:val="normal-arial"/>
            </w:pPr>
            <w:r w:rsidRPr="00F376CC">
              <w:t>Pump/engine operational checks.</w:t>
            </w:r>
          </w:p>
        </w:tc>
      </w:tr>
      <w:tr w:rsidR="00F376CC" w:rsidRPr="00D23471" w14:paraId="59AE1A37" w14:textId="77777777" w:rsidTr="004508FE">
        <w:trPr>
          <w:trHeight w:val="173"/>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A7A173D" w14:textId="77777777" w:rsidR="00F376CC" w:rsidRPr="003E12AF" w:rsidRDefault="00F376CC" w:rsidP="0078511B">
            <w:pPr>
              <w:pStyle w:val="normal-arial"/>
              <w:rPr>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8DA6117" w14:textId="77777777" w:rsidR="00F376CC" w:rsidRPr="003E12AF" w:rsidRDefault="00F376CC" w:rsidP="0078511B">
            <w:pPr>
              <w:pStyle w:val="normal-arial"/>
              <w:rPr>
                <w:sz w:val="16"/>
                <w:szCs w:val="16"/>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CCB98B4" w14:textId="77777777" w:rsidR="00F376CC" w:rsidRPr="00F376CC" w:rsidRDefault="00F376CC" w:rsidP="0078511B">
            <w:pPr>
              <w:pStyle w:val="normal-arial"/>
            </w:pPr>
            <w:r w:rsidRPr="00F376CC">
              <w:t>Radios/communications operationally checked.</w:t>
            </w:r>
          </w:p>
        </w:tc>
      </w:tr>
      <w:tr w:rsidR="00F376CC" w:rsidRPr="00D23471" w14:paraId="1BC4C8F2" w14:textId="77777777" w:rsidTr="004508FE">
        <w:trPr>
          <w:trHeight w:val="173"/>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7308E52" w14:textId="77777777" w:rsidR="00F376CC" w:rsidRPr="003E12AF" w:rsidRDefault="00F376CC" w:rsidP="0078511B">
            <w:pPr>
              <w:pStyle w:val="normal-arial"/>
              <w:rPr>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CD08733" w14:textId="77777777" w:rsidR="00F376CC" w:rsidRPr="003E12AF" w:rsidRDefault="00F376CC" w:rsidP="0078511B">
            <w:pPr>
              <w:pStyle w:val="normal-arial"/>
              <w:rPr>
                <w:sz w:val="16"/>
                <w:szCs w:val="16"/>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DF9E33" w14:textId="77777777" w:rsidR="00F376CC" w:rsidRPr="00F376CC" w:rsidRDefault="00F376CC" w:rsidP="0078511B">
            <w:pPr>
              <w:pStyle w:val="normal-arial"/>
            </w:pPr>
            <w:r w:rsidRPr="00F376CC">
              <w:t>Support equipment/personnel prepositioned before actual operations begin.</w:t>
            </w:r>
          </w:p>
        </w:tc>
      </w:tr>
      <w:tr w:rsidR="00F376CC" w:rsidRPr="00D23471" w14:paraId="14C0A864" w14:textId="77777777" w:rsidTr="004508FE">
        <w:trPr>
          <w:trHeight w:val="173"/>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75DAB27" w14:textId="77777777" w:rsidR="00F376CC" w:rsidRPr="003E12AF" w:rsidRDefault="00F376CC" w:rsidP="0078511B">
            <w:pPr>
              <w:pStyle w:val="normal-arial"/>
              <w:rPr>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F7BDCB3" w14:textId="77777777" w:rsidR="00F376CC" w:rsidRPr="003E12AF" w:rsidRDefault="00F376CC" w:rsidP="0078511B">
            <w:pPr>
              <w:pStyle w:val="normal-arial"/>
              <w:rPr>
                <w:sz w:val="16"/>
                <w:szCs w:val="16"/>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CE773A" w14:textId="77777777" w:rsidR="00F376CC" w:rsidRPr="00F376CC" w:rsidRDefault="00F376CC" w:rsidP="0078511B">
            <w:pPr>
              <w:pStyle w:val="normal-arial"/>
            </w:pPr>
            <w:r w:rsidRPr="00F376CC">
              <w:t>Adequate supply of plastic spheres and glycol to complete project.</w:t>
            </w:r>
          </w:p>
        </w:tc>
      </w:tr>
      <w:tr w:rsidR="00F376CC" w:rsidRPr="00D23471" w14:paraId="70C4FCE4" w14:textId="77777777" w:rsidTr="004508FE">
        <w:trPr>
          <w:trHeight w:val="173"/>
          <w:jc w:val="center"/>
        </w:trPr>
        <w:tc>
          <w:tcPr>
            <w:tcW w:w="1050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E08C045" w14:textId="77777777" w:rsidR="00F376CC" w:rsidRPr="0078511B" w:rsidRDefault="00F376CC" w:rsidP="0078511B">
            <w:pPr>
              <w:pStyle w:val="normal-arial"/>
              <w:rPr>
                <w:b/>
              </w:rPr>
            </w:pPr>
            <w:r w:rsidRPr="0078511B">
              <w:rPr>
                <w:b/>
              </w:rPr>
              <w:t>FIRING BOSS</w:t>
            </w:r>
          </w:p>
        </w:tc>
      </w:tr>
      <w:tr w:rsidR="00F376CC" w:rsidRPr="00D23471" w14:paraId="401DC313" w14:textId="77777777" w:rsidTr="004508FE">
        <w:trPr>
          <w:trHeight w:val="173"/>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026B143" w14:textId="77777777" w:rsidR="00F376CC" w:rsidRPr="003E12AF" w:rsidRDefault="00F376CC" w:rsidP="0078511B">
            <w:pPr>
              <w:pStyle w:val="normal-arial"/>
              <w:rPr>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76B29AF" w14:textId="77777777" w:rsidR="00F376CC" w:rsidRPr="003E12AF" w:rsidRDefault="00F376CC" w:rsidP="0078511B">
            <w:pPr>
              <w:pStyle w:val="normal-arial"/>
              <w:rPr>
                <w:sz w:val="16"/>
                <w:szCs w:val="16"/>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52B1050" w14:textId="77777777" w:rsidR="00F376CC" w:rsidRPr="00F376CC" w:rsidRDefault="00F376CC" w:rsidP="0078511B">
            <w:pPr>
              <w:pStyle w:val="normal-arial"/>
            </w:pPr>
            <w:r w:rsidRPr="00F376CC">
              <w:t>Aerial firing patterns and commands discussed and understood</w:t>
            </w:r>
          </w:p>
        </w:tc>
      </w:tr>
      <w:tr w:rsidR="00F376CC" w:rsidRPr="00D23471" w14:paraId="1B4CD508" w14:textId="77777777" w:rsidTr="004508FE">
        <w:trPr>
          <w:trHeight w:val="173"/>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0D18CF6" w14:textId="77777777" w:rsidR="00F376CC" w:rsidRPr="003E12AF" w:rsidRDefault="00F376CC" w:rsidP="0078511B">
            <w:pPr>
              <w:pStyle w:val="normal-arial"/>
              <w:rPr>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219AA23" w14:textId="77777777" w:rsidR="00F376CC" w:rsidRPr="003E12AF" w:rsidRDefault="00F376CC" w:rsidP="0078511B">
            <w:pPr>
              <w:pStyle w:val="normal-arial"/>
              <w:rPr>
                <w:sz w:val="16"/>
                <w:szCs w:val="16"/>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DA0C259" w14:textId="77777777" w:rsidR="00F376CC" w:rsidRPr="00F376CC" w:rsidRDefault="00F376CC" w:rsidP="0078511B">
            <w:pPr>
              <w:pStyle w:val="normal-arial"/>
            </w:pPr>
            <w:r w:rsidRPr="00F376CC">
              <w:t>PSD emergency procedures discussed and understood</w:t>
            </w:r>
          </w:p>
        </w:tc>
      </w:tr>
      <w:tr w:rsidR="00F376CC" w:rsidRPr="00D23471" w14:paraId="109637A2" w14:textId="77777777" w:rsidTr="004508FE">
        <w:trPr>
          <w:trHeight w:val="173"/>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D9561C1" w14:textId="77777777" w:rsidR="00F376CC" w:rsidRPr="003E12AF" w:rsidRDefault="00F376CC" w:rsidP="0078511B">
            <w:pPr>
              <w:pStyle w:val="normal-arial"/>
              <w:rPr>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D41EC1" w14:textId="77777777" w:rsidR="00F376CC" w:rsidRPr="003E12AF" w:rsidRDefault="00F376CC" w:rsidP="0078511B">
            <w:pPr>
              <w:pStyle w:val="normal-arial"/>
              <w:rPr>
                <w:sz w:val="16"/>
                <w:szCs w:val="16"/>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2AC8C7B" w14:textId="77777777" w:rsidR="00F376CC" w:rsidRPr="00F376CC" w:rsidRDefault="00F376CC" w:rsidP="0078511B">
            <w:pPr>
              <w:pStyle w:val="normal-arial"/>
            </w:pPr>
            <w:r w:rsidRPr="00F376CC">
              <w:t>Crew Resource Management between Pilot, FIRB and PLDO</w:t>
            </w:r>
          </w:p>
        </w:tc>
      </w:tr>
      <w:tr w:rsidR="00F376CC" w:rsidRPr="00D23471" w14:paraId="11909145" w14:textId="77777777" w:rsidTr="004508FE">
        <w:trPr>
          <w:trHeight w:val="173"/>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DE0F95F" w14:textId="77777777" w:rsidR="00F376CC" w:rsidRPr="003E12AF" w:rsidRDefault="00F376CC" w:rsidP="0078511B">
            <w:pPr>
              <w:pStyle w:val="normal-arial"/>
              <w:rPr>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ACBA234" w14:textId="77777777" w:rsidR="00F376CC" w:rsidRPr="003E12AF" w:rsidRDefault="00F376CC" w:rsidP="0078511B">
            <w:pPr>
              <w:pStyle w:val="normal-arial"/>
              <w:rPr>
                <w:sz w:val="16"/>
                <w:szCs w:val="16"/>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1A85ED" w14:textId="77777777" w:rsidR="00F376CC" w:rsidRPr="00F376CC" w:rsidRDefault="00F376CC" w:rsidP="0078511B">
            <w:pPr>
              <w:pStyle w:val="normal-arial"/>
            </w:pPr>
            <w:r w:rsidRPr="00F376CC">
              <w:t xml:space="preserve">Understanding of aircraft radio operation </w:t>
            </w:r>
          </w:p>
        </w:tc>
      </w:tr>
      <w:tr w:rsidR="00F376CC" w:rsidRPr="00D23471" w14:paraId="430B6A62" w14:textId="77777777" w:rsidTr="004508FE">
        <w:trPr>
          <w:trHeight w:val="173"/>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221B212" w14:textId="77777777" w:rsidR="00F376CC" w:rsidRPr="003E12AF" w:rsidRDefault="00F376CC" w:rsidP="0078511B">
            <w:pPr>
              <w:pStyle w:val="normal-arial"/>
              <w:rPr>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1B94A9D" w14:textId="77777777" w:rsidR="00F376CC" w:rsidRPr="003E12AF" w:rsidRDefault="00F376CC" w:rsidP="0078511B">
            <w:pPr>
              <w:pStyle w:val="normal-arial"/>
              <w:rPr>
                <w:sz w:val="16"/>
                <w:szCs w:val="16"/>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C701612" w14:textId="77777777" w:rsidR="00F376CC" w:rsidRPr="00F376CC" w:rsidRDefault="00F376CC" w:rsidP="0078511B">
            <w:pPr>
              <w:pStyle w:val="normal-arial"/>
            </w:pPr>
            <w:r w:rsidRPr="00F376CC">
              <w:t>Understand aircraft limitations and flight profile – discussed with Pilot and PLDO</w:t>
            </w:r>
          </w:p>
        </w:tc>
      </w:tr>
    </w:tbl>
    <w:p w14:paraId="1EA9FA0F" w14:textId="6706F606" w:rsidR="00F376CC" w:rsidRPr="00EB200E" w:rsidRDefault="00F376CC" w:rsidP="006A0C0F">
      <w:pPr>
        <w:tabs>
          <w:tab w:val="left" w:pos="2539"/>
          <w:tab w:val="left" w:pos="3960"/>
          <w:tab w:val="left" w:pos="5310"/>
          <w:tab w:val="left" w:pos="8175"/>
          <w:tab w:val="left" w:pos="9720"/>
        </w:tabs>
        <w:spacing w:before="1080"/>
        <w:ind w:left="14"/>
        <w:rPr>
          <w:sz w:val="24"/>
          <w:szCs w:val="24"/>
        </w:rPr>
      </w:pPr>
      <w:r w:rsidRPr="00EB200E">
        <w:rPr>
          <w:rFonts w:eastAsiaTheme="minorEastAsia"/>
          <w:color w:val="000000" w:themeColor="text1"/>
          <w:kern w:val="24"/>
          <w:sz w:val="18"/>
          <w:szCs w:val="18"/>
          <w:u w:val="single"/>
        </w:rPr>
        <w:tab/>
        <w:t xml:space="preserve">/ </w:t>
      </w:r>
      <w:r w:rsidRPr="00EB200E">
        <w:rPr>
          <w:rFonts w:eastAsiaTheme="minorEastAsia"/>
          <w:color w:val="000000" w:themeColor="text1"/>
          <w:kern w:val="24"/>
          <w:sz w:val="18"/>
          <w:szCs w:val="18"/>
          <w:u w:val="single"/>
        </w:rPr>
        <w:tab/>
      </w:r>
      <w:r w:rsidR="00A30E83">
        <w:rPr>
          <w:rFonts w:eastAsiaTheme="minorEastAsia"/>
          <w:color w:val="000000" w:themeColor="text1"/>
          <w:kern w:val="24"/>
          <w:sz w:val="18"/>
          <w:szCs w:val="18"/>
        </w:rPr>
        <w:tab/>
      </w:r>
      <w:r w:rsidRPr="00EB200E">
        <w:rPr>
          <w:rFonts w:eastAsiaTheme="minorEastAsia"/>
          <w:color w:val="000000" w:themeColor="text1"/>
          <w:kern w:val="24"/>
          <w:sz w:val="18"/>
          <w:szCs w:val="18"/>
          <w:u w:val="single"/>
        </w:rPr>
        <w:tab/>
        <w:t xml:space="preserve">/ </w:t>
      </w:r>
      <w:r w:rsidRPr="00EB200E">
        <w:rPr>
          <w:rFonts w:eastAsiaTheme="minorEastAsia"/>
          <w:color w:val="000000" w:themeColor="text1"/>
          <w:kern w:val="24"/>
          <w:sz w:val="18"/>
          <w:szCs w:val="18"/>
          <w:u w:val="single"/>
        </w:rPr>
        <w:tab/>
      </w:r>
    </w:p>
    <w:p w14:paraId="2B5FAFBC" w14:textId="503FDD84" w:rsidR="00F376CC" w:rsidRDefault="00F376CC" w:rsidP="00A30E83">
      <w:pPr>
        <w:tabs>
          <w:tab w:val="left" w:pos="2539"/>
          <w:tab w:val="left" w:pos="5310"/>
          <w:tab w:val="left" w:pos="8190"/>
          <w:tab w:val="left" w:pos="8280"/>
        </w:tabs>
        <w:spacing w:line="227" w:lineRule="exact"/>
        <w:ind w:left="14"/>
        <w:rPr>
          <w:rFonts w:ascii="Arial" w:eastAsiaTheme="minorEastAsia" w:hAnsi="Arial" w:cs="Arial"/>
          <w:color w:val="000000" w:themeColor="text1"/>
          <w:spacing w:val="-2"/>
          <w:kern w:val="24"/>
          <w:sz w:val="16"/>
          <w:szCs w:val="16"/>
        </w:rPr>
      </w:pPr>
      <w:r w:rsidRPr="00EB200E">
        <w:rPr>
          <w:rFonts w:ascii="Arial" w:eastAsiaTheme="minorEastAsia" w:hAnsi="Arial" w:cs="Arial"/>
          <w:color w:val="000000" w:themeColor="text1"/>
          <w:kern w:val="24"/>
          <w:sz w:val="16"/>
          <w:szCs w:val="16"/>
        </w:rPr>
        <w:t>P</w:t>
      </w:r>
      <w:r w:rsidRPr="00EB200E">
        <w:rPr>
          <w:rFonts w:ascii="Arial" w:eastAsiaTheme="minorEastAsia" w:hAnsi="Arial" w:cs="Arial"/>
          <w:color w:val="000000" w:themeColor="text1"/>
          <w:spacing w:val="-3"/>
          <w:kern w:val="24"/>
          <w:sz w:val="16"/>
          <w:szCs w:val="16"/>
        </w:rPr>
        <w:t>S</w:t>
      </w:r>
      <w:r w:rsidRPr="00EB200E">
        <w:rPr>
          <w:rFonts w:ascii="Arial" w:eastAsiaTheme="minorEastAsia" w:hAnsi="Arial" w:cs="Arial"/>
          <w:color w:val="000000" w:themeColor="text1"/>
          <w:spacing w:val="-2"/>
          <w:kern w:val="24"/>
          <w:sz w:val="16"/>
          <w:szCs w:val="16"/>
        </w:rPr>
        <w:t>D</w:t>
      </w:r>
      <w:r w:rsidRPr="00EB200E">
        <w:rPr>
          <w:rFonts w:ascii="Arial" w:eastAsiaTheme="minorEastAsia" w:hAnsi="Arial" w:cs="Arial"/>
          <w:color w:val="000000" w:themeColor="text1"/>
          <w:kern w:val="24"/>
          <w:sz w:val="16"/>
          <w:szCs w:val="16"/>
        </w:rPr>
        <w:t xml:space="preserve"> </w:t>
      </w:r>
      <w:r w:rsidRPr="00EB200E">
        <w:rPr>
          <w:rFonts w:ascii="Arial" w:eastAsiaTheme="minorEastAsia" w:hAnsi="Arial" w:cs="Arial"/>
          <w:color w:val="000000" w:themeColor="text1"/>
          <w:spacing w:val="-2"/>
          <w:kern w:val="24"/>
          <w:sz w:val="16"/>
          <w:szCs w:val="16"/>
        </w:rPr>
        <w:t>O</w:t>
      </w:r>
      <w:r w:rsidRPr="00EB200E">
        <w:rPr>
          <w:rFonts w:ascii="Arial" w:eastAsiaTheme="minorEastAsia" w:hAnsi="Arial" w:cs="Arial"/>
          <w:color w:val="000000" w:themeColor="text1"/>
          <w:kern w:val="24"/>
          <w:sz w:val="16"/>
          <w:szCs w:val="16"/>
        </w:rPr>
        <w:t>p</w:t>
      </w:r>
      <w:r w:rsidRPr="00EB200E">
        <w:rPr>
          <w:rFonts w:ascii="Arial" w:eastAsiaTheme="minorEastAsia" w:hAnsi="Arial" w:cs="Arial"/>
          <w:color w:val="000000" w:themeColor="text1"/>
          <w:spacing w:val="-1"/>
          <w:kern w:val="24"/>
          <w:sz w:val="16"/>
          <w:szCs w:val="16"/>
        </w:rPr>
        <w:t>era</w:t>
      </w:r>
      <w:r w:rsidRPr="00EB200E">
        <w:rPr>
          <w:rFonts w:ascii="Arial" w:eastAsiaTheme="minorEastAsia" w:hAnsi="Arial" w:cs="Arial"/>
          <w:color w:val="000000" w:themeColor="text1"/>
          <w:spacing w:val="-2"/>
          <w:kern w:val="24"/>
          <w:sz w:val="16"/>
          <w:szCs w:val="16"/>
        </w:rPr>
        <w:t>t</w:t>
      </w:r>
      <w:r w:rsidRPr="00EB200E">
        <w:rPr>
          <w:rFonts w:ascii="Arial" w:eastAsiaTheme="minorEastAsia" w:hAnsi="Arial" w:cs="Arial"/>
          <w:color w:val="000000" w:themeColor="text1"/>
          <w:kern w:val="24"/>
          <w:sz w:val="16"/>
          <w:szCs w:val="16"/>
        </w:rPr>
        <w:t>o</w:t>
      </w:r>
      <w:r w:rsidRPr="00EB200E">
        <w:rPr>
          <w:rFonts w:ascii="Arial" w:eastAsiaTheme="minorEastAsia" w:hAnsi="Arial" w:cs="Arial"/>
          <w:color w:val="000000" w:themeColor="text1"/>
          <w:spacing w:val="-1"/>
          <w:kern w:val="24"/>
          <w:sz w:val="16"/>
          <w:szCs w:val="16"/>
        </w:rPr>
        <w:t>r</w:t>
      </w:r>
      <w:r w:rsidRPr="00EB200E">
        <w:rPr>
          <w:rFonts w:ascii="Arial" w:eastAsiaTheme="minorEastAsia" w:hAnsi="Arial" w:cs="Arial"/>
          <w:color w:val="000000" w:themeColor="text1"/>
          <w:kern w:val="24"/>
          <w:sz w:val="16"/>
          <w:szCs w:val="16"/>
        </w:rPr>
        <w:tab/>
      </w:r>
      <w:r w:rsidRPr="00EB200E">
        <w:rPr>
          <w:rFonts w:ascii="Arial" w:eastAsiaTheme="minorEastAsia" w:hAnsi="Arial" w:cs="Arial"/>
          <w:color w:val="000000" w:themeColor="text1"/>
          <w:spacing w:val="-2"/>
          <w:kern w:val="24"/>
          <w:sz w:val="16"/>
          <w:szCs w:val="16"/>
        </w:rPr>
        <w:t>Dat</w:t>
      </w:r>
      <w:r w:rsidRPr="00EB200E">
        <w:rPr>
          <w:rFonts w:ascii="Arial" w:eastAsiaTheme="minorEastAsia" w:hAnsi="Arial" w:cs="Arial"/>
          <w:color w:val="000000" w:themeColor="text1"/>
          <w:spacing w:val="-1"/>
          <w:kern w:val="24"/>
          <w:sz w:val="16"/>
          <w:szCs w:val="16"/>
        </w:rPr>
        <w:t>e</w:t>
      </w:r>
      <w:r w:rsidRPr="00EB200E">
        <w:rPr>
          <w:rFonts w:ascii="Arial" w:eastAsiaTheme="minorEastAsia" w:hAnsi="Arial" w:cs="Arial"/>
          <w:color w:val="000000" w:themeColor="text1"/>
          <w:kern w:val="24"/>
          <w:sz w:val="16"/>
          <w:szCs w:val="16"/>
        </w:rPr>
        <w:tab/>
        <w:t>P</w:t>
      </w:r>
      <w:r w:rsidRPr="00EB200E">
        <w:rPr>
          <w:rFonts w:ascii="Arial" w:eastAsiaTheme="minorEastAsia" w:hAnsi="Arial" w:cs="Arial"/>
          <w:color w:val="000000" w:themeColor="text1"/>
          <w:spacing w:val="-2"/>
          <w:kern w:val="24"/>
          <w:sz w:val="16"/>
          <w:szCs w:val="16"/>
        </w:rPr>
        <w:t>il</w:t>
      </w:r>
      <w:r w:rsidRPr="00EB200E">
        <w:rPr>
          <w:rFonts w:ascii="Arial" w:eastAsiaTheme="minorEastAsia" w:hAnsi="Arial" w:cs="Arial"/>
          <w:color w:val="000000" w:themeColor="text1"/>
          <w:kern w:val="24"/>
          <w:sz w:val="16"/>
          <w:szCs w:val="16"/>
        </w:rPr>
        <w:t>o</w:t>
      </w:r>
      <w:r w:rsidRPr="00EB200E">
        <w:rPr>
          <w:rFonts w:ascii="Arial" w:eastAsiaTheme="minorEastAsia" w:hAnsi="Arial" w:cs="Arial"/>
          <w:color w:val="000000" w:themeColor="text1"/>
          <w:spacing w:val="-1"/>
          <w:kern w:val="24"/>
          <w:sz w:val="16"/>
          <w:szCs w:val="16"/>
        </w:rPr>
        <w:t>t</w:t>
      </w:r>
      <w:r w:rsidRPr="00EB200E">
        <w:rPr>
          <w:rFonts w:ascii="Arial" w:eastAsiaTheme="minorEastAsia" w:hAnsi="Arial" w:cs="Arial"/>
          <w:color w:val="000000" w:themeColor="text1"/>
          <w:kern w:val="24"/>
          <w:sz w:val="16"/>
          <w:szCs w:val="16"/>
        </w:rPr>
        <w:tab/>
      </w:r>
      <w:r w:rsidRPr="00EB200E">
        <w:rPr>
          <w:rFonts w:ascii="Arial" w:eastAsiaTheme="minorEastAsia" w:hAnsi="Arial" w:cs="Arial"/>
          <w:color w:val="000000" w:themeColor="text1"/>
          <w:spacing w:val="-2"/>
          <w:kern w:val="24"/>
          <w:sz w:val="16"/>
          <w:szCs w:val="16"/>
        </w:rPr>
        <w:t>Date</w:t>
      </w:r>
    </w:p>
    <w:p w14:paraId="2754C461" w14:textId="77777777" w:rsidR="00A30E83" w:rsidRPr="00EB200E" w:rsidRDefault="00A30E83" w:rsidP="006A0C0F">
      <w:pPr>
        <w:tabs>
          <w:tab w:val="left" w:pos="2539"/>
          <w:tab w:val="left" w:pos="3960"/>
          <w:tab w:val="left" w:pos="5310"/>
          <w:tab w:val="left" w:pos="8175"/>
          <w:tab w:val="left" w:pos="9720"/>
        </w:tabs>
        <w:spacing w:before="1080"/>
        <w:ind w:left="14"/>
        <w:rPr>
          <w:sz w:val="24"/>
          <w:szCs w:val="24"/>
        </w:rPr>
      </w:pPr>
      <w:r w:rsidRPr="00EB200E">
        <w:rPr>
          <w:rFonts w:eastAsiaTheme="minorEastAsia"/>
          <w:color w:val="000000" w:themeColor="text1"/>
          <w:kern w:val="24"/>
          <w:sz w:val="18"/>
          <w:szCs w:val="18"/>
          <w:u w:val="single"/>
        </w:rPr>
        <w:tab/>
        <w:t xml:space="preserve">/ </w:t>
      </w:r>
      <w:r w:rsidRPr="00EB200E">
        <w:rPr>
          <w:rFonts w:eastAsiaTheme="minorEastAsia"/>
          <w:color w:val="000000" w:themeColor="text1"/>
          <w:kern w:val="24"/>
          <w:sz w:val="18"/>
          <w:szCs w:val="18"/>
          <w:u w:val="single"/>
        </w:rPr>
        <w:tab/>
      </w:r>
      <w:r>
        <w:rPr>
          <w:rFonts w:eastAsiaTheme="minorEastAsia"/>
          <w:color w:val="000000" w:themeColor="text1"/>
          <w:kern w:val="24"/>
          <w:sz w:val="18"/>
          <w:szCs w:val="18"/>
        </w:rPr>
        <w:tab/>
      </w:r>
      <w:r w:rsidRPr="00EB200E">
        <w:rPr>
          <w:rFonts w:eastAsiaTheme="minorEastAsia"/>
          <w:color w:val="000000" w:themeColor="text1"/>
          <w:kern w:val="24"/>
          <w:sz w:val="18"/>
          <w:szCs w:val="18"/>
          <w:u w:val="single"/>
        </w:rPr>
        <w:tab/>
        <w:t xml:space="preserve">/ </w:t>
      </w:r>
      <w:r w:rsidRPr="00EB200E">
        <w:rPr>
          <w:rFonts w:eastAsiaTheme="minorEastAsia"/>
          <w:color w:val="000000" w:themeColor="text1"/>
          <w:kern w:val="24"/>
          <w:sz w:val="18"/>
          <w:szCs w:val="18"/>
          <w:u w:val="single"/>
        </w:rPr>
        <w:tab/>
      </w:r>
    </w:p>
    <w:p w14:paraId="79FE962D" w14:textId="6BA5B394" w:rsidR="00A30E83" w:rsidRPr="00F376CC" w:rsidRDefault="00A30E83" w:rsidP="00A30E83">
      <w:pPr>
        <w:tabs>
          <w:tab w:val="left" w:pos="2539"/>
          <w:tab w:val="left" w:pos="5310"/>
          <w:tab w:val="left" w:pos="8190"/>
        </w:tabs>
        <w:spacing w:line="227" w:lineRule="exact"/>
        <w:ind w:left="14"/>
        <w:rPr>
          <w:rFonts w:ascii="Arial" w:hAnsi="Arial" w:cs="Arial"/>
          <w:sz w:val="16"/>
          <w:szCs w:val="16"/>
        </w:rPr>
      </w:pPr>
      <w:r w:rsidRPr="00EB200E">
        <w:rPr>
          <w:rFonts w:ascii="Arial" w:eastAsiaTheme="minorEastAsia" w:hAnsi="Arial" w:cs="Arial"/>
          <w:color w:val="000000" w:themeColor="text1"/>
          <w:spacing w:val="-3"/>
          <w:kern w:val="24"/>
          <w:sz w:val="16"/>
          <w:szCs w:val="16"/>
        </w:rPr>
        <w:t>F</w:t>
      </w:r>
      <w:r w:rsidRPr="00EB200E">
        <w:rPr>
          <w:rFonts w:ascii="Arial" w:eastAsiaTheme="minorEastAsia" w:hAnsi="Arial" w:cs="Arial"/>
          <w:color w:val="000000" w:themeColor="text1"/>
          <w:spacing w:val="-2"/>
          <w:kern w:val="24"/>
          <w:sz w:val="16"/>
          <w:szCs w:val="16"/>
        </w:rPr>
        <w:t>i</w:t>
      </w:r>
      <w:r w:rsidRPr="00EB200E">
        <w:rPr>
          <w:rFonts w:ascii="Arial" w:eastAsiaTheme="minorEastAsia" w:hAnsi="Arial" w:cs="Arial"/>
          <w:color w:val="000000" w:themeColor="text1"/>
          <w:spacing w:val="-1"/>
          <w:kern w:val="24"/>
          <w:sz w:val="16"/>
          <w:szCs w:val="16"/>
        </w:rPr>
        <w:t>r</w:t>
      </w:r>
      <w:r w:rsidRPr="00EB200E">
        <w:rPr>
          <w:rFonts w:ascii="Arial" w:eastAsiaTheme="minorEastAsia" w:hAnsi="Arial" w:cs="Arial"/>
          <w:color w:val="000000" w:themeColor="text1"/>
          <w:kern w:val="24"/>
          <w:sz w:val="16"/>
          <w:szCs w:val="16"/>
        </w:rPr>
        <w:t>in</w:t>
      </w:r>
      <w:r w:rsidRPr="00EB200E">
        <w:rPr>
          <w:rFonts w:ascii="Arial" w:eastAsiaTheme="minorEastAsia" w:hAnsi="Arial" w:cs="Arial"/>
          <w:color w:val="000000" w:themeColor="text1"/>
          <w:spacing w:val="-1"/>
          <w:kern w:val="24"/>
          <w:sz w:val="16"/>
          <w:szCs w:val="16"/>
        </w:rPr>
        <w:t>g B</w:t>
      </w:r>
      <w:r w:rsidRPr="00EB200E">
        <w:rPr>
          <w:rFonts w:ascii="Arial" w:eastAsiaTheme="minorEastAsia" w:hAnsi="Arial" w:cs="Arial"/>
          <w:color w:val="000000" w:themeColor="text1"/>
          <w:kern w:val="24"/>
          <w:sz w:val="16"/>
          <w:szCs w:val="16"/>
        </w:rPr>
        <w:t>o</w:t>
      </w:r>
      <w:r w:rsidRPr="00EB200E">
        <w:rPr>
          <w:rFonts w:ascii="Arial" w:eastAsiaTheme="minorEastAsia" w:hAnsi="Arial" w:cs="Arial"/>
          <w:color w:val="000000" w:themeColor="text1"/>
          <w:spacing w:val="-2"/>
          <w:kern w:val="24"/>
          <w:sz w:val="16"/>
          <w:szCs w:val="16"/>
        </w:rPr>
        <w:t>s</w:t>
      </w:r>
      <w:r w:rsidRPr="00EB200E">
        <w:rPr>
          <w:rFonts w:ascii="Arial" w:eastAsiaTheme="minorEastAsia" w:hAnsi="Arial" w:cs="Arial"/>
          <w:color w:val="000000" w:themeColor="text1"/>
          <w:spacing w:val="-1"/>
          <w:kern w:val="24"/>
          <w:sz w:val="16"/>
          <w:szCs w:val="16"/>
        </w:rPr>
        <w:t>s</w:t>
      </w:r>
      <w:r w:rsidRPr="00EB200E">
        <w:rPr>
          <w:rFonts w:ascii="Arial" w:eastAsiaTheme="minorEastAsia" w:hAnsi="Arial" w:cs="Arial"/>
          <w:color w:val="000000" w:themeColor="text1"/>
          <w:kern w:val="24"/>
          <w:sz w:val="16"/>
          <w:szCs w:val="16"/>
        </w:rPr>
        <w:tab/>
      </w:r>
      <w:r w:rsidRPr="00EB200E">
        <w:rPr>
          <w:rFonts w:ascii="Arial" w:eastAsiaTheme="minorEastAsia" w:hAnsi="Arial" w:cs="Arial"/>
          <w:color w:val="000000" w:themeColor="text1"/>
          <w:spacing w:val="-2"/>
          <w:kern w:val="24"/>
          <w:sz w:val="16"/>
          <w:szCs w:val="16"/>
        </w:rPr>
        <w:t>Dat</w:t>
      </w:r>
      <w:r w:rsidRPr="00EB200E">
        <w:rPr>
          <w:rFonts w:ascii="Arial" w:eastAsiaTheme="minorEastAsia" w:hAnsi="Arial" w:cs="Arial"/>
          <w:color w:val="000000" w:themeColor="text1"/>
          <w:spacing w:val="-1"/>
          <w:kern w:val="24"/>
          <w:sz w:val="16"/>
          <w:szCs w:val="16"/>
        </w:rPr>
        <w:t>e</w:t>
      </w:r>
      <w:r w:rsidRPr="00EB200E">
        <w:rPr>
          <w:rFonts w:ascii="Arial" w:eastAsiaTheme="minorEastAsia" w:hAnsi="Arial" w:cs="Arial"/>
          <w:color w:val="000000" w:themeColor="text1"/>
          <w:kern w:val="24"/>
          <w:sz w:val="16"/>
          <w:szCs w:val="16"/>
        </w:rPr>
        <w:tab/>
      </w:r>
      <w:r w:rsidRPr="00EB200E">
        <w:rPr>
          <w:rFonts w:ascii="Arial" w:eastAsiaTheme="minorEastAsia" w:hAnsi="Arial" w:cs="Arial"/>
          <w:color w:val="000000" w:themeColor="text1"/>
          <w:spacing w:val="-2"/>
          <w:kern w:val="24"/>
          <w:sz w:val="16"/>
          <w:szCs w:val="16"/>
        </w:rPr>
        <w:t>Heli</w:t>
      </w:r>
      <w:r w:rsidRPr="00EB200E">
        <w:rPr>
          <w:rFonts w:ascii="Arial" w:eastAsiaTheme="minorEastAsia" w:hAnsi="Arial" w:cs="Arial"/>
          <w:color w:val="000000" w:themeColor="text1"/>
          <w:spacing w:val="-1"/>
          <w:kern w:val="24"/>
          <w:sz w:val="16"/>
          <w:szCs w:val="16"/>
        </w:rPr>
        <w:t>c</w:t>
      </w:r>
      <w:r w:rsidRPr="00EB200E">
        <w:rPr>
          <w:rFonts w:ascii="Arial" w:eastAsiaTheme="minorEastAsia" w:hAnsi="Arial" w:cs="Arial"/>
          <w:color w:val="000000" w:themeColor="text1"/>
          <w:kern w:val="24"/>
          <w:sz w:val="16"/>
          <w:szCs w:val="16"/>
        </w:rPr>
        <w:t>op</w:t>
      </w:r>
      <w:r w:rsidRPr="00EB200E">
        <w:rPr>
          <w:rFonts w:ascii="Arial" w:eastAsiaTheme="minorEastAsia" w:hAnsi="Arial" w:cs="Arial"/>
          <w:color w:val="000000" w:themeColor="text1"/>
          <w:spacing w:val="-2"/>
          <w:kern w:val="24"/>
          <w:sz w:val="16"/>
          <w:szCs w:val="16"/>
        </w:rPr>
        <w:t>t</w:t>
      </w:r>
      <w:r w:rsidRPr="00EB200E">
        <w:rPr>
          <w:rFonts w:ascii="Arial" w:eastAsiaTheme="minorEastAsia" w:hAnsi="Arial" w:cs="Arial"/>
          <w:color w:val="000000" w:themeColor="text1"/>
          <w:spacing w:val="-1"/>
          <w:kern w:val="24"/>
          <w:sz w:val="16"/>
          <w:szCs w:val="16"/>
        </w:rPr>
        <w:t>er</w:t>
      </w:r>
      <w:r w:rsidRPr="00EB200E">
        <w:rPr>
          <w:rFonts w:ascii="Arial" w:eastAsiaTheme="minorEastAsia" w:hAnsi="Arial" w:cs="Arial"/>
          <w:color w:val="000000" w:themeColor="text1"/>
          <w:spacing w:val="1"/>
          <w:kern w:val="24"/>
          <w:sz w:val="16"/>
          <w:szCs w:val="16"/>
        </w:rPr>
        <w:t xml:space="preserve"> </w:t>
      </w:r>
      <w:r w:rsidRPr="00EB200E">
        <w:rPr>
          <w:rFonts w:ascii="Arial" w:eastAsiaTheme="minorEastAsia" w:hAnsi="Arial" w:cs="Arial"/>
          <w:color w:val="000000" w:themeColor="text1"/>
          <w:spacing w:val="-4"/>
          <w:kern w:val="24"/>
          <w:sz w:val="16"/>
          <w:szCs w:val="16"/>
        </w:rPr>
        <w:t>M</w:t>
      </w:r>
      <w:r w:rsidRPr="00EB200E">
        <w:rPr>
          <w:rFonts w:ascii="Arial" w:eastAsiaTheme="minorEastAsia" w:hAnsi="Arial" w:cs="Arial"/>
          <w:color w:val="000000" w:themeColor="text1"/>
          <w:spacing w:val="-1"/>
          <w:kern w:val="24"/>
          <w:sz w:val="16"/>
          <w:szCs w:val="16"/>
        </w:rPr>
        <w:t>a</w:t>
      </w:r>
      <w:r w:rsidRPr="00EB200E">
        <w:rPr>
          <w:rFonts w:ascii="Arial" w:eastAsiaTheme="minorEastAsia" w:hAnsi="Arial" w:cs="Arial"/>
          <w:color w:val="000000" w:themeColor="text1"/>
          <w:spacing w:val="-3"/>
          <w:kern w:val="24"/>
          <w:sz w:val="16"/>
          <w:szCs w:val="16"/>
        </w:rPr>
        <w:t>n</w:t>
      </w:r>
      <w:r w:rsidRPr="00EB200E">
        <w:rPr>
          <w:rFonts w:ascii="Arial" w:eastAsiaTheme="minorEastAsia" w:hAnsi="Arial" w:cs="Arial"/>
          <w:color w:val="000000" w:themeColor="text1"/>
          <w:spacing w:val="-1"/>
          <w:kern w:val="24"/>
          <w:sz w:val="16"/>
          <w:szCs w:val="16"/>
        </w:rPr>
        <w:t>a</w:t>
      </w:r>
      <w:r w:rsidRPr="00EB200E">
        <w:rPr>
          <w:rFonts w:ascii="Arial" w:eastAsiaTheme="minorEastAsia" w:hAnsi="Arial" w:cs="Arial"/>
          <w:color w:val="000000" w:themeColor="text1"/>
          <w:spacing w:val="-3"/>
          <w:kern w:val="24"/>
          <w:sz w:val="16"/>
          <w:szCs w:val="16"/>
        </w:rPr>
        <w:t>g</w:t>
      </w:r>
      <w:r w:rsidRPr="00EB200E">
        <w:rPr>
          <w:rFonts w:ascii="Arial" w:eastAsiaTheme="minorEastAsia" w:hAnsi="Arial" w:cs="Arial"/>
          <w:color w:val="000000" w:themeColor="text1"/>
          <w:spacing w:val="-1"/>
          <w:kern w:val="24"/>
          <w:sz w:val="16"/>
          <w:szCs w:val="16"/>
        </w:rPr>
        <w:t>er</w:t>
      </w:r>
      <w:r w:rsidRPr="00EB200E">
        <w:rPr>
          <w:rFonts w:ascii="Arial" w:eastAsiaTheme="minorEastAsia" w:hAnsi="Arial" w:cs="Arial"/>
          <w:color w:val="000000" w:themeColor="text1"/>
          <w:kern w:val="24"/>
          <w:sz w:val="16"/>
          <w:szCs w:val="16"/>
        </w:rPr>
        <w:tab/>
      </w:r>
      <w:r w:rsidRPr="00EB200E">
        <w:rPr>
          <w:rFonts w:ascii="Arial" w:eastAsiaTheme="minorEastAsia" w:hAnsi="Arial" w:cs="Arial"/>
          <w:color w:val="000000" w:themeColor="text1"/>
          <w:spacing w:val="-2"/>
          <w:kern w:val="24"/>
          <w:sz w:val="16"/>
          <w:szCs w:val="16"/>
        </w:rPr>
        <w:t>Date</w:t>
      </w:r>
    </w:p>
    <w:p w14:paraId="3D21F821" w14:textId="77777777" w:rsidR="00A30E83" w:rsidRPr="00F376CC" w:rsidRDefault="00A30E83" w:rsidP="00A30E83">
      <w:pPr>
        <w:tabs>
          <w:tab w:val="left" w:pos="2539"/>
          <w:tab w:val="left" w:pos="5760"/>
          <w:tab w:val="left" w:pos="7011"/>
        </w:tabs>
        <w:spacing w:line="227" w:lineRule="exact"/>
        <w:ind w:left="14"/>
        <w:rPr>
          <w:rFonts w:ascii="Arial" w:hAnsi="Arial" w:cs="Arial"/>
          <w:sz w:val="16"/>
          <w:szCs w:val="16"/>
        </w:rPr>
      </w:pPr>
    </w:p>
    <w:p w14:paraId="2E318232" w14:textId="77777777" w:rsidR="00511573" w:rsidRDefault="00511573">
      <w:pPr>
        <w:rPr>
          <w:rFonts w:eastAsia="Times New Roman"/>
          <w:b/>
          <w:bCs/>
          <w:sz w:val="36"/>
          <w:szCs w:val="32"/>
        </w:rPr>
      </w:pPr>
      <w:r>
        <w:br w:type="page"/>
      </w:r>
    </w:p>
    <w:p w14:paraId="1D903187" w14:textId="77777777" w:rsidR="004508FE" w:rsidRPr="004508FE" w:rsidRDefault="004508FE" w:rsidP="00FB794A">
      <w:pPr>
        <w:pStyle w:val="Heading2"/>
        <w:jc w:val="center"/>
      </w:pPr>
      <w:r w:rsidRPr="004508FE">
        <w:t>Plastic Sphere Dispenser Organization – Prescribed Fire</w:t>
      </w:r>
    </w:p>
    <w:p w14:paraId="32A71A2F" w14:textId="1C4234B6" w:rsidR="00511573" w:rsidRDefault="004508FE">
      <w:pPr>
        <w:rPr>
          <w:rFonts w:eastAsia="Times New Roman"/>
          <w:b/>
          <w:bCs/>
          <w:sz w:val="36"/>
          <w:szCs w:val="32"/>
        </w:rPr>
      </w:pPr>
      <w:r w:rsidRPr="00C41C94">
        <w:rPr>
          <w:noProof/>
        </w:rPr>
        <w:drawing>
          <wp:inline distT="0" distB="0" distL="0" distR="0" wp14:anchorId="32ECF7F8" wp14:editId="4953EC35">
            <wp:extent cx="5943600" cy="2779594"/>
            <wp:effectExtent l="0" t="0" r="0" b="0"/>
            <wp:docPr id="75" name="Picture 75" descr="Organizational Chart showing Prescribed fire positions accociated with PSDO" title="Plastic Sphere Dispenser Organization - Prescribed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779594"/>
                    </a:xfrm>
                    <a:prstGeom prst="rect">
                      <a:avLst/>
                    </a:prstGeom>
                    <a:noFill/>
                    <a:ln>
                      <a:noFill/>
                    </a:ln>
                  </pic:spPr>
                </pic:pic>
              </a:graphicData>
            </a:graphic>
          </wp:inline>
        </w:drawing>
      </w:r>
      <w:r w:rsidR="00511573">
        <w:br w:type="page"/>
      </w:r>
    </w:p>
    <w:p w14:paraId="57E8EBD4" w14:textId="77777777" w:rsidR="004508FE" w:rsidRDefault="004508FE" w:rsidP="00FB794A">
      <w:pPr>
        <w:pStyle w:val="Heading2"/>
        <w:jc w:val="center"/>
      </w:pPr>
      <w:r w:rsidRPr="009F5D08">
        <w:t>Plastic Sphere Dispenser Organization – Wildland Fire</w:t>
      </w:r>
    </w:p>
    <w:p w14:paraId="53AD9C00" w14:textId="56392633" w:rsidR="00511573" w:rsidRDefault="004508FE">
      <w:pPr>
        <w:rPr>
          <w:rFonts w:eastAsia="Times New Roman"/>
          <w:b/>
          <w:bCs/>
          <w:sz w:val="36"/>
          <w:szCs w:val="32"/>
        </w:rPr>
      </w:pPr>
      <w:r w:rsidRPr="00C41C94">
        <w:rPr>
          <w:noProof/>
        </w:rPr>
        <w:drawing>
          <wp:inline distT="0" distB="0" distL="0" distR="0" wp14:anchorId="697B4B8A" wp14:editId="1BF453D2">
            <wp:extent cx="5943600" cy="3400567"/>
            <wp:effectExtent l="0" t="0" r="0" b="0"/>
            <wp:docPr id="76" name="Picture 76" descr="Organizational Chart showing Wildland fire positions accociated with PSDO" title="Plastic Sphere Dispenser Organization - Wildland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400567"/>
                    </a:xfrm>
                    <a:prstGeom prst="rect">
                      <a:avLst/>
                    </a:prstGeom>
                    <a:noFill/>
                    <a:ln>
                      <a:noFill/>
                    </a:ln>
                  </pic:spPr>
                </pic:pic>
              </a:graphicData>
            </a:graphic>
          </wp:inline>
        </w:drawing>
      </w:r>
      <w:r w:rsidR="00511573">
        <w:br w:type="page"/>
      </w:r>
    </w:p>
    <w:p w14:paraId="16196B1E" w14:textId="31C72539" w:rsidR="004508FE" w:rsidRPr="003300D8" w:rsidRDefault="004508FE" w:rsidP="004508FE">
      <w:pPr>
        <w:pStyle w:val="Header"/>
        <w:rPr>
          <w:b/>
          <w:bCs/>
        </w:rPr>
      </w:pPr>
      <w:r w:rsidRPr="003300D8">
        <w:rPr>
          <w:b/>
          <w:bCs/>
        </w:rPr>
        <w:t>The Following Forms are Optional</w:t>
      </w:r>
    </w:p>
    <w:p w14:paraId="648A07EF" w14:textId="0007FE87" w:rsidR="004508FE" w:rsidRPr="005B397F" w:rsidRDefault="004508FE" w:rsidP="005B397F">
      <w:pPr>
        <w:pStyle w:val="Header"/>
        <w:jc w:val="center"/>
        <w:rPr>
          <w:b/>
          <w:bCs/>
          <w:sz w:val="28"/>
          <w:szCs w:val="28"/>
        </w:rPr>
      </w:pPr>
      <w:r w:rsidRPr="006D6DC5">
        <w:rPr>
          <w:b/>
          <w:bCs/>
          <w:sz w:val="28"/>
          <w:szCs w:val="28"/>
        </w:rPr>
        <w:t>PSD Aerial Ignition Preplanning Checklist</w:t>
      </w:r>
    </w:p>
    <w:p w14:paraId="4A4C165F" w14:textId="66D445A0" w:rsidR="004508FE" w:rsidRDefault="004508FE" w:rsidP="005B397F">
      <w:pPr>
        <w:pStyle w:val="StyleBoldLeft0Hanging05"/>
        <w:tabs>
          <w:tab w:val="left" w:pos="6480"/>
        </w:tabs>
        <w:ind w:firstLine="0"/>
      </w:pPr>
      <w:r>
        <w:t>Prescribed Burn plan approved</w:t>
      </w:r>
      <w:r>
        <w:tab/>
      </w:r>
      <w:r>
        <w:fldChar w:fldCharType="begin">
          <w:ffData>
            <w:name w:val="Check36"/>
            <w:enabled/>
            <w:calcOnExit w:val="0"/>
            <w:checkBox>
              <w:sizeAuto/>
              <w:default w:val="0"/>
            </w:checkBox>
          </w:ffData>
        </w:fldChar>
      </w:r>
      <w:r>
        <w:instrText xml:space="preserve"> FORMCHECKBOX </w:instrText>
      </w:r>
      <w:r w:rsidR="00A24113">
        <w:fldChar w:fldCharType="separate"/>
      </w:r>
      <w:r>
        <w:fldChar w:fldCharType="end"/>
      </w:r>
      <w:r>
        <w:t xml:space="preserve"> yes</w:t>
      </w:r>
      <w:r>
        <w:tab/>
      </w:r>
      <w:r>
        <w:fldChar w:fldCharType="begin">
          <w:ffData>
            <w:name w:val="Check37"/>
            <w:enabled/>
            <w:calcOnExit w:val="0"/>
            <w:checkBox>
              <w:sizeAuto/>
              <w:default w:val="0"/>
            </w:checkBox>
          </w:ffData>
        </w:fldChar>
      </w:r>
      <w:r>
        <w:instrText xml:space="preserve"> FORMCHECKBOX </w:instrText>
      </w:r>
      <w:r w:rsidR="00A24113">
        <w:fldChar w:fldCharType="separate"/>
      </w:r>
      <w:r>
        <w:fldChar w:fldCharType="end"/>
      </w:r>
      <w:r>
        <w:t xml:space="preserve"> no</w:t>
      </w:r>
      <w:r>
        <w:tab/>
      </w:r>
      <w:r>
        <w:fldChar w:fldCharType="begin">
          <w:ffData>
            <w:name w:val="Check38"/>
            <w:enabled/>
            <w:calcOnExit w:val="0"/>
            <w:checkBox>
              <w:sizeAuto/>
              <w:default w:val="0"/>
            </w:checkBox>
          </w:ffData>
        </w:fldChar>
      </w:r>
      <w:r>
        <w:instrText xml:space="preserve"> FORMCHECKBOX </w:instrText>
      </w:r>
      <w:r w:rsidR="00A24113">
        <w:fldChar w:fldCharType="separate"/>
      </w:r>
      <w:r>
        <w:fldChar w:fldCharType="end"/>
      </w:r>
      <w:r>
        <w:t xml:space="preserve"> N.A.</w:t>
      </w:r>
    </w:p>
    <w:p w14:paraId="65AF0CAD" w14:textId="6B5748DC" w:rsidR="004508FE" w:rsidRPr="005B397F" w:rsidRDefault="004508FE" w:rsidP="005B397F">
      <w:pPr>
        <w:pStyle w:val="StyleBoldLeft0Hanging05"/>
        <w:tabs>
          <w:tab w:val="left" w:pos="6480"/>
        </w:tabs>
        <w:ind w:firstLine="0"/>
        <w:rPr>
          <w:szCs w:val="22"/>
        </w:rPr>
      </w:pPr>
      <w:r>
        <w:t>Project Aviation Safety Plan approved</w:t>
      </w:r>
      <w:r>
        <w:tab/>
      </w:r>
      <w:r>
        <w:fldChar w:fldCharType="begin">
          <w:ffData>
            <w:name w:val="Check36"/>
            <w:enabled/>
            <w:calcOnExit w:val="0"/>
            <w:checkBox>
              <w:sizeAuto/>
              <w:default w:val="0"/>
            </w:checkBox>
          </w:ffData>
        </w:fldChar>
      </w:r>
      <w:r>
        <w:instrText xml:space="preserve"> FORMCHECKBOX </w:instrText>
      </w:r>
      <w:r w:rsidR="00A24113">
        <w:fldChar w:fldCharType="separate"/>
      </w:r>
      <w:r>
        <w:fldChar w:fldCharType="end"/>
      </w:r>
      <w:r>
        <w:t xml:space="preserve"> yes</w:t>
      </w:r>
      <w:r>
        <w:tab/>
      </w:r>
      <w:r>
        <w:fldChar w:fldCharType="begin">
          <w:ffData>
            <w:name w:val="Check37"/>
            <w:enabled/>
            <w:calcOnExit w:val="0"/>
            <w:checkBox>
              <w:sizeAuto/>
              <w:default w:val="0"/>
            </w:checkBox>
          </w:ffData>
        </w:fldChar>
      </w:r>
      <w:r>
        <w:instrText xml:space="preserve"> FORMCHECKBOX </w:instrText>
      </w:r>
      <w:r w:rsidR="00A24113">
        <w:fldChar w:fldCharType="separate"/>
      </w:r>
      <w:r>
        <w:fldChar w:fldCharType="end"/>
      </w:r>
      <w:r>
        <w:t xml:space="preserve"> no</w:t>
      </w:r>
      <w:r>
        <w:tab/>
      </w:r>
      <w:r>
        <w:fldChar w:fldCharType="begin">
          <w:ffData>
            <w:name w:val="Check38"/>
            <w:enabled/>
            <w:calcOnExit w:val="0"/>
            <w:checkBox>
              <w:sizeAuto/>
              <w:default w:val="0"/>
            </w:checkBox>
          </w:ffData>
        </w:fldChar>
      </w:r>
      <w:r>
        <w:instrText xml:space="preserve"> FORMCHECKBOX </w:instrText>
      </w:r>
      <w:r w:rsidR="00A24113">
        <w:fldChar w:fldCharType="separate"/>
      </w:r>
      <w:r>
        <w:fldChar w:fldCharType="end"/>
      </w:r>
      <w:r>
        <w:t xml:space="preserve"> N.A.</w:t>
      </w:r>
    </w:p>
    <w:p w14:paraId="416EBA48" w14:textId="1AEEE967" w:rsidR="004508FE" w:rsidRDefault="004508FE" w:rsidP="005B397F">
      <w:pPr>
        <w:pStyle w:val="StyleBoldLeft0Hanging05"/>
        <w:tabs>
          <w:tab w:val="left" w:pos="6480"/>
        </w:tabs>
        <w:ind w:firstLine="0"/>
      </w:pPr>
      <w:r>
        <w:t>Burn Blocks prepped for aerial ignition</w:t>
      </w:r>
      <w:r>
        <w:tab/>
      </w:r>
      <w:r>
        <w:fldChar w:fldCharType="begin">
          <w:ffData>
            <w:name w:val="Check36"/>
            <w:enabled/>
            <w:calcOnExit w:val="0"/>
            <w:checkBox>
              <w:sizeAuto/>
              <w:default w:val="0"/>
            </w:checkBox>
          </w:ffData>
        </w:fldChar>
      </w:r>
      <w:r>
        <w:instrText xml:space="preserve"> FORMCHECKBOX </w:instrText>
      </w:r>
      <w:r w:rsidR="00A24113">
        <w:fldChar w:fldCharType="separate"/>
      </w:r>
      <w:r>
        <w:fldChar w:fldCharType="end"/>
      </w:r>
      <w:r>
        <w:t xml:space="preserve"> yes</w:t>
      </w:r>
      <w:r>
        <w:tab/>
      </w:r>
      <w:r>
        <w:fldChar w:fldCharType="begin">
          <w:ffData>
            <w:name w:val="Check37"/>
            <w:enabled/>
            <w:calcOnExit w:val="0"/>
            <w:checkBox>
              <w:sizeAuto/>
              <w:default w:val="0"/>
            </w:checkBox>
          </w:ffData>
        </w:fldChar>
      </w:r>
      <w:r>
        <w:instrText xml:space="preserve"> FORMCHECKBOX </w:instrText>
      </w:r>
      <w:r w:rsidR="00A24113">
        <w:fldChar w:fldCharType="separate"/>
      </w:r>
      <w:r>
        <w:fldChar w:fldCharType="end"/>
      </w:r>
      <w:r>
        <w:t xml:space="preserve"> no</w:t>
      </w:r>
      <w:r>
        <w:tab/>
      </w:r>
      <w:r>
        <w:fldChar w:fldCharType="begin">
          <w:ffData>
            <w:name w:val="Check38"/>
            <w:enabled/>
            <w:calcOnExit w:val="0"/>
            <w:checkBox>
              <w:sizeAuto/>
              <w:default w:val="0"/>
            </w:checkBox>
          </w:ffData>
        </w:fldChar>
      </w:r>
      <w:r>
        <w:instrText xml:space="preserve"> FORMCHECKBOX </w:instrText>
      </w:r>
      <w:r w:rsidR="00A24113">
        <w:fldChar w:fldCharType="separate"/>
      </w:r>
      <w:r>
        <w:fldChar w:fldCharType="end"/>
      </w:r>
      <w:r>
        <w:t xml:space="preserve"> N.A.</w:t>
      </w:r>
    </w:p>
    <w:p w14:paraId="57E76435" w14:textId="1871B408" w:rsidR="004508FE" w:rsidRPr="005B397F" w:rsidRDefault="004508FE" w:rsidP="005B397F">
      <w:pPr>
        <w:pStyle w:val="StyleBoldLeft0Hanging05"/>
        <w:tabs>
          <w:tab w:val="left" w:pos="6480"/>
        </w:tabs>
        <w:ind w:firstLine="0"/>
      </w:pPr>
      <w:r>
        <w:t>Is there an aircraft and pilot available/carded</w:t>
      </w:r>
      <w:r>
        <w:tab/>
      </w:r>
      <w:r>
        <w:fldChar w:fldCharType="begin">
          <w:ffData>
            <w:name w:val="Check36"/>
            <w:enabled/>
            <w:calcOnExit w:val="0"/>
            <w:checkBox>
              <w:sizeAuto/>
              <w:default w:val="0"/>
            </w:checkBox>
          </w:ffData>
        </w:fldChar>
      </w:r>
      <w:r>
        <w:instrText xml:space="preserve"> FORMCHECKBOX </w:instrText>
      </w:r>
      <w:r w:rsidR="00A24113">
        <w:fldChar w:fldCharType="separate"/>
      </w:r>
      <w:r>
        <w:fldChar w:fldCharType="end"/>
      </w:r>
      <w:r>
        <w:t xml:space="preserve"> yes</w:t>
      </w:r>
      <w:r>
        <w:tab/>
      </w:r>
      <w:r>
        <w:fldChar w:fldCharType="begin">
          <w:ffData>
            <w:name w:val="Check37"/>
            <w:enabled/>
            <w:calcOnExit w:val="0"/>
            <w:checkBox>
              <w:sizeAuto/>
              <w:default w:val="0"/>
            </w:checkBox>
          </w:ffData>
        </w:fldChar>
      </w:r>
      <w:r>
        <w:instrText xml:space="preserve"> FORMCHECKBOX </w:instrText>
      </w:r>
      <w:r w:rsidR="00A24113">
        <w:fldChar w:fldCharType="separate"/>
      </w:r>
      <w:r>
        <w:fldChar w:fldCharType="end"/>
      </w:r>
      <w:r>
        <w:t xml:space="preserve"> no</w:t>
      </w:r>
      <w:r>
        <w:tab/>
      </w:r>
      <w:r>
        <w:fldChar w:fldCharType="begin">
          <w:ffData>
            <w:name w:val="Check38"/>
            <w:enabled/>
            <w:calcOnExit w:val="0"/>
            <w:checkBox>
              <w:sizeAuto/>
              <w:default w:val="0"/>
            </w:checkBox>
          </w:ffData>
        </w:fldChar>
      </w:r>
      <w:r>
        <w:instrText xml:space="preserve"> FORMCHECKBOX </w:instrText>
      </w:r>
      <w:r w:rsidR="00A24113">
        <w:fldChar w:fldCharType="separate"/>
      </w:r>
      <w:r>
        <w:fldChar w:fldCharType="end"/>
      </w:r>
      <w:r>
        <w:t xml:space="preserve"> N.A.</w:t>
      </w:r>
    </w:p>
    <w:p w14:paraId="7F2A5767" w14:textId="370FCFB5" w:rsidR="004508FE" w:rsidRDefault="004508FE" w:rsidP="005B397F">
      <w:pPr>
        <w:pStyle w:val="StyleBoldLeft0Hanging05"/>
        <w:tabs>
          <w:tab w:val="left" w:pos="5760"/>
        </w:tabs>
        <w:ind w:firstLine="0"/>
      </w:pPr>
      <w:r>
        <w:t>Aircraft and fuel truck reserved/scheduled the week before</w:t>
      </w:r>
      <w:r>
        <w:tab/>
      </w:r>
      <w:r>
        <w:fldChar w:fldCharType="begin">
          <w:ffData>
            <w:name w:val="Check36"/>
            <w:enabled/>
            <w:calcOnExit w:val="0"/>
            <w:checkBox>
              <w:sizeAuto/>
              <w:default w:val="0"/>
            </w:checkBox>
          </w:ffData>
        </w:fldChar>
      </w:r>
      <w:r>
        <w:instrText xml:space="preserve"> FORMCHECKBOX </w:instrText>
      </w:r>
      <w:r w:rsidR="00A24113">
        <w:fldChar w:fldCharType="separate"/>
      </w:r>
      <w:r>
        <w:fldChar w:fldCharType="end"/>
      </w:r>
      <w:r>
        <w:t xml:space="preserve"> yes</w:t>
      </w:r>
      <w:r>
        <w:tab/>
      </w:r>
      <w:r>
        <w:fldChar w:fldCharType="begin">
          <w:ffData>
            <w:name w:val="Check37"/>
            <w:enabled/>
            <w:calcOnExit w:val="0"/>
            <w:checkBox>
              <w:sizeAuto/>
              <w:default w:val="0"/>
            </w:checkBox>
          </w:ffData>
        </w:fldChar>
      </w:r>
      <w:r>
        <w:instrText xml:space="preserve"> FORMCHECKBOX </w:instrText>
      </w:r>
      <w:r w:rsidR="00A24113">
        <w:fldChar w:fldCharType="separate"/>
      </w:r>
      <w:r>
        <w:fldChar w:fldCharType="end"/>
      </w:r>
      <w:r>
        <w:t xml:space="preserve"> no</w:t>
      </w:r>
      <w:r>
        <w:tab/>
      </w:r>
      <w:r>
        <w:fldChar w:fldCharType="begin">
          <w:ffData>
            <w:name w:val="Check38"/>
            <w:enabled/>
            <w:calcOnExit w:val="0"/>
            <w:checkBox>
              <w:sizeAuto/>
              <w:default w:val="0"/>
            </w:checkBox>
          </w:ffData>
        </w:fldChar>
      </w:r>
      <w:r>
        <w:instrText xml:space="preserve"> FORMCHECKBOX </w:instrText>
      </w:r>
      <w:r w:rsidR="00A24113">
        <w:fldChar w:fldCharType="separate"/>
      </w:r>
      <w:r>
        <w:fldChar w:fldCharType="end"/>
      </w:r>
      <w:r>
        <w:t xml:space="preserve"> N.A.</w:t>
      </w:r>
    </w:p>
    <w:p w14:paraId="2ED9D99E" w14:textId="796C84FB" w:rsidR="004508FE" w:rsidRDefault="004508FE" w:rsidP="005B397F">
      <w:pPr>
        <w:pStyle w:val="StyleBoldLeft0Hanging05"/>
        <w:tabs>
          <w:tab w:val="left" w:pos="6480"/>
        </w:tabs>
        <w:ind w:firstLine="0"/>
      </w:pPr>
      <w:r>
        <w:t>PSD Equipment serviced and ready</w:t>
      </w:r>
      <w:r>
        <w:tab/>
      </w:r>
      <w:r>
        <w:fldChar w:fldCharType="begin">
          <w:ffData>
            <w:name w:val="Check36"/>
            <w:enabled/>
            <w:calcOnExit w:val="0"/>
            <w:checkBox>
              <w:sizeAuto/>
              <w:default w:val="0"/>
            </w:checkBox>
          </w:ffData>
        </w:fldChar>
      </w:r>
      <w:r>
        <w:instrText xml:space="preserve"> FORMCHECKBOX </w:instrText>
      </w:r>
      <w:r w:rsidR="00A24113">
        <w:fldChar w:fldCharType="separate"/>
      </w:r>
      <w:r>
        <w:fldChar w:fldCharType="end"/>
      </w:r>
      <w:r>
        <w:t xml:space="preserve"> yes</w:t>
      </w:r>
      <w:r>
        <w:tab/>
      </w:r>
      <w:r>
        <w:fldChar w:fldCharType="begin">
          <w:ffData>
            <w:name w:val="Check37"/>
            <w:enabled/>
            <w:calcOnExit w:val="0"/>
            <w:checkBox>
              <w:sizeAuto/>
              <w:default w:val="0"/>
            </w:checkBox>
          </w:ffData>
        </w:fldChar>
      </w:r>
      <w:r>
        <w:instrText xml:space="preserve"> FORMCHECKBOX </w:instrText>
      </w:r>
      <w:r w:rsidR="00A24113">
        <w:fldChar w:fldCharType="separate"/>
      </w:r>
      <w:r>
        <w:fldChar w:fldCharType="end"/>
      </w:r>
      <w:r>
        <w:t xml:space="preserve"> no</w:t>
      </w:r>
      <w:r>
        <w:tab/>
      </w:r>
      <w:r>
        <w:fldChar w:fldCharType="begin">
          <w:ffData>
            <w:name w:val="Check38"/>
            <w:enabled/>
            <w:calcOnExit w:val="0"/>
            <w:checkBox>
              <w:sizeAuto/>
              <w:default w:val="0"/>
            </w:checkBox>
          </w:ffData>
        </w:fldChar>
      </w:r>
      <w:r>
        <w:instrText xml:space="preserve"> FORMCHECKBOX </w:instrText>
      </w:r>
      <w:r w:rsidR="00A24113">
        <w:fldChar w:fldCharType="separate"/>
      </w:r>
      <w:r>
        <w:fldChar w:fldCharType="end"/>
      </w:r>
      <w:r>
        <w:t xml:space="preserve"> N.A.</w:t>
      </w:r>
    </w:p>
    <w:p w14:paraId="64193635" w14:textId="7D038872" w:rsidR="004508FE" w:rsidRDefault="004508FE" w:rsidP="005B397F">
      <w:pPr>
        <w:pStyle w:val="StyleBoldLeft0Hanging05"/>
        <w:tabs>
          <w:tab w:val="left" w:pos="6480"/>
        </w:tabs>
        <w:ind w:firstLine="0"/>
      </w:pPr>
      <w:r>
        <w:t>PPE including fire shelters for all participants</w:t>
      </w:r>
      <w:r>
        <w:tab/>
      </w:r>
      <w:r>
        <w:fldChar w:fldCharType="begin">
          <w:ffData>
            <w:name w:val="Check36"/>
            <w:enabled/>
            <w:calcOnExit w:val="0"/>
            <w:checkBox>
              <w:sizeAuto/>
              <w:default w:val="0"/>
            </w:checkBox>
          </w:ffData>
        </w:fldChar>
      </w:r>
      <w:r>
        <w:instrText xml:space="preserve"> FORMCHECKBOX </w:instrText>
      </w:r>
      <w:r w:rsidR="00A24113">
        <w:fldChar w:fldCharType="separate"/>
      </w:r>
      <w:r>
        <w:fldChar w:fldCharType="end"/>
      </w:r>
      <w:r>
        <w:t xml:space="preserve"> yes</w:t>
      </w:r>
      <w:r>
        <w:tab/>
      </w:r>
      <w:r>
        <w:fldChar w:fldCharType="begin">
          <w:ffData>
            <w:name w:val="Check37"/>
            <w:enabled/>
            <w:calcOnExit w:val="0"/>
            <w:checkBox>
              <w:sizeAuto/>
              <w:default w:val="0"/>
            </w:checkBox>
          </w:ffData>
        </w:fldChar>
      </w:r>
      <w:r>
        <w:instrText xml:space="preserve"> FORMCHECKBOX </w:instrText>
      </w:r>
      <w:r w:rsidR="00A24113">
        <w:fldChar w:fldCharType="separate"/>
      </w:r>
      <w:r>
        <w:fldChar w:fldCharType="end"/>
      </w:r>
      <w:r>
        <w:t xml:space="preserve"> no</w:t>
      </w:r>
      <w:r>
        <w:tab/>
      </w:r>
      <w:r>
        <w:fldChar w:fldCharType="begin">
          <w:ffData>
            <w:name w:val="Check38"/>
            <w:enabled/>
            <w:calcOnExit w:val="0"/>
            <w:checkBox>
              <w:sizeAuto/>
              <w:default w:val="0"/>
            </w:checkBox>
          </w:ffData>
        </w:fldChar>
      </w:r>
      <w:r>
        <w:instrText xml:space="preserve"> FORMCHECKBOX </w:instrText>
      </w:r>
      <w:r w:rsidR="00A24113">
        <w:fldChar w:fldCharType="separate"/>
      </w:r>
      <w:r>
        <w:fldChar w:fldCharType="end"/>
      </w:r>
      <w:r>
        <w:t xml:space="preserve"> N.A.</w:t>
      </w:r>
    </w:p>
    <w:p w14:paraId="0943AE8C" w14:textId="2C4B5914" w:rsidR="004508FE" w:rsidRDefault="004508FE" w:rsidP="005B397F">
      <w:pPr>
        <w:pStyle w:val="StyleBoldLeft0Hanging05"/>
        <w:tabs>
          <w:tab w:val="left" w:pos="6480"/>
        </w:tabs>
        <w:ind w:firstLine="0"/>
      </w:pPr>
      <w:r>
        <w:t>Adapters needed/available</w:t>
      </w:r>
      <w:r>
        <w:tab/>
      </w:r>
      <w:r>
        <w:fldChar w:fldCharType="begin">
          <w:ffData>
            <w:name w:val="Check36"/>
            <w:enabled/>
            <w:calcOnExit w:val="0"/>
            <w:checkBox>
              <w:sizeAuto/>
              <w:default w:val="0"/>
            </w:checkBox>
          </w:ffData>
        </w:fldChar>
      </w:r>
      <w:r>
        <w:instrText xml:space="preserve"> FORMCHECKBOX </w:instrText>
      </w:r>
      <w:r w:rsidR="00A24113">
        <w:fldChar w:fldCharType="separate"/>
      </w:r>
      <w:r>
        <w:fldChar w:fldCharType="end"/>
      </w:r>
      <w:r>
        <w:t xml:space="preserve"> yes</w:t>
      </w:r>
      <w:r>
        <w:tab/>
      </w:r>
      <w:r>
        <w:fldChar w:fldCharType="begin">
          <w:ffData>
            <w:name w:val="Check37"/>
            <w:enabled/>
            <w:calcOnExit w:val="0"/>
            <w:checkBox>
              <w:sizeAuto/>
              <w:default w:val="0"/>
            </w:checkBox>
          </w:ffData>
        </w:fldChar>
      </w:r>
      <w:r>
        <w:instrText xml:space="preserve"> FORMCHECKBOX </w:instrText>
      </w:r>
      <w:r w:rsidR="00A24113">
        <w:fldChar w:fldCharType="separate"/>
      </w:r>
      <w:r>
        <w:fldChar w:fldCharType="end"/>
      </w:r>
      <w:r>
        <w:t xml:space="preserve"> no</w:t>
      </w:r>
      <w:r>
        <w:tab/>
      </w:r>
      <w:r>
        <w:fldChar w:fldCharType="begin">
          <w:ffData>
            <w:name w:val="Check38"/>
            <w:enabled/>
            <w:calcOnExit w:val="0"/>
            <w:checkBox>
              <w:sizeAuto/>
              <w:default w:val="0"/>
            </w:checkBox>
          </w:ffData>
        </w:fldChar>
      </w:r>
      <w:r>
        <w:instrText xml:space="preserve"> FORMCHECKBOX </w:instrText>
      </w:r>
      <w:r w:rsidR="00A24113">
        <w:fldChar w:fldCharType="separate"/>
      </w:r>
      <w:r>
        <w:fldChar w:fldCharType="end"/>
      </w:r>
      <w:r>
        <w:t xml:space="preserve"> N.A.</w:t>
      </w:r>
    </w:p>
    <w:p w14:paraId="040E9C93" w14:textId="69978AE9" w:rsidR="004508FE" w:rsidRDefault="004508FE" w:rsidP="005B397F">
      <w:pPr>
        <w:pStyle w:val="StyleBoldLeft0Hanging05"/>
        <w:tabs>
          <w:tab w:val="left" w:pos="6480"/>
        </w:tabs>
        <w:ind w:firstLine="0"/>
      </w:pPr>
      <w:r>
        <w:t>Extra Spheres available/where</w:t>
      </w:r>
      <w:r>
        <w:tab/>
      </w:r>
      <w:r>
        <w:fldChar w:fldCharType="begin">
          <w:ffData>
            <w:name w:val="Check36"/>
            <w:enabled/>
            <w:calcOnExit w:val="0"/>
            <w:checkBox>
              <w:sizeAuto/>
              <w:default w:val="0"/>
            </w:checkBox>
          </w:ffData>
        </w:fldChar>
      </w:r>
      <w:r>
        <w:instrText xml:space="preserve"> FORMCHECKBOX </w:instrText>
      </w:r>
      <w:r w:rsidR="00A24113">
        <w:fldChar w:fldCharType="separate"/>
      </w:r>
      <w:r>
        <w:fldChar w:fldCharType="end"/>
      </w:r>
      <w:r>
        <w:t xml:space="preserve"> yes</w:t>
      </w:r>
      <w:r>
        <w:tab/>
      </w:r>
      <w:r>
        <w:fldChar w:fldCharType="begin">
          <w:ffData>
            <w:name w:val="Check37"/>
            <w:enabled/>
            <w:calcOnExit w:val="0"/>
            <w:checkBox>
              <w:sizeAuto/>
              <w:default w:val="0"/>
            </w:checkBox>
          </w:ffData>
        </w:fldChar>
      </w:r>
      <w:r>
        <w:instrText xml:space="preserve"> FORMCHECKBOX </w:instrText>
      </w:r>
      <w:r w:rsidR="00A24113">
        <w:fldChar w:fldCharType="separate"/>
      </w:r>
      <w:r>
        <w:fldChar w:fldCharType="end"/>
      </w:r>
      <w:r>
        <w:t xml:space="preserve"> no</w:t>
      </w:r>
      <w:r>
        <w:tab/>
      </w:r>
      <w:r>
        <w:fldChar w:fldCharType="begin">
          <w:ffData>
            <w:name w:val="Check38"/>
            <w:enabled/>
            <w:calcOnExit w:val="0"/>
            <w:checkBox>
              <w:sizeAuto/>
              <w:default w:val="0"/>
            </w:checkBox>
          </w:ffData>
        </w:fldChar>
      </w:r>
      <w:r>
        <w:instrText xml:space="preserve"> FORMCHECKBOX </w:instrText>
      </w:r>
      <w:r w:rsidR="00A24113">
        <w:fldChar w:fldCharType="separate"/>
      </w:r>
      <w:r>
        <w:fldChar w:fldCharType="end"/>
      </w:r>
      <w:r>
        <w:t xml:space="preserve"> N.A.</w:t>
      </w:r>
    </w:p>
    <w:p w14:paraId="7CDE4275" w14:textId="204076BF" w:rsidR="004508FE" w:rsidRDefault="004508FE" w:rsidP="005B397F">
      <w:pPr>
        <w:pStyle w:val="StyleBoldLeft0Hanging05"/>
        <w:tabs>
          <w:tab w:val="left" w:pos="6480"/>
        </w:tabs>
        <w:ind w:firstLine="0"/>
      </w:pPr>
      <w:r>
        <w:t>Backup/spare PSD</w:t>
      </w:r>
      <w:r>
        <w:tab/>
      </w:r>
      <w:r>
        <w:fldChar w:fldCharType="begin">
          <w:ffData>
            <w:name w:val="Check36"/>
            <w:enabled/>
            <w:calcOnExit w:val="0"/>
            <w:checkBox>
              <w:sizeAuto/>
              <w:default w:val="0"/>
            </w:checkBox>
          </w:ffData>
        </w:fldChar>
      </w:r>
      <w:r>
        <w:instrText xml:space="preserve"> FORMCHECKBOX </w:instrText>
      </w:r>
      <w:r w:rsidR="00A24113">
        <w:fldChar w:fldCharType="separate"/>
      </w:r>
      <w:r>
        <w:fldChar w:fldCharType="end"/>
      </w:r>
      <w:r>
        <w:t xml:space="preserve"> yes</w:t>
      </w:r>
      <w:r>
        <w:tab/>
      </w:r>
      <w:r>
        <w:fldChar w:fldCharType="begin">
          <w:ffData>
            <w:name w:val="Check37"/>
            <w:enabled/>
            <w:calcOnExit w:val="0"/>
            <w:checkBox>
              <w:sizeAuto/>
              <w:default w:val="0"/>
            </w:checkBox>
          </w:ffData>
        </w:fldChar>
      </w:r>
      <w:r>
        <w:instrText xml:space="preserve"> FORMCHECKBOX </w:instrText>
      </w:r>
      <w:r w:rsidR="00A24113">
        <w:fldChar w:fldCharType="separate"/>
      </w:r>
      <w:r>
        <w:fldChar w:fldCharType="end"/>
      </w:r>
      <w:r>
        <w:t xml:space="preserve"> no</w:t>
      </w:r>
      <w:r>
        <w:tab/>
      </w:r>
      <w:r>
        <w:fldChar w:fldCharType="begin">
          <w:ffData>
            <w:name w:val="Check38"/>
            <w:enabled/>
            <w:calcOnExit w:val="0"/>
            <w:checkBox>
              <w:sizeAuto/>
              <w:default w:val="0"/>
            </w:checkBox>
          </w:ffData>
        </w:fldChar>
      </w:r>
      <w:r>
        <w:instrText xml:space="preserve"> FORMCHECKBOX </w:instrText>
      </w:r>
      <w:r w:rsidR="00A24113">
        <w:fldChar w:fldCharType="separate"/>
      </w:r>
      <w:r>
        <w:fldChar w:fldCharType="end"/>
      </w:r>
      <w:r>
        <w:t xml:space="preserve"> N.A.</w:t>
      </w:r>
    </w:p>
    <w:p w14:paraId="5A49C6EB" w14:textId="1C8F9F71" w:rsidR="004508FE" w:rsidRDefault="004508FE" w:rsidP="005B397F">
      <w:pPr>
        <w:pStyle w:val="StyleBoldLeft0Hanging05"/>
        <w:tabs>
          <w:tab w:val="left" w:pos="6480"/>
        </w:tabs>
        <w:ind w:firstLine="0"/>
      </w:pPr>
      <w:r>
        <w:t>Crash rescue/Evacuation equipment ready</w:t>
      </w:r>
      <w:r>
        <w:tab/>
      </w:r>
      <w:r>
        <w:fldChar w:fldCharType="begin">
          <w:ffData>
            <w:name w:val="Check36"/>
            <w:enabled/>
            <w:calcOnExit w:val="0"/>
            <w:checkBox>
              <w:sizeAuto/>
              <w:default w:val="0"/>
            </w:checkBox>
          </w:ffData>
        </w:fldChar>
      </w:r>
      <w:r>
        <w:instrText xml:space="preserve"> FORMCHECKBOX </w:instrText>
      </w:r>
      <w:r w:rsidR="00A24113">
        <w:fldChar w:fldCharType="separate"/>
      </w:r>
      <w:r>
        <w:fldChar w:fldCharType="end"/>
      </w:r>
      <w:r>
        <w:t xml:space="preserve"> yes</w:t>
      </w:r>
      <w:r>
        <w:tab/>
      </w:r>
      <w:r>
        <w:fldChar w:fldCharType="begin">
          <w:ffData>
            <w:name w:val="Check37"/>
            <w:enabled/>
            <w:calcOnExit w:val="0"/>
            <w:checkBox>
              <w:sizeAuto/>
              <w:default w:val="0"/>
            </w:checkBox>
          </w:ffData>
        </w:fldChar>
      </w:r>
      <w:r>
        <w:instrText xml:space="preserve"> FORMCHECKBOX </w:instrText>
      </w:r>
      <w:r w:rsidR="00A24113">
        <w:fldChar w:fldCharType="separate"/>
      </w:r>
      <w:r>
        <w:fldChar w:fldCharType="end"/>
      </w:r>
      <w:r>
        <w:t xml:space="preserve"> no</w:t>
      </w:r>
      <w:r>
        <w:tab/>
      </w:r>
      <w:r>
        <w:fldChar w:fldCharType="begin">
          <w:ffData>
            <w:name w:val="Check38"/>
            <w:enabled/>
            <w:calcOnExit w:val="0"/>
            <w:checkBox>
              <w:sizeAuto/>
              <w:default w:val="0"/>
            </w:checkBox>
          </w:ffData>
        </w:fldChar>
      </w:r>
      <w:r>
        <w:instrText xml:space="preserve"> FORMCHECKBOX </w:instrText>
      </w:r>
      <w:r w:rsidR="00A24113">
        <w:fldChar w:fldCharType="separate"/>
      </w:r>
      <w:r>
        <w:fldChar w:fldCharType="end"/>
      </w:r>
      <w:r>
        <w:t xml:space="preserve"> N.A.</w:t>
      </w:r>
    </w:p>
    <w:p w14:paraId="32DB0FE9" w14:textId="08CEE8DE" w:rsidR="004508FE" w:rsidRDefault="004508FE" w:rsidP="005B397F">
      <w:pPr>
        <w:pStyle w:val="StyleBoldLeft0Hanging05"/>
        <w:tabs>
          <w:tab w:val="left" w:pos="6480"/>
        </w:tabs>
        <w:ind w:firstLine="0"/>
      </w:pPr>
      <w:r>
        <w:t>Helispots prepared and approved</w:t>
      </w:r>
      <w:r>
        <w:tab/>
      </w:r>
      <w:r>
        <w:fldChar w:fldCharType="begin">
          <w:ffData>
            <w:name w:val="Check36"/>
            <w:enabled/>
            <w:calcOnExit w:val="0"/>
            <w:checkBox>
              <w:sizeAuto/>
              <w:default w:val="0"/>
            </w:checkBox>
          </w:ffData>
        </w:fldChar>
      </w:r>
      <w:r>
        <w:instrText xml:space="preserve"> FORMCHECKBOX </w:instrText>
      </w:r>
      <w:r w:rsidR="00A24113">
        <w:fldChar w:fldCharType="separate"/>
      </w:r>
      <w:r>
        <w:fldChar w:fldCharType="end"/>
      </w:r>
      <w:r>
        <w:t xml:space="preserve"> yes</w:t>
      </w:r>
      <w:r>
        <w:tab/>
      </w:r>
      <w:r>
        <w:fldChar w:fldCharType="begin">
          <w:ffData>
            <w:name w:val="Check37"/>
            <w:enabled/>
            <w:calcOnExit w:val="0"/>
            <w:checkBox>
              <w:sizeAuto/>
              <w:default w:val="0"/>
            </w:checkBox>
          </w:ffData>
        </w:fldChar>
      </w:r>
      <w:r>
        <w:instrText xml:space="preserve"> FORMCHECKBOX </w:instrText>
      </w:r>
      <w:r w:rsidR="00A24113">
        <w:fldChar w:fldCharType="separate"/>
      </w:r>
      <w:r>
        <w:fldChar w:fldCharType="end"/>
      </w:r>
      <w:r>
        <w:t xml:space="preserve"> no</w:t>
      </w:r>
      <w:r>
        <w:tab/>
      </w:r>
      <w:r>
        <w:fldChar w:fldCharType="begin">
          <w:ffData>
            <w:name w:val="Check38"/>
            <w:enabled/>
            <w:calcOnExit w:val="0"/>
            <w:checkBox>
              <w:sizeAuto/>
              <w:default w:val="0"/>
            </w:checkBox>
          </w:ffData>
        </w:fldChar>
      </w:r>
      <w:r>
        <w:instrText xml:space="preserve"> FORMCHECKBOX </w:instrText>
      </w:r>
      <w:r w:rsidR="00A24113">
        <w:fldChar w:fldCharType="separate"/>
      </w:r>
      <w:r>
        <w:fldChar w:fldCharType="end"/>
      </w:r>
      <w:r>
        <w:t xml:space="preserve"> N.A.</w:t>
      </w:r>
    </w:p>
    <w:p w14:paraId="18FE3756" w14:textId="77777777" w:rsidR="004508FE" w:rsidRDefault="004508FE" w:rsidP="005B397F">
      <w:pPr>
        <w:pStyle w:val="StyleBoldLeft0Hanging05"/>
        <w:tabs>
          <w:tab w:val="left" w:pos="6480"/>
        </w:tabs>
        <w:ind w:firstLine="0"/>
      </w:pPr>
      <w:r>
        <w:t>Fire Suppression needs available</w:t>
      </w:r>
      <w:r>
        <w:tab/>
      </w:r>
      <w:r>
        <w:fldChar w:fldCharType="begin">
          <w:ffData>
            <w:name w:val="Check36"/>
            <w:enabled/>
            <w:calcOnExit w:val="0"/>
            <w:checkBox>
              <w:sizeAuto/>
              <w:default w:val="0"/>
            </w:checkBox>
          </w:ffData>
        </w:fldChar>
      </w:r>
      <w:r>
        <w:instrText xml:space="preserve"> FORMCHECKBOX </w:instrText>
      </w:r>
      <w:r w:rsidR="00A24113">
        <w:fldChar w:fldCharType="separate"/>
      </w:r>
      <w:r>
        <w:fldChar w:fldCharType="end"/>
      </w:r>
      <w:r>
        <w:t xml:space="preserve"> yes</w:t>
      </w:r>
      <w:r>
        <w:tab/>
      </w:r>
      <w:r>
        <w:fldChar w:fldCharType="begin">
          <w:ffData>
            <w:name w:val="Check37"/>
            <w:enabled/>
            <w:calcOnExit w:val="0"/>
            <w:checkBox>
              <w:sizeAuto/>
              <w:default w:val="0"/>
            </w:checkBox>
          </w:ffData>
        </w:fldChar>
      </w:r>
      <w:r>
        <w:instrText xml:space="preserve"> FORMCHECKBOX </w:instrText>
      </w:r>
      <w:r w:rsidR="00A24113">
        <w:fldChar w:fldCharType="separate"/>
      </w:r>
      <w:r>
        <w:fldChar w:fldCharType="end"/>
      </w:r>
      <w:r>
        <w:t xml:space="preserve"> no</w:t>
      </w:r>
      <w:r>
        <w:tab/>
      </w:r>
      <w:r>
        <w:fldChar w:fldCharType="begin">
          <w:ffData>
            <w:name w:val="Check38"/>
            <w:enabled/>
            <w:calcOnExit w:val="0"/>
            <w:checkBox>
              <w:sizeAuto/>
              <w:default w:val="0"/>
            </w:checkBox>
          </w:ffData>
        </w:fldChar>
      </w:r>
      <w:r>
        <w:instrText xml:space="preserve"> FORMCHECKBOX </w:instrText>
      </w:r>
      <w:r w:rsidR="00A24113">
        <w:fldChar w:fldCharType="separate"/>
      </w:r>
      <w:r>
        <w:fldChar w:fldCharType="end"/>
      </w:r>
      <w:r>
        <w:t xml:space="preserve"> N.A.</w:t>
      </w:r>
    </w:p>
    <w:p w14:paraId="195BD574" w14:textId="710CACB6" w:rsidR="004508FE" w:rsidRDefault="004508FE" w:rsidP="005B397F">
      <w:pPr>
        <w:pStyle w:val="StyleBoldLeft0Hanging05"/>
        <w:ind w:firstLine="0"/>
      </w:pPr>
      <w:r>
        <w:t>(Extinguishers, foam, Engine, CAF)</w:t>
      </w:r>
    </w:p>
    <w:p w14:paraId="731890B0" w14:textId="77777777" w:rsidR="004508FE" w:rsidRDefault="004508FE" w:rsidP="00382C34">
      <w:pPr>
        <w:pStyle w:val="StyleBoldLeft0Hanging05"/>
        <w:tabs>
          <w:tab w:val="left" w:pos="6480"/>
        </w:tabs>
        <w:ind w:firstLine="0"/>
      </w:pPr>
      <w:r>
        <w:t>Enough qualified people available</w:t>
      </w:r>
      <w:r>
        <w:tab/>
      </w:r>
      <w:r>
        <w:fldChar w:fldCharType="begin">
          <w:ffData>
            <w:name w:val="Check36"/>
            <w:enabled/>
            <w:calcOnExit w:val="0"/>
            <w:checkBox>
              <w:sizeAuto/>
              <w:default w:val="0"/>
            </w:checkBox>
          </w:ffData>
        </w:fldChar>
      </w:r>
      <w:r>
        <w:instrText xml:space="preserve"> FORMCHECKBOX </w:instrText>
      </w:r>
      <w:r w:rsidR="00A24113">
        <w:fldChar w:fldCharType="separate"/>
      </w:r>
      <w:r>
        <w:fldChar w:fldCharType="end"/>
      </w:r>
      <w:r>
        <w:t xml:space="preserve"> yes</w:t>
      </w:r>
      <w:r>
        <w:tab/>
      </w:r>
      <w:r>
        <w:fldChar w:fldCharType="begin">
          <w:ffData>
            <w:name w:val="Check37"/>
            <w:enabled/>
            <w:calcOnExit w:val="0"/>
            <w:checkBox>
              <w:sizeAuto/>
              <w:default w:val="0"/>
            </w:checkBox>
          </w:ffData>
        </w:fldChar>
      </w:r>
      <w:r>
        <w:instrText xml:space="preserve"> FORMCHECKBOX </w:instrText>
      </w:r>
      <w:r w:rsidR="00A24113">
        <w:fldChar w:fldCharType="separate"/>
      </w:r>
      <w:r>
        <w:fldChar w:fldCharType="end"/>
      </w:r>
      <w:r>
        <w:t xml:space="preserve"> no</w:t>
      </w:r>
      <w:r>
        <w:tab/>
      </w:r>
      <w:r>
        <w:fldChar w:fldCharType="begin">
          <w:ffData>
            <w:name w:val="Check38"/>
            <w:enabled/>
            <w:calcOnExit w:val="0"/>
            <w:checkBox>
              <w:sizeAuto/>
              <w:default w:val="0"/>
            </w:checkBox>
          </w:ffData>
        </w:fldChar>
      </w:r>
      <w:r>
        <w:instrText xml:space="preserve"> FORMCHECKBOX </w:instrText>
      </w:r>
      <w:r w:rsidR="00A24113">
        <w:fldChar w:fldCharType="separate"/>
      </w:r>
      <w:r>
        <w:fldChar w:fldCharType="end"/>
      </w:r>
      <w:r>
        <w:t xml:space="preserve"> N.A.</w:t>
      </w:r>
    </w:p>
    <w:p w14:paraId="1073B011" w14:textId="77777777" w:rsidR="004508FE" w:rsidRDefault="004508FE" w:rsidP="00EB19BD">
      <w:pPr>
        <w:tabs>
          <w:tab w:val="left" w:pos="6480"/>
          <w:tab w:val="left" w:pos="7200"/>
        </w:tabs>
        <w:spacing w:before="60"/>
        <w:ind w:left="1080"/>
        <w:rPr>
          <w:b/>
        </w:rPr>
      </w:pPr>
      <w:r>
        <w:rPr>
          <w:b/>
        </w:rPr>
        <w:t>PSD Operator(s)</w:t>
      </w:r>
      <w:r>
        <w:rPr>
          <w:b/>
        </w:rPr>
        <w:tab/>
      </w:r>
      <w:r>
        <w:rPr>
          <w:b/>
          <w:bCs/>
        </w:rPr>
        <w:fldChar w:fldCharType="begin">
          <w:ffData>
            <w:name w:val="Check36"/>
            <w:enabled/>
            <w:calcOnExit w:val="0"/>
            <w:checkBox>
              <w:sizeAuto/>
              <w:default w:val="0"/>
            </w:checkBox>
          </w:ffData>
        </w:fldChar>
      </w:r>
      <w:r>
        <w:rPr>
          <w:b/>
          <w:bCs/>
        </w:rPr>
        <w:instrText xml:space="preserve"> FORMCHECKBOX </w:instrText>
      </w:r>
      <w:r w:rsidR="00A24113">
        <w:rPr>
          <w:b/>
          <w:bCs/>
        </w:rPr>
      </w:r>
      <w:r w:rsidR="00A24113">
        <w:rPr>
          <w:b/>
          <w:bCs/>
        </w:rPr>
        <w:fldChar w:fldCharType="separate"/>
      </w:r>
      <w:r>
        <w:rPr>
          <w:b/>
          <w:bCs/>
        </w:rPr>
        <w:fldChar w:fldCharType="end"/>
      </w:r>
      <w:r>
        <w:rPr>
          <w:b/>
          <w:bCs/>
        </w:rPr>
        <w:t xml:space="preserve"> yes</w:t>
      </w:r>
      <w:r>
        <w:rPr>
          <w:b/>
          <w:bCs/>
        </w:rPr>
        <w:tab/>
      </w:r>
      <w:r>
        <w:rPr>
          <w:b/>
          <w:bCs/>
        </w:rPr>
        <w:fldChar w:fldCharType="begin">
          <w:ffData>
            <w:name w:val="Check37"/>
            <w:enabled/>
            <w:calcOnExit w:val="0"/>
            <w:checkBox>
              <w:sizeAuto/>
              <w:default w:val="0"/>
            </w:checkBox>
          </w:ffData>
        </w:fldChar>
      </w:r>
      <w:r>
        <w:rPr>
          <w:b/>
          <w:bCs/>
        </w:rPr>
        <w:instrText xml:space="preserve"> FORMCHECKBOX </w:instrText>
      </w:r>
      <w:r w:rsidR="00A24113">
        <w:rPr>
          <w:b/>
          <w:bCs/>
        </w:rPr>
      </w:r>
      <w:r w:rsidR="00A24113">
        <w:rPr>
          <w:b/>
          <w:bCs/>
        </w:rPr>
        <w:fldChar w:fldCharType="separate"/>
      </w:r>
      <w:r>
        <w:rPr>
          <w:b/>
          <w:bCs/>
        </w:rPr>
        <w:fldChar w:fldCharType="end"/>
      </w:r>
      <w:r>
        <w:rPr>
          <w:b/>
          <w:bCs/>
        </w:rPr>
        <w:t xml:space="preserve"> no</w:t>
      </w:r>
      <w:r>
        <w:rPr>
          <w:b/>
          <w:bCs/>
        </w:rPr>
        <w:tab/>
      </w:r>
      <w:r>
        <w:rPr>
          <w:b/>
          <w:bCs/>
        </w:rPr>
        <w:fldChar w:fldCharType="begin">
          <w:ffData>
            <w:name w:val="Check38"/>
            <w:enabled/>
            <w:calcOnExit w:val="0"/>
            <w:checkBox>
              <w:sizeAuto/>
              <w:default w:val="0"/>
            </w:checkBox>
          </w:ffData>
        </w:fldChar>
      </w:r>
      <w:r>
        <w:rPr>
          <w:b/>
          <w:bCs/>
        </w:rPr>
        <w:instrText xml:space="preserve"> FORMCHECKBOX </w:instrText>
      </w:r>
      <w:r w:rsidR="00A24113">
        <w:rPr>
          <w:b/>
          <w:bCs/>
        </w:rPr>
      </w:r>
      <w:r w:rsidR="00A24113">
        <w:rPr>
          <w:b/>
          <w:bCs/>
        </w:rPr>
        <w:fldChar w:fldCharType="separate"/>
      </w:r>
      <w:r>
        <w:rPr>
          <w:b/>
          <w:bCs/>
        </w:rPr>
        <w:fldChar w:fldCharType="end"/>
      </w:r>
      <w:r>
        <w:rPr>
          <w:b/>
          <w:bCs/>
        </w:rPr>
        <w:t xml:space="preserve"> N.A.</w:t>
      </w:r>
    </w:p>
    <w:p w14:paraId="41364708" w14:textId="77777777" w:rsidR="004508FE" w:rsidRDefault="004508FE" w:rsidP="00EB19BD">
      <w:pPr>
        <w:tabs>
          <w:tab w:val="left" w:pos="6480"/>
          <w:tab w:val="left" w:pos="7200"/>
          <w:tab w:val="left" w:pos="7740"/>
        </w:tabs>
        <w:spacing w:before="60"/>
        <w:ind w:left="1080"/>
        <w:rPr>
          <w:b/>
        </w:rPr>
      </w:pPr>
      <w:r>
        <w:rPr>
          <w:b/>
        </w:rPr>
        <w:t>Helicopter Manager(s)</w:t>
      </w:r>
      <w:r>
        <w:rPr>
          <w:b/>
        </w:rPr>
        <w:tab/>
      </w:r>
      <w:r>
        <w:rPr>
          <w:b/>
          <w:bCs/>
        </w:rPr>
        <w:fldChar w:fldCharType="begin">
          <w:ffData>
            <w:name w:val="Check36"/>
            <w:enabled/>
            <w:calcOnExit w:val="0"/>
            <w:checkBox>
              <w:sizeAuto/>
              <w:default w:val="0"/>
            </w:checkBox>
          </w:ffData>
        </w:fldChar>
      </w:r>
      <w:r>
        <w:rPr>
          <w:b/>
          <w:bCs/>
        </w:rPr>
        <w:instrText xml:space="preserve"> FORMCHECKBOX </w:instrText>
      </w:r>
      <w:r w:rsidR="00A24113">
        <w:rPr>
          <w:b/>
          <w:bCs/>
        </w:rPr>
      </w:r>
      <w:r w:rsidR="00A24113">
        <w:rPr>
          <w:b/>
          <w:bCs/>
        </w:rPr>
        <w:fldChar w:fldCharType="separate"/>
      </w:r>
      <w:r>
        <w:rPr>
          <w:b/>
          <w:bCs/>
        </w:rPr>
        <w:fldChar w:fldCharType="end"/>
      </w:r>
      <w:r>
        <w:rPr>
          <w:b/>
          <w:bCs/>
        </w:rPr>
        <w:t xml:space="preserve"> yes</w:t>
      </w:r>
      <w:r>
        <w:rPr>
          <w:b/>
          <w:bCs/>
        </w:rPr>
        <w:tab/>
      </w:r>
      <w:r>
        <w:rPr>
          <w:b/>
          <w:bCs/>
        </w:rPr>
        <w:fldChar w:fldCharType="begin">
          <w:ffData>
            <w:name w:val="Check37"/>
            <w:enabled/>
            <w:calcOnExit w:val="0"/>
            <w:checkBox>
              <w:sizeAuto/>
              <w:default w:val="0"/>
            </w:checkBox>
          </w:ffData>
        </w:fldChar>
      </w:r>
      <w:r>
        <w:rPr>
          <w:b/>
          <w:bCs/>
        </w:rPr>
        <w:instrText xml:space="preserve"> FORMCHECKBOX </w:instrText>
      </w:r>
      <w:r w:rsidR="00A24113">
        <w:rPr>
          <w:b/>
          <w:bCs/>
        </w:rPr>
      </w:r>
      <w:r w:rsidR="00A24113">
        <w:rPr>
          <w:b/>
          <w:bCs/>
        </w:rPr>
        <w:fldChar w:fldCharType="separate"/>
      </w:r>
      <w:r>
        <w:rPr>
          <w:b/>
          <w:bCs/>
        </w:rPr>
        <w:fldChar w:fldCharType="end"/>
      </w:r>
      <w:r>
        <w:rPr>
          <w:b/>
          <w:bCs/>
        </w:rPr>
        <w:t xml:space="preserve"> no</w:t>
      </w:r>
      <w:r>
        <w:rPr>
          <w:b/>
          <w:bCs/>
        </w:rPr>
        <w:tab/>
      </w:r>
      <w:r>
        <w:rPr>
          <w:b/>
          <w:bCs/>
        </w:rPr>
        <w:fldChar w:fldCharType="begin">
          <w:ffData>
            <w:name w:val="Check38"/>
            <w:enabled/>
            <w:calcOnExit w:val="0"/>
            <w:checkBox>
              <w:sizeAuto/>
              <w:default w:val="0"/>
            </w:checkBox>
          </w:ffData>
        </w:fldChar>
      </w:r>
      <w:r>
        <w:rPr>
          <w:b/>
          <w:bCs/>
        </w:rPr>
        <w:instrText xml:space="preserve"> FORMCHECKBOX </w:instrText>
      </w:r>
      <w:r w:rsidR="00A24113">
        <w:rPr>
          <w:b/>
          <w:bCs/>
        </w:rPr>
      </w:r>
      <w:r w:rsidR="00A24113">
        <w:rPr>
          <w:b/>
          <w:bCs/>
        </w:rPr>
        <w:fldChar w:fldCharType="separate"/>
      </w:r>
      <w:r>
        <w:rPr>
          <w:b/>
          <w:bCs/>
        </w:rPr>
        <w:fldChar w:fldCharType="end"/>
      </w:r>
      <w:r>
        <w:rPr>
          <w:b/>
          <w:bCs/>
        </w:rPr>
        <w:t xml:space="preserve"> N.A.</w:t>
      </w:r>
    </w:p>
    <w:p w14:paraId="5A4FC2FD" w14:textId="77777777" w:rsidR="004508FE" w:rsidRDefault="004508FE" w:rsidP="00EB19BD">
      <w:pPr>
        <w:tabs>
          <w:tab w:val="left" w:pos="6480"/>
          <w:tab w:val="left" w:pos="7200"/>
          <w:tab w:val="left" w:pos="7740"/>
        </w:tabs>
        <w:spacing w:before="60"/>
        <w:ind w:left="1080"/>
        <w:rPr>
          <w:b/>
        </w:rPr>
      </w:pPr>
      <w:r>
        <w:rPr>
          <w:b/>
        </w:rPr>
        <w:t>Helibase Manager</w:t>
      </w:r>
      <w:r>
        <w:rPr>
          <w:b/>
        </w:rPr>
        <w:tab/>
      </w:r>
      <w:r>
        <w:rPr>
          <w:b/>
          <w:bCs/>
        </w:rPr>
        <w:fldChar w:fldCharType="begin">
          <w:ffData>
            <w:name w:val="Check36"/>
            <w:enabled/>
            <w:calcOnExit w:val="0"/>
            <w:checkBox>
              <w:sizeAuto/>
              <w:default w:val="0"/>
            </w:checkBox>
          </w:ffData>
        </w:fldChar>
      </w:r>
      <w:r>
        <w:rPr>
          <w:b/>
          <w:bCs/>
        </w:rPr>
        <w:instrText xml:space="preserve"> FORMCHECKBOX </w:instrText>
      </w:r>
      <w:r w:rsidR="00A24113">
        <w:rPr>
          <w:b/>
          <w:bCs/>
        </w:rPr>
      </w:r>
      <w:r w:rsidR="00A24113">
        <w:rPr>
          <w:b/>
          <w:bCs/>
        </w:rPr>
        <w:fldChar w:fldCharType="separate"/>
      </w:r>
      <w:r>
        <w:rPr>
          <w:b/>
          <w:bCs/>
        </w:rPr>
        <w:fldChar w:fldCharType="end"/>
      </w:r>
      <w:r>
        <w:rPr>
          <w:b/>
          <w:bCs/>
        </w:rPr>
        <w:t xml:space="preserve"> yes</w:t>
      </w:r>
      <w:r>
        <w:rPr>
          <w:b/>
          <w:bCs/>
        </w:rPr>
        <w:tab/>
      </w:r>
      <w:r>
        <w:rPr>
          <w:b/>
          <w:bCs/>
        </w:rPr>
        <w:fldChar w:fldCharType="begin">
          <w:ffData>
            <w:name w:val="Check37"/>
            <w:enabled/>
            <w:calcOnExit w:val="0"/>
            <w:checkBox>
              <w:sizeAuto/>
              <w:default w:val="0"/>
            </w:checkBox>
          </w:ffData>
        </w:fldChar>
      </w:r>
      <w:r>
        <w:rPr>
          <w:b/>
          <w:bCs/>
        </w:rPr>
        <w:instrText xml:space="preserve"> FORMCHECKBOX </w:instrText>
      </w:r>
      <w:r w:rsidR="00A24113">
        <w:rPr>
          <w:b/>
          <w:bCs/>
        </w:rPr>
      </w:r>
      <w:r w:rsidR="00A24113">
        <w:rPr>
          <w:b/>
          <w:bCs/>
        </w:rPr>
        <w:fldChar w:fldCharType="separate"/>
      </w:r>
      <w:r>
        <w:rPr>
          <w:b/>
          <w:bCs/>
        </w:rPr>
        <w:fldChar w:fldCharType="end"/>
      </w:r>
      <w:r>
        <w:rPr>
          <w:b/>
          <w:bCs/>
        </w:rPr>
        <w:t xml:space="preserve"> no</w:t>
      </w:r>
      <w:r>
        <w:rPr>
          <w:b/>
          <w:bCs/>
        </w:rPr>
        <w:tab/>
      </w:r>
      <w:r>
        <w:rPr>
          <w:b/>
          <w:bCs/>
        </w:rPr>
        <w:fldChar w:fldCharType="begin">
          <w:ffData>
            <w:name w:val="Check38"/>
            <w:enabled/>
            <w:calcOnExit w:val="0"/>
            <w:checkBox>
              <w:sizeAuto/>
              <w:default w:val="0"/>
            </w:checkBox>
          </w:ffData>
        </w:fldChar>
      </w:r>
      <w:r>
        <w:rPr>
          <w:b/>
          <w:bCs/>
        </w:rPr>
        <w:instrText xml:space="preserve"> FORMCHECKBOX </w:instrText>
      </w:r>
      <w:r w:rsidR="00A24113">
        <w:rPr>
          <w:b/>
          <w:bCs/>
        </w:rPr>
      </w:r>
      <w:r w:rsidR="00A24113">
        <w:rPr>
          <w:b/>
          <w:bCs/>
        </w:rPr>
        <w:fldChar w:fldCharType="separate"/>
      </w:r>
      <w:r>
        <w:rPr>
          <w:b/>
          <w:bCs/>
        </w:rPr>
        <w:fldChar w:fldCharType="end"/>
      </w:r>
      <w:r>
        <w:rPr>
          <w:b/>
          <w:bCs/>
        </w:rPr>
        <w:t xml:space="preserve"> N.A.</w:t>
      </w:r>
    </w:p>
    <w:p w14:paraId="40F84FE2" w14:textId="77777777" w:rsidR="004508FE" w:rsidRDefault="004508FE" w:rsidP="00EB19BD">
      <w:pPr>
        <w:tabs>
          <w:tab w:val="left" w:pos="6480"/>
          <w:tab w:val="left" w:pos="7200"/>
          <w:tab w:val="left" w:pos="7740"/>
        </w:tabs>
        <w:spacing w:before="60"/>
        <w:ind w:left="1080"/>
        <w:rPr>
          <w:b/>
        </w:rPr>
      </w:pPr>
      <w:r>
        <w:rPr>
          <w:b/>
        </w:rPr>
        <w:t>Parking Tender(s)</w:t>
      </w:r>
      <w:r>
        <w:rPr>
          <w:b/>
        </w:rPr>
        <w:tab/>
      </w:r>
      <w:r>
        <w:rPr>
          <w:b/>
          <w:bCs/>
        </w:rPr>
        <w:fldChar w:fldCharType="begin">
          <w:ffData>
            <w:name w:val="Check36"/>
            <w:enabled/>
            <w:calcOnExit w:val="0"/>
            <w:checkBox>
              <w:sizeAuto/>
              <w:default w:val="0"/>
            </w:checkBox>
          </w:ffData>
        </w:fldChar>
      </w:r>
      <w:r>
        <w:rPr>
          <w:b/>
          <w:bCs/>
        </w:rPr>
        <w:instrText xml:space="preserve"> FORMCHECKBOX </w:instrText>
      </w:r>
      <w:r w:rsidR="00A24113">
        <w:rPr>
          <w:b/>
          <w:bCs/>
        </w:rPr>
      </w:r>
      <w:r w:rsidR="00A24113">
        <w:rPr>
          <w:b/>
          <w:bCs/>
        </w:rPr>
        <w:fldChar w:fldCharType="separate"/>
      </w:r>
      <w:r>
        <w:rPr>
          <w:b/>
          <w:bCs/>
        </w:rPr>
        <w:fldChar w:fldCharType="end"/>
      </w:r>
      <w:r>
        <w:rPr>
          <w:b/>
          <w:bCs/>
        </w:rPr>
        <w:t xml:space="preserve"> yes</w:t>
      </w:r>
      <w:r>
        <w:rPr>
          <w:b/>
          <w:bCs/>
        </w:rPr>
        <w:tab/>
      </w:r>
      <w:r>
        <w:rPr>
          <w:b/>
          <w:bCs/>
        </w:rPr>
        <w:fldChar w:fldCharType="begin">
          <w:ffData>
            <w:name w:val="Check37"/>
            <w:enabled/>
            <w:calcOnExit w:val="0"/>
            <w:checkBox>
              <w:sizeAuto/>
              <w:default w:val="0"/>
            </w:checkBox>
          </w:ffData>
        </w:fldChar>
      </w:r>
      <w:r>
        <w:rPr>
          <w:b/>
          <w:bCs/>
        </w:rPr>
        <w:instrText xml:space="preserve"> FORMCHECKBOX </w:instrText>
      </w:r>
      <w:r w:rsidR="00A24113">
        <w:rPr>
          <w:b/>
          <w:bCs/>
        </w:rPr>
      </w:r>
      <w:r w:rsidR="00A24113">
        <w:rPr>
          <w:b/>
          <w:bCs/>
        </w:rPr>
        <w:fldChar w:fldCharType="separate"/>
      </w:r>
      <w:r>
        <w:rPr>
          <w:b/>
          <w:bCs/>
        </w:rPr>
        <w:fldChar w:fldCharType="end"/>
      </w:r>
      <w:r>
        <w:rPr>
          <w:b/>
          <w:bCs/>
        </w:rPr>
        <w:t xml:space="preserve"> no</w:t>
      </w:r>
      <w:r>
        <w:rPr>
          <w:b/>
          <w:bCs/>
        </w:rPr>
        <w:tab/>
      </w:r>
      <w:r>
        <w:rPr>
          <w:b/>
          <w:bCs/>
        </w:rPr>
        <w:fldChar w:fldCharType="begin">
          <w:ffData>
            <w:name w:val="Check38"/>
            <w:enabled/>
            <w:calcOnExit w:val="0"/>
            <w:checkBox>
              <w:sizeAuto/>
              <w:default w:val="0"/>
            </w:checkBox>
          </w:ffData>
        </w:fldChar>
      </w:r>
      <w:r>
        <w:rPr>
          <w:b/>
          <w:bCs/>
        </w:rPr>
        <w:instrText xml:space="preserve"> FORMCHECKBOX </w:instrText>
      </w:r>
      <w:r w:rsidR="00A24113">
        <w:rPr>
          <w:b/>
          <w:bCs/>
        </w:rPr>
      </w:r>
      <w:r w:rsidR="00A24113">
        <w:rPr>
          <w:b/>
          <w:bCs/>
        </w:rPr>
        <w:fldChar w:fldCharType="separate"/>
      </w:r>
      <w:r>
        <w:rPr>
          <w:b/>
          <w:bCs/>
        </w:rPr>
        <w:fldChar w:fldCharType="end"/>
      </w:r>
      <w:r>
        <w:rPr>
          <w:b/>
          <w:bCs/>
        </w:rPr>
        <w:t xml:space="preserve"> N.A.</w:t>
      </w:r>
    </w:p>
    <w:p w14:paraId="0EA8416C" w14:textId="6835F6D6" w:rsidR="004508FE" w:rsidRDefault="004508FE" w:rsidP="00EB19BD">
      <w:pPr>
        <w:tabs>
          <w:tab w:val="left" w:pos="6480"/>
          <w:tab w:val="left" w:pos="7200"/>
          <w:tab w:val="left" w:pos="7740"/>
        </w:tabs>
        <w:spacing w:before="60"/>
        <w:ind w:left="1080"/>
        <w:rPr>
          <w:b/>
        </w:rPr>
      </w:pPr>
      <w:r>
        <w:rPr>
          <w:b/>
        </w:rPr>
        <w:t>Fire Protection Group</w:t>
      </w:r>
      <w:r>
        <w:rPr>
          <w:b/>
        </w:rPr>
        <w:tab/>
      </w:r>
      <w:r>
        <w:rPr>
          <w:b/>
          <w:bCs/>
        </w:rPr>
        <w:fldChar w:fldCharType="begin">
          <w:ffData>
            <w:name w:val="Check36"/>
            <w:enabled/>
            <w:calcOnExit w:val="0"/>
            <w:checkBox>
              <w:sizeAuto/>
              <w:default w:val="0"/>
            </w:checkBox>
          </w:ffData>
        </w:fldChar>
      </w:r>
      <w:r>
        <w:rPr>
          <w:b/>
          <w:bCs/>
        </w:rPr>
        <w:instrText xml:space="preserve"> FORMCHECKBOX </w:instrText>
      </w:r>
      <w:r w:rsidR="00A24113">
        <w:rPr>
          <w:b/>
          <w:bCs/>
        </w:rPr>
      </w:r>
      <w:r w:rsidR="00A24113">
        <w:rPr>
          <w:b/>
          <w:bCs/>
        </w:rPr>
        <w:fldChar w:fldCharType="separate"/>
      </w:r>
      <w:r>
        <w:rPr>
          <w:b/>
          <w:bCs/>
        </w:rPr>
        <w:fldChar w:fldCharType="end"/>
      </w:r>
      <w:r>
        <w:rPr>
          <w:b/>
          <w:bCs/>
        </w:rPr>
        <w:t xml:space="preserve"> yes</w:t>
      </w:r>
      <w:r>
        <w:rPr>
          <w:b/>
          <w:bCs/>
        </w:rPr>
        <w:tab/>
      </w:r>
      <w:r>
        <w:rPr>
          <w:b/>
          <w:bCs/>
        </w:rPr>
        <w:fldChar w:fldCharType="begin">
          <w:ffData>
            <w:name w:val="Check37"/>
            <w:enabled/>
            <w:calcOnExit w:val="0"/>
            <w:checkBox>
              <w:sizeAuto/>
              <w:default w:val="0"/>
            </w:checkBox>
          </w:ffData>
        </w:fldChar>
      </w:r>
      <w:r>
        <w:rPr>
          <w:b/>
          <w:bCs/>
        </w:rPr>
        <w:instrText xml:space="preserve"> FORMCHECKBOX </w:instrText>
      </w:r>
      <w:r w:rsidR="00A24113">
        <w:rPr>
          <w:b/>
          <w:bCs/>
        </w:rPr>
      </w:r>
      <w:r w:rsidR="00A24113">
        <w:rPr>
          <w:b/>
          <w:bCs/>
        </w:rPr>
        <w:fldChar w:fldCharType="separate"/>
      </w:r>
      <w:r>
        <w:rPr>
          <w:b/>
          <w:bCs/>
        </w:rPr>
        <w:fldChar w:fldCharType="end"/>
      </w:r>
      <w:r>
        <w:rPr>
          <w:b/>
          <w:bCs/>
        </w:rPr>
        <w:t xml:space="preserve"> no</w:t>
      </w:r>
      <w:r>
        <w:rPr>
          <w:b/>
          <w:bCs/>
        </w:rPr>
        <w:tab/>
      </w:r>
      <w:r>
        <w:rPr>
          <w:b/>
          <w:bCs/>
        </w:rPr>
        <w:fldChar w:fldCharType="begin">
          <w:ffData>
            <w:name w:val="Check38"/>
            <w:enabled/>
            <w:calcOnExit w:val="0"/>
            <w:checkBox>
              <w:sizeAuto/>
              <w:default w:val="0"/>
            </w:checkBox>
          </w:ffData>
        </w:fldChar>
      </w:r>
      <w:r>
        <w:rPr>
          <w:b/>
          <w:bCs/>
        </w:rPr>
        <w:instrText xml:space="preserve"> FORMCHECKBOX </w:instrText>
      </w:r>
      <w:r w:rsidR="00A24113">
        <w:rPr>
          <w:b/>
          <w:bCs/>
        </w:rPr>
      </w:r>
      <w:r w:rsidR="00A24113">
        <w:rPr>
          <w:b/>
          <w:bCs/>
        </w:rPr>
        <w:fldChar w:fldCharType="separate"/>
      </w:r>
      <w:r>
        <w:rPr>
          <w:b/>
          <w:bCs/>
        </w:rPr>
        <w:fldChar w:fldCharType="end"/>
      </w:r>
      <w:r>
        <w:rPr>
          <w:b/>
          <w:bCs/>
        </w:rPr>
        <w:t xml:space="preserve"> N.A.</w:t>
      </w:r>
    </w:p>
    <w:p w14:paraId="79B15F1C" w14:textId="799415B9" w:rsidR="004508FE" w:rsidRDefault="004508FE" w:rsidP="00EB19BD">
      <w:pPr>
        <w:pStyle w:val="StyleBoldLeft0Hanging05"/>
      </w:pPr>
      <w:r>
        <w:t>Additional reminders:</w:t>
      </w:r>
    </w:p>
    <w:p w14:paraId="5E2CF59F" w14:textId="1975E284" w:rsidR="004508FE" w:rsidRDefault="004508FE" w:rsidP="00382C34">
      <w:pPr>
        <w:tabs>
          <w:tab w:val="left" w:pos="6480"/>
          <w:tab w:val="left" w:pos="7200"/>
        </w:tabs>
        <w:spacing w:before="360"/>
        <w:ind w:left="720" w:hanging="720"/>
        <w:rPr>
          <w:b/>
        </w:rPr>
      </w:pPr>
      <w:r>
        <w:rPr>
          <w:b/>
          <w:bCs/>
          <w:u w:val="single"/>
        </w:rPr>
        <w:tab/>
      </w:r>
      <w:r>
        <w:rPr>
          <w:b/>
          <w:bCs/>
          <w:u w:val="single"/>
        </w:rPr>
        <w:tab/>
      </w:r>
      <w:r>
        <w:rPr>
          <w:b/>
          <w:bCs/>
        </w:rPr>
        <w:fldChar w:fldCharType="begin">
          <w:ffData>
            <w:name w:val="Check36"/>
            <w:enabled/>
            <w:calcOnExit w:val="0"/>
            <w:checkBox>
              <w:sizeAuto/>
              <w:default w:val="0"/>
            </w:checkBox>
          </w:ffData>
        </w:fldChar>
      </w:r>
      <w:r>
        <w:rPr>
          <w:b/>
          <w:bCs/>
        </w:rPr>
        <w:instrText xml:space="preserve"> FORMCHECKBOX </w:instrText>
      </w:r>
      <w:r w:rsidR="00A24113">
        <w:rPr>
          <w:b/>
          <w:bCs/>
        </w:rPr>
      </w:r>
      <w:r w:rsidR="00A24113">
        <w:rPr>
          <w:b/>
          <w:bCs/>
        </w:rPr>
        <w:fldChar w:fldCharType="separate"/>
      </w:r>
      <w:r>
        <w:rPr>
          <w:b/>
          <w:bCs/>
        </w:rPr>
        <w:fldChar w:fldCharType="end"/>
      </w:r>
      <w:r>
        <w:rPr>
          <w:b/>
          <w:bCs/>
        </w:rPr>
        <w:t xml:space="preserve"> yes</w:t>
      </w:r>
      <w:r>
        <w:rPr>
          <w:b/>
          <w:bCs/>
        </w:rPr>
        <w:tab/>
      </w:r>
      <w:r>
        <w:rPr>
          <w:b/>
          <w:bCs/>
        </w:rPr>
        <w:fldChar w:fldCharType="begin">
          <w:ffData>
            <w:name w:val="Check37"/>
            <w:enabled/>
            <w:calcOnExit w:val="0"/>
            <w:checkBox>
              <w:sizeAuto/>
              <w:default w:val="0"/>
            </w:checkBox>
          </w:ffData>
        </w:fldChar>
      </w:r>
      <w:r>
        <w:rPr>
          <w:b/>
          <w:bCs/>
        </w:rPr>
        <w:instrText xml:space="preserve"> FORMCHECKBOX </w:instrText>
      </w:r>
      <w:r w:rsidR="00A24113">
        <w:rPr>
          <w:b/>
          <w:bCs/>
        </w:rPr>
      </w:r>
      <w:r w:rsidR="00A24113">
        <w:rPr>
          <w:b/>
          <w:bCs/>
        </w:rPr>
        <w:fldChar w:fldCharType="separate"/>
      </w:r>
      <w:r>
        <w:rPr>
          <w:b/>
          <w:bCs/>
        </w:rPr>
        <w:fldChar w:fldCharType="end"/>
      </w:r>
      <w:r>
        <w:rPr>
          <w:b/>
          <w:bCs/>
        </w:rPr>
        <w:t xml:space="preserve"> no</w:t>
      </w:r>
    </w:p>
    <w:p w14:paraId="574C305D" w14:textId="588DD7B4" w:rsidR="004508FE" w:rsidRDefault="004508FE" w:rsidP="00382C34">
      <w:pPr>
        <w:tabs>
          <w:tab w:val="left" w:pos="6480"/>
          <w:tab w:val="left" w:pos="7200"/>
        </w:tabs>
        <w:spacing w:before="360"/>
        <w:ind w:left="720" w:hanging="720"/>
        <w:rPr>
          <w:b/>
        </w:rPr>
      </w:pPr>
      <w:r>
        <w:rPr>
          <w:b/>
          <w:u w:val="single"/>
        </w:rPr>
        <w:tab/>
      </w:r>
      <w:r>
        <w:rPr>
          <w:b/>
          <w:u w:val="single"/>
        </w:rPr>
        <w:tab/>
      </w:r>
      <w:r>
        <w:rPr>
          <w:b/>
          <w:bCs/>
        </w:rPr>
        <w:fldChar w:fldCharType="begin">
          <w:ffData>
            <w:name w:val="Check36"/>
            <w:enabled/>
            <w:calcOnExit w:val="0"/>
            <w:checkBox>
              <w:sizeAuto/>
              <w:default w:val="0"/>
            </w:checkBox>
          </w:ffData>
        </w:fldChar>
      </w:r>
      <w:r>
        <w:rPr>
          <w:b/>
          <w:bCs/>
        </w:rPr>
        <w:instrText xml:space="preserve"> FORMCHECKBOX </w:instrText>
      </w:r>
      <w:r w:rsidR="00A24113">
        <w:rPr>
          <w:b/>
          <w:bCs/>
        </w:rPr>
      </w:r>
      <w:r w:rsidR="00A24113">
        <w:rPr>
          <w:b/>
          <w:bCs/>
        </w:rPr>
        <w:fldChar w:fldCharType="separate"/>
      </w:r>
      <w:r>
        <w:rPr>
          <w:b/>
          <w:bCs/>
        </w:rPr>
        <w:fldChar w:fldCharType="end"/>
      </w:r>
      <w:r>
        <w:rPr>
          <w:b/>
          <w:bCs/>
        </w:rPr>
        <w:t xml:space="preserve"> yes</w:t>
      </w:r>
      <w:r>
        <w:rPr>
          <w:b/>
          <w:bCs/>
        </w:rPr>
        <w:tab/>
      </w:r>
      <w:r>
        <w:rPr>
          <w:b/>
          <w:bCs/>
        </w:rPr>
        <w:fldChar w:fldCharType="begin">
          <w:ffData>
            <w:name w:val="Check37"/>
            <w:enabled/>
            <w:calcOnExit w:val="0"/>
            <w:checkBox>
              <w:sizeAuto/>
              <w:default w:val="0"/>
            </w:checkBox>
          </w:ffData>
        </w:fldChar>
      </w:r>
      <w:r>
        <w:rPr>
          <w:b/>
          <w:bCs/>
        </w:rPr>
        <w:instrText xml:space="preserve"> FORMCHECKBOX </w:instrText>
      </w:r>
      <w:r w:rsidR="00A24113">
        <w:rPr>
          <w:b/>
          <w:bCs/>
        </w:rPr>
      </w:r>
      <w:r w:rsidR="00A24113">
        <w:rPr>
          <w:b/>
          <w:bCs/>
        </w:rPr>
        <w:fldChar w:fldCharType="separate"/>
      </w:r>
      <w:r>
        <w:rPr>
          <w:b/>
          <w:bCs/>
        </w:rPr>
        <w:fldChar w:fldCharType="end"/>
      </w:r>
      <w:r>
        <w:rPr>
          <w:b/>
          <w:bCs/>
        </w:rPr>
        <w:t xml:space="preserve"> no</w:t>
      </w:r>
    </w:p>
    <w:p w14:paraId="63D96B6A" w14:textId="12337390" w:rsidR="004508FE" w:rsidRDefault="004508FE" w:rsidP="00382C34">
      <w:pPr>
        <w:tabs>
          <w:tab w:val="left" w:pos="6480"/>
          <w:tab w:val="left" w:pos="7200"/>
        </w:tabs>
        <w:spacing w:before="360"/>
        <w:ind w:left="720" w:hanging="720"/>
        <w:rPr>
          <w:b/>
        </w:rPr>
      </w:pPr>
      <w:r>
        <w:rPr>
          <w:b/>
          <w:u w:val="single"/>
        </w:rPr>
        <w:tab/>
      </w:r>
      <w:r>
        <w:rPr>
          <w:b/>
          <w:u w:val="single"/>
        </w:rPr>
        <w:tab/>
      </w:r>
      <w:r>
        <w:rPr>
          <w:b/>
          <w:bCs/>
        </w:rPr>
        <w:fldChar w:fldCharType="begin">
          <w:ffData>
            <w:name w:val="Check36"/>
            <w:enabled/>
            <w:calcOnExit w:val="0"/>
            <w:checkBox>
              <w:sizeAuto/>
              <w:default w:val="0"/>
            </w:checkBox>
          </w:ffData>
        </w:fldChar>
      </w:r>
      <w:r>
        <w:rPr>
          <w:b/>
          <w:bCs/>
        </w:rPr>
        <w:instrText xml:space="preserve"> FORMCHECKBOX </w:instrText>
      </w:r>
      <w:r w:rsidR="00A24113">
        <w:rPr>
          <w:b/>
          <w:bCs/>
        </w:rPr>
      </w:r>
      <w:r w:rsidR="00A24113">
        <w:rPr>
          <w:b/>
          <w:bCs/>
        </w:rPr>
        <w:fldChar w:fldCharType="separate"/>
      </w:r>
      <w:r>
        <w:rPr>
          <w:b/>
          <w:bCs/>
        </w:rPr>
        <w:fldChar w:fldCharType="end"/>
      </w:r>
      <w:r>
        <w:rPr>
          <w:b/>
          <w:bCs/>
        </w:rPr>
        <w:t xml:space="preserve"> yes</w:t>
      </w:r>
      <w:r>
        <w:rPr>
          <w:b/>
          <w:bCs/>
        </w:rPr>
        <w:tab/>
      </w:r>
      <w:r>
        <w:rPr>
          <w:b/>
          <w:bCs/>
        </w:rPr>
        <w:fldChar w:fldCharType="begin">
          <w:ffData>
            <w:name w:val="Check37"/>
            <w:enabled/>
            <w:calcOnExit w:val="0"/>
            <w:checkBox>
              <w:sizeAuto/>
              <w:default w:val="0"/>
            </w:checkBox>
          </w:ffData>
        </w:fldChar>
      </w:r>
      <w:r>
        <w:rPr>
          <w:b/>
          <w:bCs/>
        </w:rPr>
        <w:instrText xml:space="preserve"> FORMCHECKBOX </w:instrText>
      </w:r>
      <w:r w:rsidR="00A24113">
        <w:rPr>
          <w:b/>
          <w:bCs/>
        </w:rPr>
      </w:r>
      <w:r w:rsidR="00A24113">
        <w:rPr>
          <w:b/>
          <w:bCs/>
        </w:rPr>
        <w:fldChar w:fldCharType="separate"/>
      </w:r>
      <w:r>
        <w:rPr>
          <w:b/>
          <w:bCs/>
        </w:rPr>
        <w:fldChar w:fldCharType="end"/>
      </w:r>
      <w:r>
        <w:rPr>
          <w:b/>
          <w:bCs/>
        </w:rPr>
        <w:t xml:space="preserve"> no</w:t>
      </w:r>
    </w:p>
    <w:p w14:paraId="7C705A17" w14:textId="5B97D2B8" w:rsidR="004508FE" w:rsidRPr="005B397F" w:rsidRDefault="004508FE" w:rsidP="005B397F">
      <w:pPr>
        <w:tabs>
          <w:tab w:val="right" w:pos="2880"/>
        </w:tabs>
        <w:spacing w:before="360"/>
        <w:ind w:left="720" w:hanging="720"/>
        <w:rPr>
          <w:b/>
        </w:rPr>
      </w:pPr>
      <w:r>
        <w:rPr>
          <w:b/>
        </w:rPr>
        <w:t>Estimated cost:</w:t>
      </w:r>
      <w:r>
        <w:rPr>
          <w:b/>
          <w:u w:val="single"/>
        </w:rPr>
        <w:tab/>
      </w:r>
    </w:p>
    <w:p w14:paraId="2A325BD8" w14:textId="2937497E" w:rsidR="004508FE" w:rsidRPr="005B397F" w:rsidRDefault="004508FE" w:rsidP="00EB19BD">
      <w:pPr>
        <w:pStyle w:val="Heading5"/>
        <w:tabs>
          <w:tab w:val="right" w:pos="8640"/>
        </w:tabs>
        <w:spacing w:before="360"/>
        <w:ind w:left="720" w:hanging="720"/>
        <w:rPr>
          <w:b/>
          <w:sz w:val="20"/>
          <w:u w:val="single"/>
        </w:rPr>
      </w:pPr>
      <w:r>
        <w:rPr>
          <w:sz w:val="20"/>
        </w:rPr>
        <w:t>Location of aircraft:</w:t>
      </w:r>
      <w:r>
        <w:rPr>
          <w:sz w:val="20"/>
          <w:u w:val="single"/>
        </w:rPr>
        <w:tab/>
      </w:r>
    </w:p>
    <w:p w14:paraId="68FA303A" w14:textId="77777777" w:rsidR="004508FE" w:rsidRDefault="004508FE" w:rsidP="004508FE">
      <w:pPr>
        <w:rPr>
          <w:b/>
        </w:rPr>
      </w:pPr>
      <w:r>
        <w:rPr>
          <w:b/>
        </w:rPr>
        <w:br w:type="page"/>
      </w:r>
    </w:p>
    <w:p w14:paraId="1B357694" w14:textId="4B8CB2FE" w:rsidR="004508FE" w:rsidRDefault="004508FE" w:rsidP="004508FE">
      <w:pPr>
        <w:pStyle w:val="Heading2"/>
        <w:jc w:val="center"/>
      </w:pPr>
      <w:r>
        <w:t>BRIEFING CHECKLIST</w:t>
      </w:r>
      <w:bookmarkStart w:id="3" w:name="_GoBack"/>
      <w:bookmarkEnd w:id="3"/>
    </w:p>
    <w:tbl>
      <w:tblPr>
        <w:tblpPr w:leftFromText="180" w:rightFromText="180" w:vertAnchor="text" w:horzAnchor="margin" w:tblpXSpec="center" w:tblpY="147"/>
        <w:tblW w:w="53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7"/>
        <w:gridCol w:w="17"/>
        <w:gridCol w:w="3020"/>
        <w:gridCol w:w="541"/>
        <w:gridCol w:w="3576"/>
      </w:tblGrid>
      <w:tr w:rsidR="004508FE" w:rsidRPr="00733AF5" w14:paraId="314ADF42" w14:textId="77777777" w:rsidTr="004508FE">
        <w:trPr>
          <w:trHeight w:val="350"/>
        </w:trPr>
        <w:tc>
          <w:tcPr>
            <w:tcW w:w="5000" w:type="pct"/>
            <w:gridSpan w:val="5"/>
            <w:shd w:val="clear" w:color="auto" w:fill="D9D9D9" w:themeFill="background1" w:themeFillShade="D9"/>
            <w:vAlign w:val="center"/>
          </w:tcPr>
          <w:p w14:paraId="6D12D9B0" w14:textId="77777777" w:rsidR="004508FE" w:rsidRPr="002372C8" w:rsidRDefault="004508FE" w:rsidP="004508FE">
            <w:pPr>
              <w:tabs>
                <w:tab w:val="left" w:pos="540"/>
              </w:tabs>
              <w:rPr>
                <w:b/>
                <w:sz w:val="24"/>
                <w:szCs w:val="24"/>
              </w:rPr>
            </w:pPr>
            <w:r w:rsidRPr="002372C8">
              <w:rPr>
                <w:b/>
                <w:sz w:val="24"/>
                <w:szCs w:val="24"/>
              </w:rPr>
              <w:t>Discussion Items:  Pre-flight discussion points to be briefed with all.</w:t>
            </w:r>
          </w:p>
          <w:p w14:paraId="0736318C" w14:textId="77777777" w:rsidR="004508FE" w:rsidRPr="002372C8" w:rsidRDefault="004508FE" w:rsidP="004508FE">
            <w:pPr>
              <w:tabs>
                <w:tab w:val="left" w:pos="540"/>
              </w:tabs>
              <w:rPr>
                <w:b/>
                <w:sz w:val="24"/>
                <w:szCs w:val="24"/>
              </w:rPr>
            </w:pPr>
            <w:r w:rsidRPr="002372C8">
              <w:rPr>
                <w:b/>
                <w:sz w:val="24"/>
                <w:szCs w:val="24"/>
              </w:rPr>
              <w:t>Items that are not being met below require justification and may require a new risk assessment.</w:t>
            </w:r>
          </w:p>
          <w:p w14:paraId="45177E08" w14:textId="77777777" w:rsidR="004508FE" w:rsidRPr="00733AF5" w:rsidRDefault="004508FE" w:rsidP="004508FE">
            <w:pPr>
              <w:tabs>
                <w:tab w:val="left" w:pos="540"/>
              </w:tabs>
              <w:rPr>
                <w:b/>
                <w:color w:val="0000FF"/>
              </w:rPr>
            </w:pPr>
            <w:r w:rsidRPr="002372C8">
              <w:rPr>
                <w:b/>
                <w:sz w:val="24"/>
                <w:szCs w:val="24"/>
              </w:rPr>
              <w:t>The project supervisor is responsible for this per the project aviation safety plan.</w:t>
            </w:r>
            <w:r w:rsidRPr="002372C8">
              <w:rPr>
                <w:b/>
              </w:rPr>
              <w:t xml:space="preserve"> </w:t>
            </w:r>
          </w:p>
        </w:tc>
      </w:tr>
      <w:tr w:rsidR="004508FE" w:rsidRPr="00733AF5" w14:paraId="69D9161A" w14:textId="77777777" w:rsidTr="004508FE">
        <w:trPr>
          <w:trHeight w:hRule="exact" w:val="8"/>
        </w:trPr>
        <w:tc>
          <w:tcPr>
            <w:tcW w:w="1675" w:type="pct"/>
            <w:gridSpan w:val="2"/>
            <w:vAlign w:val="center"/>
          </w:tcPr>
          <w:p w14:paraId="2063C577" w14:textId="77777777" w:rsidR="004508FE" w:rsidRPr="00733AF5" w:rsidRDefault="004508FE" w:rsidP="004508FE">
            <w:pPr>
              <w:ind w:left="342" w:hanging="342"/>
              <w:rPr>
                <w:b/>
                <w:bCs/>
              </w:rPr>
            </w:pPr>
          </w:p>
          <w:p w14:paraId="2E9B1B95" w14:textId="77777777" w:rsidR="004508FE" w:rsidRPr="00733AF5" w:rsidRDefault="004508FE" w:rsidP="004508FE">
            <w:pPr>
              <w:ind w:left="342" w:hanging="342"/>
            </w:pPr>
            <w:r w:rsidRPr="00733AF5">
              <w:rPr>
                <w:b/>
                <w:bCs/>
              </w:rPr>
              <w:fldChar w:fldCharType="begin">
                <w:ffData>
                  <w:name w:val=""/>
                  <w:enabled/>
                  <w:calcOnExit w:val="0"/>
                  <w:checkBox>
                    <w:sizeAuto/>
                    <w:default w:val="0"/>
                  </w:checkBox>
                </w:ffData>
              </w:fldChar>
            </w:r>
            <w:r w:rsidRPr="00733AF5">
              <w:rPr>
                <w:b/>
                <w:bCs/>
              </w:rPr>
              <w:instrText xml:space="preserve"> FORMCHECKBOX </w:instrText>
            </w:r>
            <w:r w:rsidR="00A24113">
              <w:rPr>
                <w:b/>
                <w:bCs/>
              </w:rPr>
            </w:r>
            <w:r w:rsidR="00A24113">
              <w:rPr>
                <w:b/>
                <w:bCs/>
              </w:rPr>
              <w:fldChar w:fldCharType="separate"/>
            </w:r>
            <w:r w:rsidRPr="00733AF5">
              <w:rPr>
                <w:b/>
                <w:bCs/>
              </w:rPr>
              <w:fldChar w:fldCharType="end"/>
            </w:r>
            <w:r w:rsidRPr="00733AF5">
              <w:rPr>
                <w:b/>
                <w:bCs/>
              </w:rPr>
              <w:t xml:space="preserve"> </w:t>
            </w:r>
            <w:r w:rsidRPr="00733AF5">
              <w:t>Aircraft inspection complete</w:t>
            </w:r>
          </w:p>
          <w:p w14:paraId="0F7DE332" w14:textId="77777777" w:rsidR="004508FE" w:rsidRPr="00733AF5" w:rsidRDefault="004508FE" w:rsidP="004508FE"/>
        </w:tc>
        <w:tc>
          <w:tcPr>
            <w:tcW w:w="1407" w:type="pct"/>
            <w:vAlign w:val="center"/>
          </w:tcPr>
          <w:p w14:paraId="6B81B440" w14:textId="77777777" w:rsidR="004508FE" w:rsidRPr="00733AF5" w:rsidRDefault="004508FE" w:rsidP="004508FE">
            <w:pPr>
              <w:rPr>
                <w:bCs/>
              </w:rPr>
            </w:pPr>
            <w:r w:rsidRPr="00733AF5">
              <w:rPr>
                <w:bCs/>
              </w:rPr>
              <w:fldChar w:fldCharType="begin">
                <w:ffData>
                  <w:name w:val="Check4"/>
                  <w:enabled/>
                  <w:calcOnExit w:val="0"/>
                  <w:checkBox>
                    <w:sizeAuto/>
                    <w:default w:val="0"/>
                  </w:checkBox>
                </w:ffData>
              </w:fldChar>
            </w:r>
            <w:r w:rsidRPr="00733AF5">
              <w:rPr>
                <w:bCs/>
              </w:rPr>
              <w:instrText xml:space="preserve"> FORMCHECKBOX </w:instrText>
            </w:r>
            <w:r w:rsidR="00A24113">
              <w:rPr>
                <w:bCs/>
              </w:rPr>
            </w:r>
            <w:r w:rsidR="00A24113">
              <w:rPr>
                <w:bCs/>
              </w:rPr>
              <w:fldChar w:fldCharType="separate"/>
            </w:r>
            <w:r w:rsidRPr="00733AF5">
              <w:rPr>
                <w:bCs/>
              </w:rPr>
              <w:fldChar w:fldCharType="end"/>
            </w:r>
            <w:r w:rsidRPr="00733AF5">
              <w:rPr>
                <w:bCs/>
              </w:rPr>
              <w:t xml:space="preserve">  Pilot card Inspected</w:t>
            </w:r>
          </w:p>
        </w:tc>
        <w:tc>
          <w:tcPr>
            <w:tcW w:w="1918" w:type="pct"/>
            <w:gridSpan w:val="2"/>
            <w:vAlign w:val="center"/>
          </w:tcPr>
          <w:p w14:paraId="69ECF934" w14:textId="77777777" w:rsidR="004508FE" w:rsidRPr="00733AF5" w:rsidRDefault="004508FE" w:rsidP="004508FE">
            <w:pPr>
              <w:rPr>
                <w:bCs/>
              </w:rPr>
            </w:pPr>
            <w:r w:rsidRPr="00733AF5">
              <w:rPr>
                <w:b/>
                <w:bCs/>
              </w:rPr>
              <w:fldChar w:fldCharType="begin">
                <w:ffData>
                  <w:name w:val="Check3"/>
                  <w:enabled/>
                  <w:calcOnExit w:val="0"/>
                  <w:checkBox>
                    <w:sizeAuto/>
                    <w:default w:val="0"/>
                  </w:checkBox>
                </w:ffData>
              </w:fldChar>
            </w:r>
            <w:r w:rsidRPr="00611DC2">
              <w:rPr>
                <w:b/>
                <w:bCs/>
              </w:rPr>
              <w:instrText xml:space="preserve"> FORMCHECKBOX </w:instrText>
            </w:r>
            <w:r w:rsidR="00A24113">
              <w:rPr>
                <w:b/>
                <w:bCs/>
              </w:rPr>
            </w:r>
            <w:r w:rsidR="00A24113">
              <w:rPr>
                <w:b/>
                <w:bCs/>
              </w:rPr>
              <w:fldChar w:fldCharType="separate"/>
            </w:r>
            <w:r w:rsidRPr="00733AF5">
              <w:rPr>
                <w:b/>
                <w:bCs/>
              </w:rPr>
              <w:fldChar w:fldCharType="end"/>
            </w:r>
            <w:r w:rsidRPr="00733AF5">
              <w:rPr>
                <w:b/>
                <w:bCs/>
              </w:rPr>
              <w:t xml:space="preserve">  </w:t>
            </w:r>
            <w:r w:rsidRPr="00733AF5">
              <w:rPr>
                <w:bCs/>
              </w:rPr>
              <w:t>Fuel truck inspected (If available) Combine these three boxes and add a box for medical plan.</w:t>
            </w:r>
          </w:p>
          <w:p w14:paraId="432126C4" w14:textId="77777777" w:rsidR="004508FE" w:rsidRPr="00733AF5" w:rsidRDefault="004508FE" w:rsidP="004508FE">
            <w:pPr>
              <w:rPr>
                <w:bCs/>
              </w:rPr>
            </w:pPr>
            <w:r w:rsidRPr="00733AF5">
              <w:rPr>
                <w:bCs/>
              </w:rPr>
              <w:t>Add phone contact list into the PASP.</w:t>
            </w:r>
          </w:p>
        </w:tc>
      </w:tr>
      <w:tr w:rsidR="004508FE" w:rsidRPr="00733AF5" w14:paraId="21D058F4" w14:textId="77777777" w:rsidTr="00A24113">
        <w:trPr>
          <w:trHeight w:val="1364"/>
        </w:trPr>
        <w:tc>
          <w:tcPr>
            <w:tcW w:w="1667" w:type="pct"/>
          </w:tcPr>
          <w:p w14:paraId="29381662" w14:textId="3A09EEFA" w:rsidR="004508FE" w:rsidRPr="00733AF5" w:rsidRDefault="004508FE" w:rsidP="00A24113">
            <w:pPr>
              <w:spacing w:before="240"/>
              <w:rPr>
                <w:bCs/>
              </w:rPr>
            </w:pPr>
            <w:r w:rsidRPr="00733AF5">
              <w:rPr>
                <w:bCs/>
              </w:rPr>
              <w:fldChar w:fldCharType="begin">
                <w:ffData>
                  <w:name w:val="Check5"/>
                  <w:enabled/>
                  <w:calcOnExit w:val="0"/>
                  <w:checkBox>
                    <w:sizeAuto/>
                    <w:default w:val="0"/>
                  </w:checkBox>
                </w:ffData>
              </w:fldChar>
            </w:r>
            <w:r w:rsidRPr="00611DC2">
              <w:rPr>
                <w:bCs/>
              </w:rPr>
              <w:instrText xml:space="preserve"> FORMCHECKBOX </w:instrText>
            </w:r>
            <w:r w:rsidR="00A24113">
              <w:rPr>
                <w:bCs/>
              </w:rPr>
            </w:r>
            <w:r w:rsidR="00A24113">
              <w:rPr>
                <w:bCs/>
              </w:rPr>
              <w:fldChar w:fldCharType="separate"/>
            </w:r>
            <w:r w:rsidRPr="00733AF5">
              <w:rPr>
                <w:bCs/>
              </w:rPr>
              <w:fldChar w:fldCharType="end"/>
            </w:r>
            <w:r w:rsidRPr="00733AF5">
              <w:rPr>
                <w:bCs/>
              </w:rPr>
              <w:t xml:space="preserve"> </w:t>
            </w:r>
            <w:r>
              <w:rPr>
                <w:bCs/>
              </w:rPr>
              <w:t xml:space="preserve"> </w:t>
            </w:r>
            <w:r w:rsidRPr="00733AF5">
              <w:rPr>
                <w:bCs/>
              </w:rPr>
              <w:t>Clear and bright complete-</w:t>
            </w:r>
            <w:r>
              <w:rPr>
                <w:bCs/>
              </w:rPr>
              <w:br/>
              <w:t xml:space="preserve"> Fuel sample</w:t>
            </w:r>
            <w:r>
              <w:rPr>
                <w:bCs/>
              </w:rPr>
              <w:br/>
              <w:t xml:space="preserve">(If vendor fuel </w:t>
            </w:r>
            <w:r w:rsidRPr="00733AF5">
              <w:rPr>
                <w:bCs/>
              </w:rPr>
              <w:t>truck is used)</w:t>
            </w:r>
          </w:p>
        </w:tc>
        <w:tc>
          <w:tcPr>
            <w:tcW w:w="1667" w:type="pct"/>
            <w:gridSpan w:val="3"/>
          </w:tcPr>
          <w:p w14:paraId="39BBCBB9" w14:textId="76542627" w:rsidR="004508FE" w:rsidRPr="00733AF5" w:rsidRDefault="004508FE" w:rsidP="00A24113">
            <w:pPr>
              <w:spacing w:before="240"/>
              <w:rPr>
                <w:bCs/>
              </w:rPr>
            </w:pPr>
            <w:r w:rsidRPr="00733AF5">
              <w:rPr>
                <w:b/>
                <w:bCs/>
              </w:rPr>
              <w:fldChar w:fldCharType="begin">
                <w:ffData>
                  <w:name w:val="Check3"/>
                  <w:enabled/>
                  <w:calcOnExit w:val="0"/>
                  <w:checkBox>
                    <w:sizeAuto/>
                    <w:default w:val="0"/>
                  </w:checkBox>
                </w:ffData>
              </w:fldChar>
            </w:r>
            <w:r w:rsidRPr="00733AF5">
              <w:rPr>
                <w:b/>
                <w:bCs/>
              </w:rPr>
              <w:instrText xml:space="preserve"> FORMCHECKBOX </w:instrText>
            </w:r>
            <w:r w:rsidR="00A24113">
              <w:rPr>
                <w:b/>
                <w:bCs/>
              </w:rPr>
            </w:r>
            <w:r w:rsidR="00A24113">
              <w:rPr>
                <w:b/>
                <w:bCs/>
              </w:rPr>
              <w:fldChar w:fldCharType="separate"/>
            </w:r>
            <w:r w:rsidRPr="00733AF5">
              <w:rPr>
                <w:b/>
                <w:bCs/>
              </w:rPr>
              <w:fldChar w:fldCharType="end"/>
            </w:r>
            <w:r w:rsidRPr="00733AF5">
              <w:rPr>
                <w:b/>
                <w:bCs/>
              </w:rPr>
              <w:t xml:space="preserve">  </w:t>
            </w:r>
            <w:r>
              <w:rPr>
                <w:bCs/>
              </w:rPr>
              <w:t>Fuel planning</w:t>
            </w:r>
            <w:r>
              <w:rPr>
                <w:bCs/>
              </w:rPr>
              <w:br/>
            </w:r>
            <w:r w:rsidRPr="00733AF5">
              <w:rPr>
                <w:bCs/>
              </w:rPr>
              <w:t>(Fuel truck not on onsite)</w:t>
            </w:r>
          </w:p>
        </w:tc>
        <w:tc>
          <w:tcPr>
            <w:tcW w:w="1665" w:type="pct"/>
          </w:tcPr>
          <w:p w14:paraId="6CDE28CE" w14:textId="7FFBD399" w:rsidR="004508FE" w:rsidRPr="00733AF5" w:rsidRDefault="004508FE" w:rsidP="00A24113">
            <w:pPr>
              <w:spacing w:before="240"/>
              <w:rPr>
                <w:bCs/>
              </w:rPr>
            </w:pPr>
            <w:r w:rsidRPr="00733AF5">
              <w:rPr>
                <w:bCs/>
              </w:rPr>
              <w:fldChar w:fldCharType="begin">
                <w:ffData>
                  <w:name w:val="Check6"/>
                  <w:enabled/>
                  <w:calcOnExit w:val="0"/>
                  <w:checkBox>
                    <w:sizeAuto/>
                    <w:default w:val="0"/>
                  </w:checkBox>
                </w:ffData>
              </w:fldChar>
            </w:r>
            <w:r w:rsidRPr="00733AF5">
              <w:rPr>
                <w:bCs/>
              </w:rPr>
              <w:instrText xml:space="preserve"> FORMCHECKBOX </w:instrText>
            </w:r>
            <w:r w:rsidR="00A24113">
              <w:rPr>
                <w:bCs/>
              </w:rPr>
            </w:r>
            <w:r w:rsidR="00A24113">
              <w:rPr>
                <w:bCs/>
              </w:rPr>
              <w:fldChar w:fldCharType="separate"/>
            </w:r>
            <w:r w:rsidRPr="00733AF5">
              <w:rPr>
                <w:bCs/>
              </w:rPr>
              <w:fldChar w:fldCharType="end"/>
            </w:r>
            <w:r w:rsidRPr="00733AF5">
              <w:rPr>
                <w:bCs/>
              </w:rPr>
              <w:t xml:space="preserve">  Aircraft still meets mission objectives (equipment and</w:t>
            </w:r>
            <w:r>
              <w:rPr>
                <w:bCs/>
              </w:rPr>
              <w:t xml:space="preserve"> </w:t>
            </w:r>
            <w:r w:rsidRPr="00733AF5">
              <w:rPr>
                <w:bCs/>
              </w:rPr>
              <w:t>performance capabilities)</w:t>
            </w:r>
          </w:p>
        </w:tc>
      </w:tr>
      <w:tr w:rsidR="004508FE" w:rsidRPr="00733AF5" w14:paraId="785CECA4" w14:textId="77777777" w:rsidTr="00A24113">
        <w:trPr>
          <w:trHeight w:val="1603"/>
        </w:trPr>
        <w:tc>
          <w:tcPr>
            <w:tcW w:w="1667" w:type="pct"/>
          </w:tcPr>
          <w:p w14:paraId="554AF227" w14:textId="1D3ACAED" w:rsidR="004508FE" w:rsidRPr="00733AF5" w:rsidRDefault="004508FE" w:rsidP="00A24113">
            <w:pPr>
              <w:spacing w:before="240"/>
              <w:rPr>
                <w:bCs/>
              </w:rPr>
            </w:pPr>
            <w:r w:rsidRPr="00733AF5">
              <w:rPr>
                <w:bCs/>
              </w:rPr>
              <w:fldChar w:fldCharType="begin">
                <w:ffData>
                  <w:name w:val="Check3"/>
                  <w:enabled/>
                  <w:calcOnExit w:val="0"/>
                  <w:checkBox>
                    <w:sizeAuto/>
                    <w:default w:val="0"/>
                  </w:checkBox>
                </w:ffData>
              </w:fldChar>
            </w:r>
            <w:r w:rsidRPr="00611DC2">
              <w:rPr>
                <w:bCs/>
              </w:rPr>
              <w:instrText xml:space="preserve"> FORMCHECKBOX </w:instrText>
            </w:r>
            <w:r w:rsidR="00A24113">
              <w:rPr>
                <w:bCs/>
              </w:rPr>
            </w:r>
            <w:r w:rsidR="00A24113">
              <w:rPr>
                <w:bCs/>
              </w:rPr>
              <w:fldChar w:fldCharType="separate"/>
            </w:r>
            <w:r w:rsidRPr="00733AF5">
              <w:rPr>
                <w:bCs/>
              </w:rPr>
              <w:fldChar w:fldCharType="end"/>
            </w:r>
            <w:r w:rsidRPr="00733AF5">
              <w:rPr>
                <w:bCs/>
              </w:rPr>
              <w:t xml:space="preserve"> Load</w:t>
            </w:r>
            <w:r>
              <w:rPr>
                <w:bCs/>
              </w:rPr>
              <w:t xml:space="preserve"> </w:t>
            </w:r>
            <w:r w:rsidRPr="00733AF5">
              <w:rPr>
                <w:bCs/>
              </w:rPr>
              <w:t>calculation(s)/Weight</w:t>
            </w:r>
            <w:r>
              <w:rPr>
                <w:bCs/>
              </w:rPr>
              <w:t xml:space="preserve"> </w:t>
            </w:r>
            <w:r w:rsidRPr="00733AF5">
              <w:rPr>
                <w:bCs/>
              </w:rPr>
              <w:t>and Balance (Complete and</w:t>
            </w:r>
            <w:r>
              <w:rPr>
                <w:bCs/>
              </w:rPr>
              <w:t xml:space="preserve"> </w:t>
            </w:r>
            <w:r w:rsidRPr="00733AF5">
              <w:rPr>
                <w:bCs/>
              </w:rPr>
              <w:t>adjusted as needed)</w:t>
            </w:r>
          </w:p>
        </w:tc>
        <w:tc>
          <w:tcPr>
            <w:tcW w:w="1667" w:type="pct"/>
            <w:gridSpan w:val="3"/>
          </w:tcPr>
          <w:p w14:paraId="254A6639" w14:textId="6FD87519" w:rsidR="004508FE" w:rsidRPr="00733AF5" w:rsidRDefault="004508FE" w:rsidP="00A24113">
            <w:pPr>
              <w:spacing w:before="240"/>
              <w:rPr>
                <w:bCs/>
              </w:rPr>
            </w:pPr>
            <w:r w:rsidRPr="00733AF5">
              <w:rPr>
                <w:b/>
                <w:bCs/>
              </w:rPr>
              <w:fldChar w:fldCharType="begin">
                <w:ffData>
                  <w:name w:val="Check3"/>
                  <w:enabled/>
                  <w:calcOnExit w:val="0"/>
                  <w:checkBox>
                    <w:sizeAuto/>
                    <w:default w:val="0"/>
                  </w:checkBox>
                </w:ffData>
              </w:fldChar>
            </w:r>
            <w:r w:rsidRPr="00733AF5">
              <w:rPr>
                <w:b/>
                <w:bCs/>
              </w:rPr>
              <w:instrText xml:space="preserve"> FORMCHECKBOX </w:instrText>
            </w:r>
            <w:r w:rsidR="00A24113">
              <w:rPr>
                <w:b/>
                <w:bCs/>
              </w:rPr>
            </w:r>
            <w:r w:rsidR="00A24113">
              <w:rPr>
                <w:b/>
                <w:bCs/>
              </w:rPr>
              <w:fldChar w:fldCharType="separate"/>
            </w:r>
            <w:r w:rsidRPr="00733AF5">
              <w:rPr>
                <w:b/>
                <w:bCs/>
              </w:rPr>
              <w:fldChar w:fldCharType="end"/>
            </w:r>
            <w:r w:rsidRPr="00733AF5">
              <w:rPr>
                <w:b/>
                <w:bCs/>
              </w:rPr>
              <w:t xml:space="preserve"> </w:t>
            </w:r>
            <w:r>
              <w:rPr>
                <w:b/>
                <w:bCs/>
              </w:rPr>
              <w:t xml:space="preserve"> </w:t>
            </w:r>
            <w:r w:rsidRPr="00733AF5">
              <w:rPr>
                <w:bCs/>
              </w:rPr>
              <w:t>Manifest(s) and briefings</w:t>
            </w:r>
          </w:p>
        </w:tc>
        <w:tc>
          <w:tcPr>
            <w:tcW w:w="1665" w:type="pct"/>
          </w:tcPr>
          <w:p w14:paraId="6A6679D6" w14:textId="2EF1D2AB" w:rsidR="004508FE" w:rsidRPr="00733AF5" w:rsidRDefault="004508FE" w:rsidP="00A24113">
            <w:pPr>
              <w:spacing w:before="240"/>
              <w:rPr>
                <w:bCs/>
              </w:rPr>
            </w:pPr>
            <w:r w:rsidRPr="00733AF5">
              <w:rPr>
                <w:bCs/>
              </w:rPr>
              <w:fldChar w:fldCharType="begin">
                <w:ffData>
                  <w:name w:val="Check9"/>
                  <w:enabled/>
                  <w:calcOnExit w:val="0"/>
                  <w:checkBox>
                    <w:sizeAuto/>
                    <w:default w:val="0"/>
                  </w:checkBox>
                </w:ffData>
              </w:fldChar>
            </w:r>
            <w:r w:rsidRPr="00733AF5">
              <w:rPr>
                <w:bCs/>
              </w:rPr>
              <w:instrText xml:space="preserve"> FORMCHECKBOX </w:instrText>
            </w:r>
            <w:r w:rsidR="00A24113">
              <w:rPr>
                <w:bCs/>
              </w:rPr>
            </w:r>
            <w:r w:rsidR="00A24113">
              <w:rPr>
                <w:bCs/>
              </w:rPr>
              <w:fldChar w:fldCharType="separate"/>
            </w:r>
            <w:r w:rsidRPr="00733AF5">
              <w:rPr>
                <w:bCs/>
              </w:rPr>
              <w:fldChar w:fldCharType="end"/>
            </w:r>
            <w:r w:rsidRPr="00733AF5">
              <w:rPr>
                <w:bCs/>
              </w:rPr>
              <w:t xml:space="preserve">  Risk assessment still</w:t>
            </w:r>
            <w:r>
              <w:rPr>
                <w:bCs/>
              </w:rPr>
              <w:t xml:space="preserve"> </w:t>
            </w:r>
            <w:r w:rsidRPr="00733AF5">
              <w:rPr>
                <w:bCs/>
              </w:rPr>
              <w:t>applicable to mission</w:t>
            </w:r>
            <w:r>
              <w:rPr>
                <w:bCs/>
              </w:rPr>
              <w:t xml:space="preserve"> </w:t>
            </w:r>
            <w:r w:rsidRPr="00733AF5">
              <w:rPr>
                <w:bCs/>
              </w:rPr>
              <w:t>objectives</w:t>
            </w:r>
          </w:p>
        </w:tc>
      </w:tr>
      <w:tr w:rsidR="004508FE" w:rsidRPr="00733AF5" w14:paraId="079E9829" w14:textId="77777777" w:rsidTr="00A24113">
        <w:trPr>
          <w:trHeight w:val="1603"/>
        </w:trPr>
        <w:tc>
          <w:tcPr>
            <w:tcW w:w="1667" w:type="pct"/>
          </w:tcPr>
          <w:p w14:paraId="3B027B56" w14:textId="2D388CD2" w:rsidR="004508FE" w:rsidRPr="00733AF5" w:rsidRDefault="004508FE" w:rsidP="00A24113">
            <w:pPr>
              <w:spacing w:before="240"/>
              <w:rPr>
                <w:bCs/>
              </w:rPr>
            </w:pPr>
            <w:r w:rsidRPr="00733AF5">
              <w:rPr>
                <w:bCs/>
              </w:rPr>
              <w:fldChar w:fldCharType="begin">
                <w:ffData>
                  <w:name w:val="Check10"/>
                  <w:enabled/>
                  <w:calcOnExit w:val="0"/>
                  <w:checkBox>
                    <w:sizeAuto/>
                    <w:default w:val="0"/>
                  </w:checkBox>
                </w:ffData>
              </w:fldChar>
            </w:r>
            <w:r w:rsidRPr="00611DC2">
              <w:rPr>
                <w:bCs/>
              </w:rPr>
              <w:instrText xml:space="preserve"> FORMCHECKBOX </w:instrText>
            </w:r>
            <w:r w:rsidR="00A24113">
              <w:rPr>
                <w:bCs/>
              </w:rPr>
            </w:r>
            <w:r w:rsidR="00A24113">
              <w:rPr>
                <w:bCs/>
              </w:rPr>
              <w:fldChar w:fldCharType="separate"/>
            </w:r>
            <w:r w:rsidRPr="00733AF5">
              <w:rPr>
                <w:bCs/>
              </w:rPr>
              <w:fldChar w:fldCharType="end"/>
            </w:r>
            <w:r w:rsidR="00A30E83">
              <w:rPr>
                <w:bCs/>
              </w:rPr>
              <w:t xml:space="preserve">  Aerial hazard/site map </w:t>
            </w:r>
            <w:r w:rsidRPr="00733AF5">
              <w:rPr>
                <w:bCs/>
              </w:rPr>
              <w:t>available and reviewed for specific project hazards</w:t>
            </w:r>
          </w:p>
        </w:tc>
        <w:tc>
          <w:tcPr>
            <w:tcW w:w="1667" w:type="pct"/>
            <w:gridSpan w:val="3"/>
          </w:tcPr>
          <w:p w14:paraId="311177A4" w14:textId="50DF6E20" w:rsidR="004508FE" w:rsidRPr="00733AF5" w:rsidRDefault="004508FE" w:rsidP="00A24113">
            <w:pPr>
              <w:spacing w:before="240"/>
              <w:rPr>
                <w:bCs/>
              </w:rPr>
            </w:pPr>
            <w:r w:rsidRPr="00733AF5">
              <w:rPr>
                <w:bCs/>
              </w:rPr>
              <w:fldChar w:fldCharType="begin">
                <w:ffData>
                  <w:name w:val="Check11"/>
                  <w:enabled/>
                  <w:calcOnExit w:val="0"/>
                  <w:checkBox>
                    <w:sizeAuto/>
                    <w:default w:val="0"/>
                  </w:checkBox>
                </w:ffData>
              </w:fldChar>
            </w:r>
            <w:r w:rsidRPr="00733AF5">
              <w:rPr>
                <w:bCs/>
              </w:rPr>
              <w:instrText xml:space="preserve"> FORMCHECKBOX </w:instrText>
            </w:r>
            <w:r w:rsidR="00A24113">
              <w:rPr>
                <w:bCs/>
              </w:rPr>
            </w:r>
            <w:r w:rsidR="00A24113">
              <w:rPr>
                <w:bCs/>
              </w:rPr>
              <w:fldChar w:fldCharType="separate"/>
            </w:r>
            <w:r w:rsidRPr="00733AF5">
              <w:rPr>
                <w:bCs/>
              </w:rPr>
              <w:fldChar w:fldCharType="end"/>
            </w:r>
            <w:r w:rsidRPr="00733AF5">
              <w:rPr>
                <w:bCs/>
              </w:rPr>
              <w:t xml:space="preserve"> </w:t>
            </w:r>
            <w:r>
              <w:rPr>
                <w:bCs/>
              </w:rPr>
              <w:t xml:space="preserve"> </w:t>
            </w:r>
            <w:r w:rsidRPr="00733AF5">
              <w:rPr>
                <w:bCs/>
              </w:rPr>
              <w:t>Project site conditions</w:t>
            </w:r>
            <w:r>
              <w:rPr>
                <w:bCs/>
              </w:rPr>
              <w:t xml:space="preserve"> </w:t>
            </w:r>
            <w:r w:rsidRPr="00733AF5">
              <w:rPr>
                <w:bCs/>
              </w:rPr>
              <w:t>evaluated (sending and receiving)</w:t>
            </w:r>
          </w:p>
        </w:tc>
        <w:tc>
          <w:tcPr>
            <w:tcW w:w="1665" w:type="pct"/>
          </w:tcPr>
          <w:p w14:paraId="3B74B709" w14:textId="3BDFCE80" w:rsidR="004508FE" w:rsidRPr="00733AF5" w:rsidRDefault="004508FE" w:rsidP="00A24113">
            <w:pPr>
              <w:spacing w:before="240"/>
              <w:rPr>
                <w:bCs/>
              </w:rPr>
            </w:pPr>
            <w:r w:rsidRPr="00733AF5">
              <w:rPr>
                <w:b/>
                <w:bCs/>
              </w:rPr>
              <w:fldChar w:fldCharType="begin">
                <w:ffData>
                  <w:name w:val="Check3"/>
                  <w:enabled/>
                  <w:calcOnExit w:val="0"/>
                  <w:checkBox>
                    <w:sizeAuto/>
                    <w:default w:val="0"/>
                  </w:checkBox>
                </w:ffData>
              </w:fldChar>
            </w:r>
            <w:r w:rsidRPr="00733AF5">
              <w:rPr>
                <w:b/>
                <w:bCs/>
              </w:rPr>
              <w:instrText xml:space="preserve"> FORMCHECKBOX </w:instrText>
            </w:r>
            <w:r w:rsidR="00A24113">
              <w:rPr>
                <w:b/>
                <w:bCs/>
              </w:rPr>
            </w:r>
            <w:r w:rsidR="00A24113">
              <w:rPr>
                <w:b/>
                <w:bCs/>
              </w:rPr>
              <w:fldChar w:fldCharType="separate"/>
            </w:r>
            <w:r w:rsidRPr="00733AF5">
              <w:rPr>
                <w:b/>
                <w:bCs/>
              </w:rPr>
              <w:fldChar w:fldCharType="end"/>
            </w:r>
            <w:r w:rsidRPr="00733AF5">
              <w:rPr>
                <w:b/>
                <w:bCs/>
              </w:rPr>
              <w:t xml:space="preserve"> </w:t>
            </w:r>
            <w:r>
              <w:rPr>
                <w:b/>
                <w:bCs/>
              </w:rPr>
              <w:t xml:space="preserve"> </w:t>
            </w:r>
            <w:r w:rsidRPr="00733AF5">
              <w:rPr>
                <w:bCs/>
              </w:rPr>
              <w:t>Crash rescue &amp; medivac plan procedures reviewed</w:t>
            </w:r>
          </w:p>
        </w:tc>
      </w:tr>
      <w:tr w:rsidR="004508FE" w:rsidRPr="00733AF5" w14:paraId="33A4EF56" w14:textId="77777777" w:rsidTr="00A24113">
        <w:trPr>
          <w:trHeight w:val="1603"/>
        </w:trPr>
        <w:tc>
          <w:tcPr>
            <w:tcW w:w="1667" w:type="pct"/>
          </w:tcPr>
          <w:p w14:paraId="0C573872" w14:textId="23B0F269" w:rsidR="004508FE" w:rsidRPr="004508FE" w:rsidRDefault="004508FE" w:rsidP="00A24113">
            <w:pPr>
              <w:spacing w:before="240"/>
              <w:ind w:left="360" w:hanging="360"/>
              <w:rPr>
                <w:bCs/>
              </w:rPr>
            </w:pPr>
            <w:r w:rsidRPr="00733AF5">
              <w:rPr>
                <w:b/>
                <w:bCs/>
              </w:rPr>
              <w:fldChar w:fldCharType="begin">
                <w:ffData>
                  <w:name w:val="Check3"/>
                  <w:enabled/>
                  <w:calcOnExit w:val="0"/>
                  <w:checkBox>
                    <w:sizeAuto/>
                    <w:default w:val="0"/>
                  </w:checkBox>
                </w:ffData>
              </w:fldChar>
            </w:r>
            <w:r w:rsidRPr="00611DC2">
              <w:rPr>
                <w:b/>
                <w:bCs/>
              </w:rPr>
              <w:instrText xml:space="preserve"> FORMCHECKBOX </w:instrText>
            </w:r>
            <w:r w:rsidR="00A24113">
              <w:rPr>
                <w:b/>
                <w:bCs/>
              </w:rPr>
            </w:r>
            <w:r w:rsidR="00A24113">
              <w:rPr>
                <w:b/>
                <w:bCs/>
              </w:rPr>
              <w:fldChar w:fldCharType="separate"/>
            </w:r>
            <w:r w:rsidRPr="00733AF5">
              <w:rPr>
                <w:b/>
                <w:bCs/>
              </w:rPr>
              <w:fldChar w:fldCharType="end"/>
            </w:r>
            <w:r w:rsidR="00B81F4C">
              <w:rPr>
                <w:b/>
                <w:bCs/>
              </w:rPr>
              <w:t xml:space="preserve">  </w:t>
            </w:r>
            <w:r w:rsidRPr="00733AF5">
              <w:rPr>
                <w:bCs/>
              </w:rPr>
              <w:t xml:space="preserve">Equipment inspected </w:t>
            </w:r>
            <w:r>
              <w:rPr>
                <w:bCs/>
              </w:rPr>
              <w:br/>
            </w:r>
            <w:r w:rsidRPr="00733AF5">
              <w:rPr>
                <w:bCs/>
              </w:rPr>
              <w:t>(i</w:t>
            </w:r>
            <w:r>
              <w:rPr>
                <w:bCs/>
              </w:rPr>
              <w:t>.</w:t>
            </w:r>
            <w:r w:rsidRPr="00733AF5">
              <w:rPr>
                <w:bCs/>
              </w:rPr>
              <w:t>e. sling gear, nets, swivels)</w:t>
            </w:r>
          </w:p>
        </w:tc>
        <w:tc>
          <w:tcPr>
            <w:tcW w:w="1667" w:type="pct"/>
            <w:gridSpan w:val="3"/>
          </w:tcPr>
          <w:p w14:paraId="3D9A9B77" w14:textId="1652F8CA" w:rsidR="004508FE" w:rsidRPr="00733AF5" w:rsidRDefault="004508FE" w:rsidP="00A24113">
            <w:pPr>
              <w:spacing w:before="240"/>
              <w:ind w:left="360" w:hanging="360"/>
              <w:rPr>
                <w:b/>
                <w:bCs/>
              </w:rPr>
            </w:pPr>
            <w:r w:rsidRPr="00733AF5">
              <w:rPr>
                <w:b/>
                <w:bCs/>
              </w:rPr>
              <w:fldChar w:fldCharType="begin">
                <w:ffData>
                  <w:name w:val="Check3"/>
                  <w:enabled/>
                  <w:calcOnExit w:val="0"/>
                  <w:checkBox>
                    <w:sizeAuto/>
                    <w:default w:val="0"/>
                  </w:checkBox>
                </w:ffData>
              </w:fldChar>
            </w:r>
            <w:r w:rsidRPr="00611DC2">
              <w:rPr>
                <w:b/>
                <w:bCs/>
              </w:rPr>
              <w:instrText xml:space="preserve"> FORMCHECKBOX </w:instrText>
            </w:r>
            <w:r w:rsidR="00A24113">
              <w:rPr>
                <w:b/>
                <w:bCs/>
              </w:rPr>
            </w:r>
            <w:r w:rsidR="00A24113">
              <w:rPr>
                <w:b/>
                <w:bCs/>
              </w:rPr>
              <w:fldChar w:fldCharType="separate"/>
            </w:r>
            <w:r w:rsidRPr="00733AF5">
              <w:rPr>
                <w:b/>
                <w:bCs/>
              </w:rPr>
              <w:fldChar w:fldCharType="end"/>
            </w:r>
            <w:r w:rsidRPr="00733AF5">
              <w:rPr>
                <w:b/>
                <w:bCs/>
              </w:rPr>
              <w:t xml:space="preserve"> </w:t>
            </w:r>
            <w:r>
              <w:rPr>
                <w:b/>
                <w:bCs/>
              </w:rPr>
              <w:t xml:space="preserve"> </w:t>
            </w:r>
            <w:r w:rsidRPr="00733AF5">
              <w:rPr>
                <w:bCs/>
              </w:rPr>
              <w:t>Airspace de</w:t>
            </w:r>
            <w:r w:rsidR="00A110B2">
              <w:rPr>
                <w:bCs/>
              </w:rPr>
              <w:t>-</w:t>
            </w:r>
            <w:r w:rsidRPr="00733AF5">
              <w:rPr>
                <w:bCs/>
              </w:rPr>
              <w:t xml:space="preserve">conflicted </w:t>
            </w:r>
            <w:r>
              <w:rPr>
                <w:bCs/>
              </w:rPr>
              <w:br/>
            </w:r>
            <w:r w:rsidRPr="00733AF5">
              <w:rPr>
                <w:bCs/>
              </w:rPr>
              <w:t>(if required)</w:t>
            </w:r>
          </w:p>
        </w:tc>
        <w:tc>
          <w:tcPr>
            <w:tcW w:w="1665" w:type="pct"/>
          </w:tcPr>
          <w:p w14:paraId="6CDE9FCA" w14:textId="02AB68DD" w:rsidR="004508FE" w:rsidRPr="00733AF5" w:rsidRDefault="004508FE" w:rsidP="00A24113">
            <w:pPr>
              <w:spacing w:before="240"/>
              <w:ind w:left="360" w:hanging="360"/>
              <w:rPr>
                <w:bCs/>
              </w:rPr>
            </w:pPr>
            <w:r w:rsidRPr="00733AF5">
              <w:rPr>
                <w:b/>
                <w:bCs/>
              </w:rPr>
              <w:fldChar w:fldCharType="begin">
                <w:ffData>
                  <w:name w:val="Check3"/>
                  <w:enabled/>
                  <w:calcOnExit w:val="0"/>
                  <w:checkBox>
                    <w:sizeAuto/>
                    <w:default w:val="0"/>
                  </w:checkBox>
                </w:ffData>
              </w:fldChar>
            </w:r>
            <w:r w:rsidRPr="00733AF5">
              <w:rPr>
                <w:b/>
                <w:bCs/>
              </w:rPr>
              <w:instrText xml:space="preserve"> FORMCHECKBOX </w:instrText>
            </w:r>
            <w:r w:rsidR="00A24113">
              <w:rPr>
                <w:b/>
                <w:bCs/>
              </w:rPr>
            </w:r>
            <w:r w:rsidR="00A24113">
              <w:rPr>
                <w:b/>
                <w:bCs/>
              </w:rPr>
              <w:fldChar w:fldCharType="separate"/>
            </w:r>
            <w:r w:rsidRPr="00733AF5">
              <w:rPr>
                <w:b/>
                <w:bCs/>
              </w:rPr>
              <w:fldChar w:fldCharType="end"/>
            </w:r>
            <w:r w:rsidRPr="00733AF5">
              <w:rPr>
                <w:b/>
                <w:bCs/>
              </w:rPr>
              <w:t xml:space="preserve"> </w:t>
            </w:r>
            <w:r>
              <w:rPr>
                <w:b/>
                <w:bCs/>
              </w:rPr>
              <w:t xml:space="preserve"> </w:t>
            </w:r>
            <w:r w:rsidRPr="00733AF5">
              <w:rPr>
                <w:bCs/>
              </w:rPr>
              <w:t>Hazardous materials addressed per Interagency Aviation Transportation of Hazardous Materials Guide (NFES 1068) and SDS.</w:t>
            </w:r>
          </w:p>
        </w:tc>
      </w:tr>
      <w:tr w:rsidR="004508FE" w:rsidRPr="00733AF5" w14:paraId="176C8595" w14:textId="77777777" w:rsidTr="00A24113">
        <w:trPr>
          <w:trHeight w:val="1603"/>
        </w:trPr>
        <w:tc>
          <w:tcPr>
            <w:tcW w:w="1667" w:type="pct"/>
          </w:tcPr>
          <w:p w14:paraId="6B21C836" w14:textId="4A0CECAB" w:rsidR="004508FE" w:rsidRPr="004508FE" w:rsidRDefault="004508FE" w:rsidP="00A24113">
            <w:pPr>
              <w:spacing w:before="240"/>
              <w:ind w:left="360" w:hanging="360"/>
              <w:rPr>
                <w:bCs/>
              </w:rPr>
            </w:pPr>
            <w:r w:rsidRPr="00733AF5">
              <w:rPr>
                <w:bCs/>
              </w:rPr>
              <w:fldChar w:fldCharType="begin">
                <w:ffData>
                  <w:name w:val="Check12"/>
                  <w:enabled/>
                  <w:calcOnExit w:val="0"/>
                  <w:checkBox>
                    <w:sizeAuto/>
                    <w:default w:val="0"/>
                  </w:checkBox>
                </w:ffData>
              </w:fldChar>
            </w:r>
            <w:r w:rsidRPr="00733AF5">
              <w:rPr>
                <w:bCs/>
              </w:rPr>
              <w:instrText xml:space="preserve"> FORMCHECKBOX </w:instrText>
            </w:r>
            <w:r w:rsidR="00A24113">
              <w:rPr>
                <w:bCs/>
              </w:rPr>
            </w:r>
            <w:r w:rsidR="00A24113">
              <w:rPr>
                <w:bCs/>
              </w:rPr>
              <w:fldChar w:fldCharType="separate"/>
            </w:r>
            <w:r w:rsidRPr="00733AF5">
              <w:rPr>
                <w:bCs/>
              </w:rPr>
              <w:fldChar w:fldCharType="end"/>
            </w:r>
            <w:r w:rsidRPr="00733AF5">
              <w:rPr>
                <w:bCs/>
              </w:rPr>
              <w:t xml:space="preserve"> </w:t>
            </w:r>
            <w:r>
              <w:rPr>
                <w:bCs/>
              </w:rPr>
              <w:t xml:space="preserve"> </w:t>
            </w:r>
            <w:r w:rsidRPr="00733AF5">
              <w:rPr>
                <w:bCs/>
              </w:rPr>
              <w:t xml:space="preserve">Communication and contact information plan reviewed </w:t>
            </w:r>
          </w:p>
        </w:tc>
        <w:tc>
          <w:tcPr>
            <w:tcW w:w="1667" w:type="pct"/>
            <w:gridSpan w:val="3"/>
          </w:tcPr>
          <w:p w14:paraId="565450BB" w14:textId="65623C00" w:rsidR="004508FE" w:rsidRPr="00733AF5" w:rsidRDefault="004508FE" w:rsidP="00A24113">
            <w:pPr>
              <w:spacing w:before="240"/>
              <w:rPr>
                <w:bCs/>
              </w:rPr>
            </w:pPr>
            <w:r w:rsidRPr="00733AF5">
              <w:rPr>
                <w:bCs/>
              </w:rPr>
              <w:fldChar w:fldCharType="begin">
                <w:ffData>
                  <w:name w:val="Check13"/>
                  <w:enabled/>
                  <w:calcOnExit w:val="0"/>
                  <w:checkBox>
                    <w:sizeAuto/>
                    <w:default w:val="0"/>
                  </w:checkBox>
                </w:ffData>
              </w:fldChar>
            </w:r>
            <w:r w:rsidRPr="00733AF5">
              <w:rPr>
                <w:bCs/>
              </w:rPr>
              <w:instrText xml:space="preserve"> FORMCHECKBOX </w:instrText>
            </w:r>
            <w:r w:rsidR="00A24113">
              <w:rPr>
                <w:bCs/>
              </w:rPr>
            </w:r>
            <w:r w:rsidR="00A24113">
              <w:rPr>
                <w:bCs/>
              </w:rPr>
              <w:fldChar w:fldCharType="separate"/>
            </w:r>
            <w:r w:rsidRPr="00733AF5">
              <w:rPr>
                <w:bCs/>
              </w:rPr>
              <w:fldChar w:fldCharType="end"/>
            </w:r>
            <w:r w:rsidRPr="00733AF5">
              <w:rPr>
                <w:bCs/>
              </w:rPr>
              <w:t xml:space="preserve"> </w:t>
            </w:r>
            <w:r>
              <w:rPr>
                <w:bCs/>
              </w:rPr>
              <w:t xml:space="preserve"> </w:t>
            </w:r>
            <w:r w:rsidRPr="00733AF5">
              <w:rPr>
                <w:bCs/>
              </w:rPr>
              <w:t>PPE and ALSE requirements met</w:t>
            </w:r>
          </w:p>
        </w:tc>
        <w:tc>
          <w:tcPr>
            <w:tcW w:w="1665" w:type="pct"/>
          </w:tcPr>
          <w:p w14:paraId="4054FCA1" w14:textId="04A4B188" w:rsidR="004508FE" w:rsidRPr="00733AF5" w:rsidRDefault="004508FE" w:rsidP="00A24113">
            <w:pPr>
              <w:spacing w:before="240"/>
              <w:ind w:left="360" w:hanging="360"/>
              <w:rPr>
                <w:b/>
                <w:bCs/>
              </w:rPr>
            </w:pPr>
            <w:r w:rsidRPr="00733AF5">
              <w:rPr>
                <w:bCs/>
              </w:rPr>
              <w:fldChar w:fldCharType="begin">
                <w:ffData>
                  <w:name w:val="Check14"/>
                  <w:enabled/>
                  <w:calcOnExit w:val="0"/>
                  <w:checkBox>
                    <w:sizeAuto/>
                    <w:default w:val="0"/>
                  </w:checkBox>
                </w:ffData>
              </w:fldChar>
            </w:r>
            <w:r w:rsidRPr="00611DC2">
              <w:rPr>
                <w:bCs/>
              </w:rPr>
              <w:instrText xml:space="preserve"> FORMCHECKBOX </w:instrText>
            </w:r>
            <w:r w:rsidR="00A24113">
              <w:rPr>
                <w:bCs/>
              </w:rPr>
            </w:r>
            <w:r w:rsidR="00A24113">
              <w:rPr>
                <w:bCs/>
              </w:rPr>
              <w:fldChar w:fldCharType="separate"/>
            </w:r>
            <w:r w:rsidRPr="00733AF5">
              <w:rPr>
                <w:bCs/>
              </w:rPr>
              <w:fldChar w:fldCharType="end"/>
            </w:r>
            <w:r>
              <w:rPr>
                <w:bCs/>
              </w:rPr>
              <w:t xml:space="preserve"> </w:t>
            </w:r>
            <w:r w:rsidRPr="00733AF5">
              <w:rPr>
                <w:bCs/>
              </w:rPr>
              <w:t xml:space="preserve"> Personnel assignments identified, individual qualifications/ aviation training verified</w:t>
            </w:r>
          </w:p>
        </w:tc>
      </w:tr>
      <w:tr w:rsidR="004508FE" w:rsidRPr="00733AF5" w14:paraId="26352547" w14:textId="77777777" w:rsidTr="00A24113">
        <w:trPr>
          <w:trHeight w:val="1603"/>
        </w:trPr>
        <w:tc>
          <w:tcPr>
            <w:tcW w:w="1667" w:type="pct"/>
          </w:tcPr>
          <w:p w14:paraId="1A7E5937" w14:textId="1FE17FC8" w:rsidR="004508FE" w:rsidRPr="00F54ADC" w:rsidRDefault="004508FE" w:rsidP="00A24113">
            <w:pPr>
              <w:spacing w:before="240"/>
              <w:ind w:left="360" w:hanging="360"/>
              <w:rPr>
                <w:bCs/>
              </w:rPr>
            </w:pPr>
            <w:r w:rsidRPr="00733AF5">
              <w:rPr>
                <w:b/>
                <w:bCs/>
              </w:rPr>
              <w:fldChar w:fldCharType="begin">
                <w:ffData>
                  <w:name w:val="Check15"/>
                  <w:enabled/>
                  <w:calcOnExit w:val="0"/>
                  <w:checkBox>
                    <w:sizeAuto/>
                    <w:default w:val="0"/>
                  </w:checkBox>
                </w:ffData>
              </w:fldChar>
            </w:r>
            <w:r w:rsidRPr="00611DC2">
              <w:rPr>
                <w:b/>
                <w:bCs/>
              </w:rPr>
              <w:instrText xml:space="preserve"> FORMCHECKBOX </w:instrText>
            </w:r>
            <w:r w:rsidR="00A24113">
              <w:rPr>
                <w:b/>
                <w:bCs/>
              </w:rPr>
            </w:r>
            <w:r w:rsidR="00A24113">
              <w:rPr>
                <w:b/>
                <w:bCs/>
              </w:rPr>
              <w:fldChar w:fldCharType="separate"/>
            </w:r>
            <w:r w:rsidRPr="00733AF5">
              <w:rPr>
                <w:b/>
                <w:bCs/>
              </w:rPr>
              <w:fldChar w:fldCharType="end"/>
            </w:r>
            <w:r w:rsidRPr="00733AF5">
              <w:rPr>
                <w:b/>
                <w:bCs/>
              </w:rPr>
              <w:t xml:space="preserve"> </w:t>
            </w:r>
            <w:r>
              <w:rPr>
                <w:b/>
                <w:bCs/>
              </w:rPr>
              <w:t xml:space="preserve"> </w:t>
            </w:r>
            <w:r w:rsidRPr="00733AF5">
              <w:rPr>
                <w:bCs/>
              </w:rPr>
              <w:t xml:space="preserve">Flight follow procedures </w:t>
            </w:r>
          </w:p>
        </w:tc>
        <w:tc>
          <w:tcPr>
            <w:tcW w:w="1667" w:type="pct"/>
            <w:gridSpan w:val="3"/>
          </w:tcPr>
          <w:p w14:paraId="0C9363B6" w14:textId="77777777" w:rsidR="004508FE" w:rsidRPr="00733AF5" w:rsidRDefault="004508FE" w:rsidP="00A24113">
            <w:pPr>
              <w:spacing w:before="240"/>
              <w:ind w:left="360" w:hanging="360"/>
              <w:rPr>
                <w:bCs/>
              </w:rPr>
            </w:pPr>
            <w:r w:rsidRPr="00733AF5">
              <w:rPr>
                <w:bCs/>
              </w:rPr>
              <w:fldChar w:fldCharType="begin">
                <w:ffData>
                  <w:name w:val="Check16"/>
                  <w:enabled/>
                  <w:calcOnExit w:val="0"/>
                  <w:checkBox>
                    <w:sizeAuto/>
                    <w:default w:val="0"/>
                  </w:checkBox>
                </w:ffData>
              </w:fldChar>
            </w:r>
            <w:r w:rsidRPr="00733AF5">
              <w:rPr>
                <w:bCs/>
              </w:rPr>
              <w:instrText xml:space="preserve"> FORMCHECKBOX </w:instrText>
            </w:r>
            <w:r w:rsidR="00A24113">
              <w:rPr>
                <w:bCs/>
              </w:rPr>
            </w:r>
            <w:r w:rsidR="00A24113">
              <w:rPr>
                <w:bCs/>
              </w:rPr>
              <w:fldChar w:fldCharType="separate"/>
            </w:r>
            <w:r w:rsidRPr="00733AF5">
              <w:rPr>
                <w:bCs/>
              </w:rPr>
              <w:fldChar w:fldCharType="end"/>
            </w:r>
            <w:r w:rsidRPr="00733AF5">
              <w:rPr>
                <w:bCs/>
              </w:rPr>
              <w:t xml:space="preserve"> </w:t>
            </w:r>
            <w:r>
              <w:rPr>
                <w:bCs/>
              </w:rPr>
              <w:t xml:space="preserve"> </w:t>
            </w:r>
            <w:r w:rsidRPr="00733AF5">
              <w:rPr>
                <w:bCs/>
              </w:rPr>
              <w:t>Required Go-No Go check lists completed pending mission type</w:t>
            </w:r>
          </w:p>
        </w:tc>
        <w:tc>
          <w:tcPr>
            <w:tcW w:w="1665" w:type="pct"/>
          </w:tcPr>
          <w:p w14:paraId="72AE5D10" w14:textId="77777777" w:rsidR="004508FE" w:rsidRPr="00733AF5" w:rsidRDefault="004508FE" w:rsidP="00A24113">
            <w:pPr>
              <w:spacing w:before="240"/>
              <w:ind w:left="360" w:hanging="360"/>
              <w:rPr>
                <w:bCs/>
              </w:rPr>
            </w:pPr>
            <w:r w:rsidRPr="00733AF5">
              <w:rPr>
                <w:bCs/>
              </w:rPr>
              <w:fldChar w:fldCharType="begin">
                <w:ffData>
                  <w:name w:val="Check17"/>
                  <w:enabled/>
                  <w:calcOnExit w:val="0"/>
                  <w:checkBox>
                    <w:sizeAuto/>
                    <w:default w:val="0"/>
                  </w:checkBox>
                </w:ffData>
              </w:fldChar>
            </w:r>
            <w:r w:rsidRPr="00611DC2">
              <w:rPr>
                <w:bCs/>
              </w:rPr>
              <w:instrText xml:space="preserve"> FORMCHECKBOX </w:instrText>
            </w:r>
            <w:r w:rsidR="00A24113">
              <w:rPr>
                <w:bCs/>
              </w:rPr>
            </w:r>
            <w:r w:rsidR="00A24113">
              <w:rPr>
                <w:bCs/>
              </w:rPr>
              <w:fldChar w:fldCharType="separate"/>
            </w:r>
            <w:r w:rsidRPr="00733AF5">
              <w:rPr>
                <w:bCs/>
              </w:rPr>
              <w:fldChar w:fldCharType="end"/>
            </w:r>
            <w:r w:rsidRPr="00733AF5">
              <w:rPr>
                <w:bCs/>
              </w:rPr>
              <w:t xml:space="preserve"> </w:t>
            </w:r>
            <w:r>
              <w:rPr>
                <w:bCs/>
              </w:rPr>
              <w:t xml:space="preserve"> </w:t>
            </w:r>
            <w:r w:rsidRPr="00733AF5">
              <w:rPr>
                <w:bCs/>
              </w:rPr>
              <w:t>Weather briefing complete</w:t>
            </w:r>
          </w:p>
        </w:tc>
      </w:tr>
      <w:tr w:rsidR="004508FE" w:rsidRPr="00733AF5" w14:paraId="41898519" w14:textId="77777777" w:rsidTr="004508FE">
        <w:trPr>
          <w:trHeight w:val="1184"/>
        </w:trPr>
        <w:tc>
          <w:tcPr>
            <w:tcW w:w="5000" w:type="pct"/>
            <w:gridSpan w:val="5"/>
          </w:tcPr>
          <w:p w14:paraId="5FE3CF03" w14:textId="77777777" w:rsidR="004508FE" w:rsidRPr="002372C8" w:rsidRDefault="004508FE" w:rsidP="004508FE">
            <w:pPr>
              <w:rPr>
                <w:b/>
                <w:bCs/>
              </w:rPr>
            </w:pPr>
            <w:r w:rsidRPr="002372C8">
              <w:rPr>
                <w:b/>
                <w:bCs/>
              </w:rPr>
              <w:t>Briefing Notes:</w:t>
            </w:r>
          </w:p>
        </w:tc>
      </w:tr>
    </w:tbl>
    <w:p w14:paraId="3267AC23" w14:textId="1FC99D5F" w:rsidR="00511573" w:rsidRDefault="00511573">
      <w:pPr>
        <w:rPr>
          <w:rFonts w:eastAsia="Times New Roman"/>
          <w:b/>
          <w:bCs/>
          <w:sz w:val="36"/>
          <w:szCs w:val="32"/>
        </w:rPr>
      </w:pPr>
      <w:r>
        <w:br w:type="page"/>
      </w:r>
    </w:p>
    <w:p w14:paraId="11424D65" w14:textId="37705660" w:rsidR="000677C9" w:rsidRPr="000677C9" w:rsidRDefault="000677C9" w:rsidP="000677C9">
      <w:pPr>
        <w:pStyle w:val="Heading2"/>
        <w:jc w:val="center"/>
      </w:pPr>
      <w:r>
        <w:t>Plastic Sphere Dispenser Use Record</w:t>
      </w:r>
    </w:p>
    <w:p w14:paraId="0B84B7A5" w14:textId="7BDEEE3A" w:rsidR="000677C9" w:rsidRPr="000677C9" w:rsidRDefault="000677C9" w:rsidP="000677C9">
      <w:pPr>
        <w:pStyle w:val="StyleaxNormalBoldCentered"/>
      </w:pPr>
      <w:r>
        <w:t>Machine # and Manufactuer_____</w:t>
      </w:r>
    </w:p>
    <w:p w14:paraId="183D1F80" w14:textId="6E5277CA" w:rsidR="000677C9" w:rsidRDefault="000677C9" w:rsidP="000677C9">
      <w:pPr>
        <w:pStyle w:val="StyleaxNormalJustified"/>
      </w:pPr>
      <w:r>
        <w:t>******************************************************************************</w:t>
      </w:r>
    </w:p>
    <w:p w14:paraId="795B2482" w14:textId="7E93CF3F" w:rsidR="000677C9" w:rsidRPr="000677C9" w:rsidRDefault="000677C9" w:rsidP="000677C9">
      <w:pPr>
        <w:pStyle w:val="StyleaxNormalJustified"/>
        <w:rPr>
          <w:u w:val="single"/>
        </w:rPr>
      </w:pPr>
      <w:r>
        <w:t>Date:  ___/___/___</w:t>
      </w:r>
      <w:r w:rsidR="009A008A">
        <w:t xml:space="preserve"> </w:t>
      </w:r>
      <w:r>
        <w:t xml:space="preserve">Location/Project:  </w:t>
      </w:r>
      <w:r>
        <w:rPr>
          <w:u w:val="single"/>
        </w:rPr>
        <w:tab/>
      </w:r>
    </w:p>
    <w:p w14:paraId="3449D7FD" w14:textId="5E6A22BD" w:rsidR="000677C9" w:rsidRDefault="000677C9" w:rsidP="000677C9">
      <w:pPr>
        <w:pStyle w:val="StyleaxNormalJustified"/>
      </w:pPr>
      <w:r>
        <w:t xml:space="preserve">Operator: </w:t>
      </w:r>
      <w:r>
        <w:rPr>
          <w:u w:val="single"/>
        </w:rPr>
        <w:tab/>
        <w:t xml:space="preserve">  </w:t>
      </w:r>
      <w:r>
        <w:t xml:space="preserve">Acres treated: </w:t>
      </w:r>
      <w:r>
        <w:rPr>
          <w:u w:val="single"/>
        </w:rPr>
        <w:tab/>
      </w:r>
      <w:r>
        <w:t xml:space="preserve">  Spheres used:  </w:t>
      </w:r>
      <w:r>
        <w:rPr>
          <w:u w:val="single"/>
        </w:rPr>
        <w:tab/>
      </w:r>
    </w:p>
    <w:p w14:paraId="0FEFCBCC" w14:textId="77777777" w:rsidR="000677C9" w:rsidRDefault="000677C9" w:rsidP="000677C9">
      <w:pPr>
        <w:pStyle w:val="axNormal"/>
        <w:widowControl/>
        <w:tabs>
          <w:tab w:val="clear" w:pos="720"/>
          <w:tab w:val="clear" w:pos="1440"/>
          <w:tab w:val="clear" w:pos="2160"/>
          <w:tab w:val="right" w:pos="9360"/>
        </w:tabs>
        <w:rPr>
          <w:b/>
          <w:bCs/>
          <w:u w:val="single"/>
        </w:rPr>
      </w:pPr>
      <w:r>
        <w:rPr>
          <w:b/>
          <w:bCs/>
        </w:rPr>
        <w:t xml:space="preserve">Problems encountered:  </w:t>
      </w:r>
      <w:r>
        <w:rPr>
          <w:u w:val="single"/>
        </w:rPr>
        <w:tab/>
      </w:r>
    </w:p>
    <w:p w14:paraId="7D69FE23" w14:textId="77777777" w:rsidR="000677C9" w:rsidRDefault="000677C9" w:rsidP="000677C9">
      <w:pPr>
        <w:pStyle w:val="axNormal"/>
        <w:widowControl/>
        <w:tabs>
          <w:tab w:val="clear" w:pos="720"/>
          <w:tab w:val="clear" w:pos="1440"/>
          <w:tab w:val="clear" w:pos="2160"/>
          <w:tab w:val="right" w:pos="9360"/>
        </w:tabs>
        <w:rPr>
          <w:sz w:val="32"/>
          <w:u w:val="single"/>
        </w:rPr>
      </w:pPr>
      <w:r>
        <w:rPr>
          <w:sz w:val="32"/>
          <w:u w:val="single"/>
        </w:rPr>
        <w:tab/>
      </w:r>
    </w:p>
    <w:p w14:paraId="66478B49" w14:textId="77777777" w:rsidR="000677C9" w:rsidRDefault="000677C9" w:rsidP="000677C9">
      <w:pPr>
        <w:pStyle w:val="axNormal"/>
        <w:widowControl/>
        <w:tabs>
          <w:tab w:val="clear" w:pos="720"/>
          <w:tab w:val="clear" w:pos="1440"/>
          <w:tab w:val="clear" w:pos="2160"/>
          <w:tab w:val="right" w:pos="9360"/>
        </w:tabs>
        <w:rPr>
          <w:sz w:val="32"/>
          <w:u w:val="single"/>
        </w:rPr>
      </w:pPr>
      <w:r>
        <w:rPr>
          <w:sz w:val="32"/>
          <w:u w:val="single"/>
        </w:rPr>
        <w:tab/>
      </w:r>
    </w:p>
    <w:p w14:paraId="50D39117" w14:textId="72EFAA0C" w:rsidR="000677C9" w:rsidRPr="000677C9" w:rsidRDefault="000677C9" w:rsidP="000677C9">
      <w:pPr>
        <w:pStyle w:val="axNormal"/>
        <w:widowControl/>
        <w:tabs>
          <w:tab w:val="clear" w:pos="720"/>
          <w:tab w:val="clear" w:pos="1440"/>
          <w:tab w:val="clear" w:pos="2160"/>
          <w:tab w:val="right" w:pos="9360"/>
        </w:tabs>
        <w:rPr>
          <w:u w:val="single"/>
        </w:rPr>
      </w:pPr>
      <w:r>
        <w:rPr>
          <w:sz w:val="32"/>
          <w:u w:val="single"/>
        </w:rPr>
        <w:tab/>
      </w:r>
    </w:p>
    <w:p w14:paraId="5F720D6C" w14:textId="77777777" w:rsidR="000677C9" w:rsidRDefault="000677C9" w:rsidP="000677C9">
      <w:pPr>
        <w:pStyle w:val="axNormal"/>
        <w:widowControl/>
        <w:tabs>
          <w:tab w:val="clear" w:pos="720"/>
          <w:tab w:val="clear" w:pos="1440"/>
          <w:tab w:val="clear" w:pos="2160"/>
          <w:tab w:val="right" w:pos="9360"/>
        </w:tabs>
        <w:spacing w:before="240"/>
        <w:rPr>
          <w:b/>
          <w:bCs/>
          <w:u w:val="single"/>
        </w:rPr>
      </w:pPr>
      <w:r>
        <w:rPr>
          <w:b/>
          <w:bCs/>
        </w:rPr>
        <w:t xml:space="preserve">Maintenance performed:  </w:t>
      </w:r>
      <w:r>
        <w:rPr>
          <w:u w:val="single"/>
        </w:rPr>
        <w:tab/>
      </w:r>
    </w:p>
    <w:p w14:paraId="3579E1EB" w14:textId="77777777" w:rsidR="000677C9" w:rsidRDefault="000677C9" w:rsidP="000677C9">
      <w:pPr>
        <w:pStyle w:val="axNormal"/>
        <w:widowControl/>
        <w:tabs>
          <w:tab w:val="clear" w:pos="720"/>
          <w:tab w:val="clear" w:pos="1440"/>
          <w:tab w:val="clear" w:pos="2160"/>
          <w:tab w:val="right" w:pos="9360"/>
        </w:tabs>
        <w:rPr>
          <w:sz w:val="32"/>
          <w:u w:val="single"/>
        </w:rPr>
      </w:pPr>
      <w:r>
        <w:rPr>
          <w:sz w:val="32"/>
          <w:u w:val="single"/>
        </w:rPr>
        <w:tab/>
      </w:r>
    </w:p>
    <w:p w14:paraId="1FDCCD9D" w14:textId="77777777" w:rsidR="000677C9" w:rsidRDefault="000677C9" w:rsidP="000677C9">
      <w:pPr>
        <w:pStyle w:val="axNormal"/>
        <w:widowControl/>
        <w:tabs>
          <w:tab w:val="clear" w:pos="720"/>
          <w:tab w:val="clear" w:pos="1440"/>
          <w:tab w:val="clear" w:pos="2160"/>
          <w:tab w:val="right" w:pos="9360"/>
        </w:tabs>
        <w:rPr>
          <w:sz w:val="32"/>
          <w:u w:val="single"/>
        </w:rPr>
      </w:pPr>
      <w:r>
        <w:rPr>
          <w:sz w:val="32"/>
          <w:u w:val="single"/>
        </w:rPr>
        <w:tab/>
      </w:r>
    </w:p>
    <w:p w14:paraId="54870425" w14:textId="5AF376CA" w:rsidR="000677C9" w:rsidRPr="000677C9" w:rsidRDefault="000677C9" w:rsidP="000677C9">
      <w:pPr>
        <w:pStyle w:val="axNormal"/>
        <w:widowControl/>
        <w:tabs>
          <w:tab w:val="clear" w:pos="720"/>
          <w:tab w:val="clear" w:pos="1440"/>
          <w:tab w:val="clear" w:pos="2160"/>
          <w:tab w:val="right" w:pos="9360"/>
        </w:tabs>
        <w:rPr>
          <w:u w:val="single"/>
        </w:rPr>
      </w:pPr>
      <w:r>
        <w:rPr>
          <w:sz w:val="32"/>
          <w:u w:val="single"/>
        </w:rPr>
        <w:tab/>
      </w:r>
    </w:p>
    <w:p w14:paraId="5AB6F11B" w14:textId="77777777" w:rsidR="000677C9" w:rsidRDefault="000677C9" w:rsidP="000677C9">
      <w:pPr>
        <w:pStyle w:val="axNormal"/>
        <w:widowControl/>
        <w:tabs>
          <w:tab w:val="clear" w:pos="720"/>
          <w:tab w:val="clear" w:pos="1440"/>
          <w:tab w:val="clear" w:pos="2160"/>
          <w:tab w:val="right" w:pos="9360"/>
        </w:tabs>
        <w:spacing w:before="240"/>
        <w:rPr>
          <w:b/>
          <w:bCs/>
          <w:u w:val="single"/>
        </w:rPr>
      </w:pPr>
      <w:r>
        <w:rPr>
          <w:b/>
          <w:bCs/>
        </w:rPr>
        <w:t xml:space="preserve">Resupply needs:  </w:t>
      </w:r>
      <w:r>
        <w:rPr>
          <w:u w:val="single"/>
        </w:rPr>
        <w:tab/>
      </w:r>
    </w:p>
    <w:p w14:paraId="374C87B4" w14:textId="77777777" w:rsidR="000677C9" w:rsidRDefault="000677C9" w:rsidP="000677C9">
      <w:pPr>
        <w:pStyle w:val="axNormal"/>
        <w:widowControl/>
        <w:tabs>
          <w:tab w:val="clear" w:pos="720"/>
          <w:tab w:val="clear" w:pos="1440"/>
          <w:tab w:val="clear" w:pos="2160"/>
          <w:tab w:val="right" w:pos="9360"/>
        </w:tabs>
        <w:rPr>
          <w:sz w:val="32"/>
          <w:u w:val="single"/>
        </w:rPr>
      </w:pPr>
      <w:r>
        <w:rPr>
          <w:sz w:val="32"/>
          <w:u w:val="single"/>
        </w:rPr>
        <w:tab/>
      </w:r>
    </w:p>
    <w:p w14:paraId="0DFED7A4" w14:textId="77777777" w:rsidR="000677C9" w:rsidRDefault="000677C9" w:rsidP="000677C9">
      <w:pPr>
        <w:pStyle w:val="axNormal"/>
        <w:widowControl/>
        <w:tabs>
          <w:tab w:val="clear" w:pos="720"/>
          <w:tab w:val="clear" w:pos="1440"/>
          <w:tab w:val="clear" w:pos="2160"/>
          <w:tab w:val="right" w:pos="9360"/>
        </w:tabs>
        <w:rPr>
          <w:sz w:val="32"/>
          <w:u w:val="single"/>
        </w:rPr>
      </w:pPr>
      <w:r>
        <w:rPr>
          <w:sz w:val="32"/>
          <w:u w:val="single"/>
        </w:rPr>
        <w:tab/>
      </w:r>
    </w:p>
    <w:p w14:paraId="09D331D3" w14:textId="77C83A3F" w:rsidR="000677C9" w:rsidRPr="000677C9" w:rsidRDefault="000677C9" w:rsidP="000677C9">
      <w:pPr>
        <w:pStyle w:val="axNormal"/>
        <w:widowControl/>
        <w:tabs>
          <w:tab w:val="clear" w:pos="720"/>
          <w:tab w:val="clear" w:pos="1440"/>
          <w:tab w:val="clear" w:pos="2160"/>
          <w:tab w:val="right" w:pos="9360"/>
        </w:tabs>
        <w:rPr>
          <w:u w:val="single"/>
        </w:rPr>
      </w:pPr>
      <w:r>
        <w:rPr>
          <w:sz w:val="32"/>
          <w:u w:val="single"/>
        </w:rPr>
        <w:tab/>
      </w:r>
    </w:p>
    <w:p w14:paraId="3E677165" w14:textId="3A6A3272" w:rsidR="000677C9" w:rsidRDefault="000677C9" w:rsidP="000677C9">
      <w:pPr>
        <w:pStyle w:val="axNormal"/>
        <w:widowControl/>
        <w:tabs>
          <w:tab w:val="clear" w:pos="720"/>
          <w:tab w:val="clear" w:pos="1440"/>
          <w:tab w:val="clear" w:pos="2160"/>
        </w:tabs>
        <w:spacing w:before="240"/>
        <w:jc w:val="both"/>
        <w:rPr>
          <w:b/>
          <w:bCs/>
        </w:rPr>
      </w:pPr>
      <w:r>
        <w:rPr>
          <w:b/>
          <w:bCs/>
        </w:rPr>
        <w:t>Order/purchase date:  ______/______/______</w:t>
      </w:r>
    </w:p>
    <w:p w14:paraId="217605DC" w14:textId="77777777" w:rsidR="000677C9" w:rsidRDefault="000677C9" w:rsidP="000677C9">
      <w:pPr>
        <w:pStyle w:val="axNormal"/>
        <w:widowControl/>
        <w:tabs>
          <w:tab w:val="clear" w:pos="720"/>
          <w:tab w:val="clear" w:pos="1440"/>
          <w:tab w:val="clear" w:pos="2160"/>
          <w:tab w:val="right" w:pos="9360"/>
        </w:tabs>
        <w:spacing w:before="240"/>
        <w:rPr>
          <w:rFonts w:ascii="Times New Roman" w:hAnsi="Times New Roman"/>
          <w:b/>
          <w:bCs/>
          <w:sz w:val="32"/>
          <w:u w:val="single"/>
        </w:rPr>
      </w:pPr>
      <w:r>
        <w:rPr>
          <w:b/>
          <w:bCs/>
        </w:rPr>
        <w:t xml:space="preserve">Comments: </w:t>
      </w:r>
      <w:r w:rsidRPr="009A008A">
        <w:rPr>
          <w:b/>
          <w:bCs/>
        </w:rPr>
        <w:t xml:space="preserve"> </w:t>
      </w:r>
      <w:r w:rsidRPr="009A008A">
        <w:rPr>
          <w:rFonts w:ascii="Times New Roman" w:hAnsi="Times New Roman"/>
          <w:sz w:val="32"/>
          <w:u w:val="single"/>
        </w:rPr>
        <w:tab/>
      </w:r>
    </w:p>
    <w:p w14:paraId="47CB9E6A" w14:textId="77777777" w:rsidR="000677C9" w:rsidRDefault="000677C9" w:rsidP="000677C9">
      <w:pPr>
        <w:pStyle w:val="axNormal"/>
        <w:widowControl/>
        <w:tabs>
          <w:tab w:val="clear" w:pos="720"/>
          <w:tab w:val="clear" w:pos="1440"/>
          <w:tab w:val="clear" w:pos="2160"/>
          <w:tab w:val="right" w:pos="9360"/>
        </w:tabs>
        <w:rPr>
          <w:rFonts w:ascii="Times New Roman" w:hAnsi="Times New Roman"/>
          <w:sz w:val="32"/>
          <w:u w:val="single"/>
        </w:rPr>
      </w:pPr>
      <w:r>
        <w:rPr>
          <w:rFonts w:ascii="Times New Roman" w:hAnsi="Times New Roman"/>
          <w:sz w:val="32"/>
          <w:u w:val="single"/>
        </w:rPr>
        <w:tab/>
      </w:r>
    </w:p>
    <w:p w14:paraId="69892C03" w14:textId="77777777" w:rsidR="000677C9" w:rsidRDefault="000677C9" w:rsidP="000677C9">
      <w:pPr>
        <w:pStyle w:val="axNormal"/>
        <w:widowControl/>
        <w:tabs>
          <w:tab w:val="clear" w:pos="720"/>
          <w:tab w:val="clear" w:pos="1440"/>
          <w:tab w:val="clear" w:pos="2160"/>
          <w:tab w:val="right" w:pos="9360"/>
        </w:tabs>
        <w:rPr>
          <w:rFonts w:ascii="Times New Roman" w:hAnsi="Times New Roman"/>
          <w:sz w:val="32"/>
          <w:u w:val="single"/>
        </w:rPr>
      </w:pPr>
      <w:r>
        <w:rPr>
          <w:rFonts w:ascii="Times New Roman" w:hAnsi="Times New Roman"/>
          <w:sz w:val="32"/>
          <w:u w:val="single"/>
        </w:rPr>
        <w:tab/>
      </w:r>
    </w:p>
    <w:p w14:paraId="4E6A5152" w14:textId="77777777" w:rsidR="000677C9" w:rsidRDefault="000677C9" w:rsidP="000677C9">
      <w:pPr>
        <w:pStyle w:val="axNormal"/>
        <w:widowControl/>
        <w:tabs>
          <w:tab w:val="clear" w:pos="720"/>
          <w:tab w:val="clear" w:pos="1440"/>
          <w:tab w:val="clear" w:pos="2160"/>
          <w:tab w:val="right" w:pos="9360"/>
        </w:tabs>
        <w:rPr>
          <w:rFonts w:ascii="Times New Roman" w:hAnsi="Times New Roman"/>
          <w:sz w:val="32"/>
          <w:u w:val="single"/>
        </w:rPr>
      </w:pPr>
      <w:r>
        <w:rPr>
          <w:rFonts w:ascii="Times New Roman" w:hAnsi="Times New Roman"/>
          <w:sz w:val="32"/>
          <w:u w:val="single"/>
        </w:rPr>
        <w:tab/>
      </w:r>
    </w:p>
    <w:p w14:paraId="5FBE95A6" w14:textId="77777777" w:rsidR="000677C9" w:rsidRDefault="000677C9" w:rsidP="000677C9">
      <w:pPr>
        <w:pStyle w:val="axNormal"/>
        <w:widowControl/>
        <w:tabs>
          <w:tab w:val="clear" w:pos="720"/>
          <w:tab w:val="clear" w:pos="1440"/>
          <w:tab w:val="clear" w:pos="2160"/>
          <w:tab w:val="right" w:pos="9360"/>
        </w:tabs>
        <w:rPr>
          <w:rFonts w:ascii="Times New Roman" w:hAnsi="Times New Roman"/>
          <w:b/>
          <w:bCs/>
          <w:sz w:val="32"/>
          <w:u w:val="single"/>
        </w:rPr>
      </w:pPr>
      <w:r>
        <w:rPr>
          <w:rFonts w:ascii="Times New Roman" w:hAnsi="Times New Roman"/>
          <w:sz w:val="32"/>
          <w:u w:val="single"/>
        </w:rPr>
        <w:tab/>
      </w:r>
    </w:p>
    <w:p w14:paraId="2D7FD97F" w14:textId="77777777" w:rsidR="000677C9" w:rsidRDefault="000677C9" w:rsidP="000677C9">
      <w:pPr>
        <w:pStyle w:val="axNormal"/>
        <w:widowControl/>
        <w:tabs>
          <w:tab w:val="clear" w:pos="720"/>
          <w:tab w:val="clear" w:pos="1440"/>
          <w:tab w:val="clear" w:pos="2160"/>
          <w:tab w:val="right" w:pos="9360"/>
        </w:tabs>
        <w:rPr>
          <w:rFonts w:ascii="Times New Roman" w:hAnsi="Times New Roman"/>
          <w:sz w:val="32"/>
          <w:u w:val="single"/>
        </w:rPr>
      </w:pPr>
      <w:r>
        <w:rPr>
          <w:rFonts w:ascii="Times New Roman" w:hAnsi="Times New Roman"/>
          <w:sz w:val="32"/>
          <w:u w:val="single"/>
        </w:rPr>
        <w:tab/>
      </w:r>
    </w:p>
    <w:p w14:paraId="1CC7AEF6" w14:textId="77777777" w:rsidR="000677C9" w:rsidRDefault="000677C9" w:rsidP="000677C9">
      <w:pPr>
        <w:pStyle w:val="axNormal"/>
        <w:widowControl/>
        <w:tabs>
          <w:tab w:val="clear" w:pos="720"/>
          <w:tab w:val="clear" w:pos="1440"/>
          <w:tab w:val="clear" w:pos="2160"/>
          <w:tab w:val="right" w:pos="9360"/>
        </w:tabs>
        <w:rPr>
          <w:rFonts w:ascii="Times New Roman" w:hAnsi="Times New Roman"/>
          <w:sz w:val="32"/>
          <w:u w:val="single"/>
        </w:rPr>
      </w:pPr>
      <w:r>
        <w:rPr>
          <w:rFonts w:ascii="Times New Roman" w:hAnsi="Times New Roman"/>
          <w:sz w:val="32"/>
          <w:u w:val="single"/>
        </w:rPr>
        <w:tab/>
      </w:r>
    </w:p>
    <w:p w14:paraId="338FD455" w14:textId="77777777" w:rsidR="000677C9" w:rsidRDefault="000677C9" w:rsidP="000677C9">
      <w:pPr>
        <w:pStyle w:val="axNormal"/>
        <w:widowControl/>
        <w:tabs>
          <w:tab w:val="clear" w:pos="720"/>
          <w:tab w:val="clear" w:pos="1440"/>
          <w:tab w:val="clear" w:pos="2160"/>
          <w:tab w:val="right" w:pos="9360"/>
        </w:tabs>
        <w:rPr>
          <w:rFonts w:ascii="Times New Roman" w:hAnsi="Times New Roman"/>
          <w:sz w:val="32"/>
          <w:u w:val="single"/>
        </w:rPr>
      </w:pPr>
      <w:r>
        <w:rPr>
          <w:rFonts w:ascii="Times New Roman" w:hAnsi="Times New Roman"/>
          <w:sz w:val="32"/>
          <w:u w:val="single"/>
        </w:rPr>
        <w:tab/>
      </w:r>
    </w:p>
    <w:p w14:paraId="2FD186DD" w14:textId="77777777" w:rsidR="000677C9" w:rsidRDefault="000677C9" w:rsidP="000677C9">
      <w:pPr>
        <w:pStyle w:val="axNormal"/>
        <w:widowControl/>
        <w:tabs>
          <w:tab w:val="clear" w:pos="720"/>
          <w:tab w:val="clear" w:pos="1440"/>
          <w:tab w:val="clear" w:pos="2160"/>
          <w:tab w:val="right" w:pos="9360"/>
        </w:tabs>
        <w:rPr>
          <w:rFonts w:ascii="Times New Roman" w:hAnsi="Times New Roman"/>
          <w:sz w:val="32"/>
          <w:u w:val="single"/>
        </w:rPr>
      </w:pPr>
      <w:r>
        <w:rPr>
          <w:rFonts w:ascii="Times New Roman" w:hAnsi="Times New Roman"/>
          <w:sz w:val="32"/>
          <w:u w:val="single"/>
        </w:rPr>
        <w:tab/>
      </w:r>
    </w:p>
    <w:p w14:paraId="142F98CA" w14:textId="77777777" w:rsidR="000677C9" w:rsidRDefault="000677C9" w:rsidP="000677C9">
      <w:pPr>
        <w:pStyle w:val="axNormal"/>
        <w:widowControl/>
        <w:tabs>
          <w:tab w:val="clear" w:pos="720"/>
          <w:tab w:val="clear" w:pos="1440"/>
          <w:tab w:val="clear" w:pos="2160"/>
          <w:tab w:val="right" w:pos="9360"/>
        </w:tabs>
        <w:rPr>
          <w:rFonts w:ascii="Times New Roman" w:hAnsi="Times New Roman"/>
          <w:sz w:val="32"/>
          <w:u w:val="single"/>
        </w:rPr>
      </w:pPr>
      <w:r>
        <w:rPr>
          <w:rFonts w:ascii="Times New Roman" w:hAnsi="Times New Roman"/>
          <w:sz w:val="32"/>
          <w:u w:val="single"/>
        </w:rPr>
        <w:tab/>
      </w:r>
    </w:p>
    <w:p w14:paraId="01054252" w14:textId="77777777" w:rsidR="000677C9" w:rsidRDefault="000677C9" w:rsidP="000677C9">
      <w:pPr>
        <w:pStyle w:val="axNormal"/>
        <w:widowControl/>
        <w:tabs>
          <w:tab w:val="clear" w:pos="720"/>
          <w:tab w:val="clear" w:pos="1440"/>
          <w:tab w:val="clear" w:pos="2160"/>
          <w:tab w:val="right" w:pos="9360"/>
        </w:tabs>
        <w:rPr>
          <w:rFonts w:ascii="Times New Roman" w:hAnsi="Times New Roman"/>
          <w:b/>
          <w:bCs/>
          <w:sz w:val="32"/>
          <w:u w:val="single"/>
        </w:rPr>
      </w:pPr>
      <w:r>
        <w:rPr>
          <w:rFonts w:ascii="Times New Roman" w:hAnsi="Times New Roman"/>
          <w:sz w:val="32"/>
          <w:u w:val="single"/>
        </w:rPr>
        <w:tab/>
      </w:r>
    </w:p>
    <w:p w14:paraId="41CDFB76" w14:textId="77777777" w:rsidR="000677C9" w:rsidRDefault="000677C9" w:rsidP="000677C9">
      <w:pPr>
        <w:pStyle w:val="axNormal"/>
        <w:widowControl/>
        <w:tabs>
          <w:tab w:val="clear" w:pos="720"/>
          <w:tab w:val="clear" w:pos="1440"/>
          <w:tab w:val="clear" w:pos="2160"/>
          <w:tab w:val="right" w:pos="9360"/>
        </w:tabs>
        <w:rPr>
          <w:rFonts w:ascii="Times New Roman" w:hAnsi="Times New Roman"/>
          <w:sz w:val="32"/>
          <w:u w:val="single"/>
        </w:rPr>
      </w:pPr>
      <w:r>
        <w:rPr>
          <w:rFonts w:ascii="Times New Roman" w:hAnsi="Times New Roman"/>
          <w:sz w:val="32"/>
          <w:u w:val="single"/>
        </w:rPr>
        <w:tab/>
      </w:r>
    </w:p>
    <w:p w14:paraId="1634B623" w14:textId="77777777" w:rsidR="000677C9" w:rsidRDefault="000677C9" w:rsidP="000677C9">
      <w:pPr>
        <w:jc w:val="center"/>
        <w:rPr>
          <w:sz w:val="18"/>
        </w:rPr>
      </w:pPr>
    </w:p>
    <w:p w14:paraId="7F3C1A9A" w14:textId="77777777" w:rsidR="000677C9" w:rsidRDefault="000677C9" w:rsidP="000677C9">
      <w:pPr>
        <w:jc w:val="center"/>
        <w:rPr>
          <w:sz w:val="18"/>
        </w:rPr>
      </w:pPr>
      <w:r>
        <w:rPr>
          <w:sz w:val="18"/>
        </w:rPr>
        <w:t>The record is continued on the next page.</w:t>
      </w:r>
    </w:p>
    <w:p w14:paraId="29A1CFF1" w14:textId="77777777" w:rsidR="00511573" w:rsidRDefault="00511573">
      <w:pPr>
        <w:rPr>
          <w:rFonts w:eastAsia="Times New Roman"/>
          <w:b/>
          <w:bCs/>
          <w:sz w:val="36"/>
          <w:szCs w:val="32"/>
        </w:rPr>
      </w:pPr>
      <w:r>
        <w:br w:type="page"/>
      </w:r>
    </w:p>
    <w:p w14:paraId="2EC88ACF" w14:textId="77777777" w:rsidR="006B5301" w:rsidRDefault="006B5301" w:rsidP="006B5301">
      <w:pPr>
        <w:jc w:val="center"/>
        <w:rPr>
          <w:b/>
          <w:bCs/>
          <w:sz w:val="28"/>
        </w:rPr>
      </w:pPr>
      <w:r>
        <w:rPr>
          <w:b/>
          <w:bCs/>
          <w:sz w:val="28"/>
        </w:rPr>
        <w:t>PSD Use Record</w:t>
      </w:r>
    </w:p>
    <w:p w14:paraId="5E81EC22" w14:textId="3F1B71C5" w:rsidR="006B5301" w:rsidRDefault="006B5301" w:rsidP="006B5301">
      <w:pPr>
        <w:jc w:val="center"/>
        <w:rPr>
          <w:b/>
          <w:bCs/>
          <w:sz w:val="24"/>
        </w:rPr>
      </w:pPr>
      <w:r>
        <w:rPr>
          <w:b/>
          <w:bCs/>
          <w:sz w:val="24"/>
        </w:rPr>
        <w:t>(</w:t>
      </w:r>
      <w:r w:rsidR="00A110B2">
        <w:rPr>
          <w:b/>
          <w:bCs/>
          <w:sz w:val="24"/>
        </w:rPr>
        <w:t>Continued</w:t>
      </w:r>
      <w:r>
        <w:rPr>
          <w:b/>
          <w:bCs/>
          <w:sz w:val="24"/>
        </w:rPr>
        <w:t>)</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170"/>
        <w:gridCol w:w="1890"/>
        <w:gridCol w:w="6300"/>
      </w:tblGrid>
      <w:tr w:rsidR="006B5301" w14:paraId="685BA429" w14:textId="77777777" w:rsidTr="00FB794A">
        <w:trPr>
          <w:cantSplit/>
          <w:trHeight w:val="640"/>
        </w:trPr>
        <w:tc>
          <w:tcPr>
            <w:tcW w:w="1170" w:type="dxa"/>
            <w:tcBorders>
              <w:top w:val="single" w:sz="7" w:space="0" w:color="000000"/>
              <w:left w:val="single" w:sz="7" w:space="0" w:color="000000"/>
              <w:bottom w:val="single" w:sz="7" w:space="0" w:color="000000"/>
              <w:right w:val="single" w:sz="7" w:space="0" w:color="000000"/>
            </w:tcBorders>
            <w:vAlign w:val="center"/>
          </w:tcPr>
          <w:p w14:paraId="394CC964" w14:textId="77777777" w:rsidR="006B5301" w:rsidRDefault="006B5301" w:rsidP="00FB794A">
            <w:pPr>
              <w:tabs>
                <w:tab w:val="center" w:pos="484"/>
              </w:tabs>
              <w:spacing w:before="84" w:after="47"/>
              <w:jc w:val="center"/>
              <w:rPr>
                <w:i/>
                <w:iCs/>
                <w:sz w:val="24"/>
              </w:rPr>
            </w:pPr>
            <w:r>
              <w:rPr>
                <w:b/>
                <w:i/>
                <w:iCs/>
                <w:sz w:val="24"/>
              </w:rPr>
              <w:t>Date</w:t>
            </w:r>
          </w:p>
        </w:tc>
        <w:tc>
          <w:tcPr>
            <w:tcW w:w="1890" w:type="dxa"/>
            <w:tcBorders>
              <w:top w:val="single" w:sz="7" w:space="0" w:color="000000"/>
              <w:left w:val="single" w:sz="7" w:space="0" w:color="000000"/>
              <w:bottom w:val="single" w:sz="7" w:space="0" w:color="000000"/>
              <w:right w:val="single" w:sz="7" w:space="0" w:color="000000"/>
            </w:tcBorders>
            <w:vAlign w:val="center"/>
          </w:tcPr>
          <w:p w14:paraId="51D6D087" w14:textId="77777777" w:rsidR="006B5301" w:rsidRDefault="006B5301" w:rsidP="00FB794A">
            <w:pPr>
              <w:tabs>
                <w:tab w:val="center" w:pos="844"/>
              </w:tabs>
              <w:spacing w:before="84" w:after="47"/>
              <w:jc w:val="center"/>
              <w:rPr>
                <w:i/>
                <w:iCs/>
                <w:sz w:val="24"/>
              </w:rPr>
            </w:pPr>
            <w:r>
              <w:rPr>
                <w:b/>
                <w:i/>
                <w:iCs/>
                <w:sz w:val="24"/>
              </w:rPr>
              <w:t>Spheres Used</w:t>
            </w:r>
          </w:p>
        </w:tc>
        <w:tc>
          <w:tcPr>
            <w:tcW w:w="6300" w:type="dxa"/>
            <w:tcBorders>
              <w:top w:val="single" w:sz="7" w:space="0" w:color="000000"/>
              <w:left w:val="single" w:sz="7" w:space="0" w:color="000000"/>
              <w:bottom w:val="single" w:sz="7" w:space="0" w:color="000000"/>
              <w:right w:val="single" w:sz="7" w:space="0" w:color="000000"/>
            </w:tcBorders>
            <w:vAlign w:val="center"/>
          </w:tcPr>
          <w:p w14:paraId="390AA4A8" w14:textId="77777777" w:rsidR="006B5301" w:rsidRDefault="006B5301" w:rsidP="00FB794A">
            <w:pPr>
              <w:spacing w:before="84" w:after="47"/>
              <w:jc w:val="center"/>
              <w:rPr>
                <w:i/>
                <w:iCs/>
                <w:sz w:val="24"/>
              </w:rPr>
            </w:pPr>
            <w:r>
              <w:rPr>
                <w:b/>
                <w:i/>
                <w:iCs/>
                <w:sz w:val="24"/>
              </w:rPr>
              <w:t>Maintenance and Repairs Performed</w:t>
            </w:r>
          </w:p>
        </w:tc>
      </w:tr>
      <w:tr w:rsidR="006B5301" w14:paraId="17B5C984" w14:textId="77777777" w:rsidTr="00FB794A">
        <w:trPr>
          <w:cantSplit/>
          <w:trHeight w:val="432"/>
        </w:trPr>
        <w:tc>
          <w:tcPr>
            <w:tcW w:w="1170" w:type="dxa"/>
            <w:tcBorders>
              <w:top w:val="single" w:sz="7" w:space="0" w:color="000000"/>
              <w:left w:val="single" w:sz="7" w:space="0" w:color="000000"/>
              <w:bottom w:val="single" w:sz="7" w:space="0" w:color="000000"/>
              <w:right w:val="single" w:sz="7" w:space="0" w:color="000000"/>
            </w:tcBorders>
          </w:tcPr>
          <w:p w14:paraId="1EB59EA6" w14:textId="77777777" w:rsidR="006B5301" w:rsidRDefault="006B5301" w:rsidP="00FB794A">
            <w:pPr>
              <w:spacing w:before="84" w:after="47"/>
              <w:jc w:val="center"/>
            </w:pPr>
          </w:p>
        </w:tc>
        <w:tc>
          <w:tcPr>
            <w:tcW w:w="1890" w:type="dxa"/>
            <w:tcBorders>
              <w:top w:val="single" w:sz="7" w:space="0" w:color="000000"/>
              <w:left w:val="single" w:sz="7" w:space="0" w:color="000000"/>
              <w:bottom w:val="single" w:sz="7" w:space="0" w:color="000000"/>
              <w:right w:val="single" w:sz="7" w:space="0" w:color="000000"/>
            </w:tcBorders>
          </w:tcPr>
          <w:p w14:paraId="38941368" w14:textId="77777777" w:rsidR="006B5301" w:rsidRDefault="006B5301" w:rsidP="00FB794A">
            <w:pPr>
              <w:spacing w:before="84" w:after="47"/>
              <w:jc w:val="center"/>
            </w:pPr>
          </w:p>
        </w:tc>
        <w:tc>
          <w:tcPr>
            <w:tcW w:w="6300" w:type="dxa"/>
            <w:tcBorders>
              <w:top w:val="single" w:sz="7" w:space="0" w:color="000000"/>
              <w:left w:val="single" w:sz="7" w:space="0" w:color="000000"/>
              <w:bottom w:val="single" w:sz="7" w:space="0" w:color="000000"/>
              <w:right w:val="single" w:sz="7" w:space="0" w:color="000000"/>
            </w:tcBorders>
          </w:tcPr>
          <w:p w14:paraId="23B9531A" w14:textId="77777777" w:rsidR="006B5301" w:rsidRDefault="006B5301" w:rsidP="00FB794A">
            <w:pPr>
              <w:spacing w:before="84" w:after="47"/>
              <w:jc w:val="center"/>
            </w:pPr>
          </w:p>
        </w:tc>
      </w:tr>
      <w:tr w:rsidR="006B5301" w14:paraId="7FD9A199" w14:textId="77777777" w:rsidTr="00FB794A">
        <w:trPr>
          <w:cantSplit/>
          <w:trHeight w:val="432"/>
        </w:trPr>
        <w:tc>
          <w:tcPr>
            <w:tcW w:w="1170" w:type="dxa"/>
            <w:tcBorders>
              <w:top w:val="single" w:sz="7" w:space="0" w:color="000000"/>
              <w:left w:val="single" w:sz="7" w:space="0" w:color="000000"/>
              <w:bottom w:val="single" w:sz="7" w:space="0" w:color="000000"/>
              <w:right w:val="single" w:sz="7" w:space="0" w:color="000000"/>
            </w:tcBorders>
          </w:tcPr>
          <w:p w14:paraId="340081DB" w14:textId="77777777" w:rsidR="006B5301" w:rsidRDefault="006B5301" w:rsidP="00FB794A">
            <w:pPr>
              <w:spacing w:before="84" w:after="47"/>
              <w:jc w:val="center"/>
            </w:pPr>
          </w:p>
        </w:tc>
        <w:tc>
          <w:tcPr>
            <w:tcW w:w="1890" w:type="dxa"/>
            <w:tcBorders>
              <w:top w:val="single" w:sz="7" w:space="0" w:color="000000"/>
              <w:left w:val="single" w:sz="7" w:space="0" w:color="000000"/>
              <w:bottom w:val="single" w:sz="7" w:space="0" w:color="000000"/>
              <w:right w:val="single" w:sz="7" w:space="0" w:color="000000"/>
            </w:tcBorders>
          </w:tcPr>
          <w:p w14:paraId="12826B2E" w14:textId="77777777" w:rsidR="006B5301" w:rsidRDefault="006B5301" w:rsidP="00FB794A">
            <w:pPr>
              <w:spacing w:before="84" w:after="47"/>
              <w:jc w:val="center"/>
            </w:pPr>
          </w:p>
        </w:tc>
        <w:tc>
          <w:tcPr>
            <w:tcW w:w="6300" w:type="dxa"/>
            <w:tcBorders>
              <w:top w:val="single" w:sz="7" w:space="0" w:color="000000"/>
              <w:left w:val="single" w:sz="7" w:space="0" w:color="000000"/>
              <w:bottom w:val="single" w:sz="7" w:space="0" w:color="000000"/>
              <w:right w:val="single" w:sz="7" w:space="0" w:color="000000"/>
            </w:tcBorders>
          </w:tcPr>
          <w:p w14:paraId="3056752A" w14:textId="77777777" w:rsidR="006B5301" w:rsidRDefault="006B5301" w:rsidP="00FB794A">
            <w:pPr>
              <w:spacing w:before="84" w:after="47"/>
              <w:jc w:val="center"/>
            </w:pPr>
          </w:p>
        </w:tc>
      </w:tr>
      <w:tr w:rsidR="006B5301" w14:paraId="095351E7" w14:textId="77777777" w:rsidTr="00FB794A">
        <w:trPr>
          <w:cantSplit/>
          <w:trHeight w:val="432"/>
        </w:trPr>
        <w:tc>
          <w:tcPr>
            <w:tcW w:w="1170" w:type="dxa"/>
            <w:tcBorders>
              <w:top w:val="single" w:sz="7" w:space="0" w:color="000000"/>
              <w:left w:val="single" w:sz="7" w:space="0" w:color="000000"/>
              <w:bottom w:val="single" w:sz="7" w:space="0" w:color="000000"/>
              <w:right w:val="single" w:sz="7" w:space="0" w:color="000000"/>
            </w:tcBorders>
          </w:tcPr>
          <w:p w14:paraId="5B196683" w14:textId="77777777" w:rsidR="006B5301" w:rsidRDefault="006B5301" w:rsidP="00FB794A">
            <w:pPr>
              <w:spacing w:before="84" w:after="47"/>
              <w:jc w:val="center"/>
            </w:pPr>
          </w:p>
        </w:tc>
        <w:tc>
          <w:tcPr>
            <w:tcW w:w="1890" w:type="dxa"/>
            <w:tcBorders>
              <w:top w:val="single" w:sz="7" w:space="0" w:color="000000"/>
              <w:left w:val="single" w:sz="7" w:space="0" w:color="000000"/>
              <w:bottom w:val="single" w:sz="7" w:space="0" w:color="000000"/>
              <w:right w:val="single" w:sz="7" w:space="0" w:color="000000"/>
            </w:tcBorders>
          </w:tcPr>
          <w:p w14:paraId="787E9A36" w14:textId="77777777" w:rsidR="006B5301" w:rsidRDefault="006B5301" w:rsidP="00FB794A">
            <w:pPr>
              <w:spacing w:before="84" w:after="47"/>
              <w:jc w:val="center"/>
            </w:pPr>
          </w:p>
        </w:tc>
        <w:tc>
          <w:tcPr>
            <w:tcW w:w="6300" w:type="dxa"/>
            <w:tcBorders>
              <w:top w:val="single" w:sz="7" w:space="0" w:color="000000"/>
              <w:left w:val="single" w:sz="7" w:space="0" w:color="000000"/>
              <w:bottom w:val="single" w:sz="7" w:space="0" w:color="000000"/>
              <w:right w:val="single" w:sz="7" w:space="0" w:color="000000"/>
            </w:tcBorders>
          </w:tcPr>
          <w:p w14:paraId="2BEEF5AA" w14:textId="77777777" w:rsidR="006B5301" w:rsidRDefault="006B5301" w:rsidP="00FB794A">
            <w:pPr>
              <w:spacing w:before="84" w:after="47"/>
              <w:jc w:val="center"/>
            </w:pPr>
          </w:p>
        </w:tc>
      </w:tr>
      <w:tr w:rsidR="006B5301" w14:paraId="0D67A554" w14:textId="77777777" w:rsidTr="00FB794A">
        <w:trPr>
          <w:cantSplit/>
          <w:trHeight w:val="432"/>
        </w:trPr>
        <w:tc>
          <w:tcPr>
            <w:tcW w:w="1170" w:type="dxa"/>
            <w:tcBorders>
              <w:top w:val="single" w:sz="7" w:space="0" w:color="000000"/>
              <w:left w:val="single" w:sz="7" w:space="0" w:color="000000"/>
              <w:bottom w:val="single" w:sz="7" w:space="0" w:color="000000"/>
              <w:right w:val="single" w:sz="7" w:space="0" w:color="000000"/>
            </w:tcBorders>
          </w:tcPr>
          <w:p w14:paraId="5C79C7E8" w14:textId="77777777" w:rsidR="006B5301" w:rsidRDefault="006B5301" w:rsidP="00FB794A">
            <w:pPr>
              <w:spacing w:before="84" w:after="47"/>
              <w:jc w:val="center"/>
            </w:pPr>
          </w:p>
        </w:tc>
        <w:tc>
          <w:tcPr>
            <w:tcW w:w="1890" w:type="dxa"/>
            <w:tcBorders>
              <w:top w:val="single" w:sz="7" w:space="0" w:color="000000"/>
              <w:left w:val="single" w:sz="7" w:space="0" w:color="000000"/>
              <w:bottom w:val="single" w:sz="7" w:space="0" w:color="000000"/>
              <w:right w:val="single" w:sz="7" w:space="0" w:color="000000"/>
            </w:tcBorders>
          </w:tcPr>
          <w:p w14:paraId="46F709F0" w14:textId="77777777" w:rsidR="006B5301" w:rsidRDefault="006B5301" w:rsidP="00FB794A">
            <w:pPr>
              <w:spacing w:before="84" w:after="47"/>
              <w:jc w:val="center"/>
            </w:pPr>
          </w:p>
        </w:tc>
        <w:tc>
          <w:tcPr>
            <w:tcW w:w="6300" w:type="dxa"/>
            <w:tcBorders>
              <w:top w:val="single" w:sz="7" w:space="0" w:color="000000"/>
              <w:left w:val="single" w:sz="7" w:space="0" w:color="000000"/>
              <w:bottom w:val="single" w:sz="7" w:space="0" w:color="000000"/>
              <w:right w:val="single" w:sz="7" w:space="0" w:color="000000"/>
            </w:tcBorders>
          </w:tcPr>
          <w:p w14:paraId="0E45234B" w14:textId="77777777" w:rsidR="006B5301" w:rsidRDefault="006B5301" w:rsidP="00FB794A">
            <w:pPr>
              <w:spacing w:before="84" w:after="47"/>
              <w:jc w:val="center"/>
            </w:pPr>
          </w:p>
        </w:tc>
      </w:tr>
      <w:tr w:rsidR="006B5301" w14:paraId="1DF4BFED" w14:textId="77777777" w:rsidTr="00FB794A">
        <w:trPr>
          <w:cantSplit/>
          <w:trHeight w:val="432"/>
        </w:trPr>
        <w:tc>
          <w:tcPr>
            <w:tcW w:w="1170" w:type="dxa"/>
            <w:tcBorders>
              <w:top w:val="single" w:sz="7" w:space="0" w:color="000000"/>
              <w:left w:val="single" w:sz="7" w:space="0" w:color="000000"/>
              <w:bottom w:val="single" w:sz="7" w:space="0" w:color="000000"/>
              <w:right w:val="single" w:sz="7" w:space="0" w:color="000000"/>
            </w:tcBorders>
          </w:tcPr>
          <w:p w14:paraId="5C3E3A04" w14:textId="77777777" w:rsidR="006B5301" w:rsidRDefault="006B5301" w:rsidP="00FB794A">
            <w:pPr>
              <w:spacing w:before="84" w:after="47"/>
              <w:jc w:val="center"/>
            </w:pPr>
          </w:p>
        </w:tc>
        <w:tc>
          <w:tcPr>
            <w:tcW w:w="1890" w:type="dxa"/>
            <w:tcBorders>
              <w:top w:val="single" w:sz="7" w:space="0" w:color="000000"/>
              <w:left w:val="single" w:sz="7" w:space="0" w:color="000000"/>
              <w:bottom w:val="single" w:sz="7" w:space="0" w:color="000000"/>
              <w:right w:val="single" w:sz="7" w:space="0" w:color="000000"/>
            </w:tcBorders>
          </w:tcPr>
          <w:p w14:paraId="5A4495A0" w14:textId="77777777" w:rsidR="006B5301" w:rsidRDefault="006B5301" w:rsidP="00FB794A">
            <w:pPr>
              <w:spacing w:before="84" w:after="47"/>
              <w:jc w:val="center"/>
            </w:pPr>
          </w:p>
        </w:tc>
        <w:tc>
          <w:tcPr>
            <w:tcW w:w="6300" w:type="dxa"/>
            <w:tcBorders>
              <w:top w:val="single" w:sz="7" w:space="0" w:color="000000"/>
              <w:left w:val="single" w:sz="7" w:space="0" w:color="000000"/>
              <w:bottom w:val="single" w:sz="7" w:space="0" w:color="000000"/>
              <w:right w:val="single" w:sz="7" w:space="0" w:color="000000"/>
            </w:tcBorders>
          </w:tcPr>
          <w:p w14:paraId="142D03BA" w14:textId="77777777" w:rsidR="006B5301" w:rsidRDefault="006B5301" w:rsidP="00FB794A">
            <w:pPr>
              <w:spacing w:before="84" w:after="47"/>
              <w:jc w:val="center"/>
            </w:pPr>
          </w:p>
        </w:tc>
      </w:tr>
      <w:tr w:rsidR="006B5301" w14:paraId="7C739E3D" w14:textId="77777777" w:rsidTr="00FB794A">
        <w:trPr>
          <w:cantSplit/>
          <w:trHeight w:val="432"/>
        </w:trPr>
        <w:tc>
          <w:tcPr>
            <w:tcW w:w="1170" w:type="dxa"/>
            <w:tcBorders>
              <w:top w:val="single" w:sz="7" w:space="0" w:color="000000"/>
              <w:left w:val="single" w:sz="7" w:space="0" w:color="000000"/>
              <w:bottom w:val="single" w:sz="7" w:space="0" w:color="000000"/>
              <w:right w:val="single" w:sz="7" w:space="0" w:color="000000"/>
            </w:tcBorders>
          </w:tcPr>
          <w:p w14:paraId="5173BA44" w14:textId="77777777" w:rsidR="006B5301" w:rsidRDefault="006B5301" w:rsidP="00FB794A">
            <w:pPr>
              <w:spacing w:before="84" w:after="47"/>
              <w:jc w:val="center"/>
            </w:pPr>
          </w:p>
        </w:tc>
        <w:tc>
          <w:tcPr>
            <w:tcW w:w="1890" w:type="dxa"/>
            <w:tcBorders>
              <w:top w:val="single" w:sz="7" w:space="0" w:color="000000"/>
              <w:left w:val="single" w:sz="7" w:space="0" w:color="000000"/>
              <w:bottom w:val="single" w:sz="7" w:space="0" w:color="000000"/>
              <w:right w:val="single" w:sz="7" w:space="0" w:color="000000"/>
            </w:tcBorders>
          </w:tcPr>
          <w:p w14:paraId="5FBDB45E" w14:textId="77777777" w:rsidR="006B5301" w:rsidRDefault="006B5301" w:rsidP="00FB794A">
            <w:pPr>
              <w:spacing w:before="84" w:after="47"/>
              <w:jc w:val="center"/>
            </w:pPr>
          </w:p>
        </w:tc>
        <w:tc>
          <w:tcPr>
            <w:tcW w:w="6300" w:type="dxa"/>
            <w:tcBorders>
              <w:top w:val="single" w:sz="7" w:space="0" w:color="000000"/>
              <w:left w:val="single" w:sz="7" w:space="0" w:color="000000"/>
              <w:bottom w:val="single" w:sz="7" w:space="0" w:color="000000"/>
              <w:right w:val="single" w:sz="7" w:space="0" w:color="000000"/>
            </w:tcBorders>
          </w:tcPr>
          <w:p w14:paraId="0BBD690C" w14:textId="77777777" w:rsidR="006B5301" w:rsidRDefault="006B5301" w:rsidP="00FB794A">
            <w:pPr>
              <w:spacing w:before="84" w:after="47"/>
              <w:jc w:val="center"/>
            </w:pPr>
          </w:p>
        </w:tc>
      </w:tr>
      <w:tr w:rsidR="006B5301" w14:paraId="6D15A696" w14:textId="77777777" w:rsidTr="00FB794A">
        <w:trPr>
          <w:cantSplit/>
          <w:trHeight w:val="432"/>
        </w:trPr>
        <w:tc>
          <w:tcPr>
            <w:tcW w:w="1170" w:type="dxa"/>
            <w:tcBorders>
              <w:top w:val="single" w:sz="7" w:space="0" w:color="000000"/>
              <w:left w:val="single" w:sz="7" w:space="0" w:color="000000"/>
              <w:bottom w:val="single" w:sz="7" w:space="0" w:color="000000"/>
              <w:right w:val="single" w:sz="7" w:space="0" w:color="000000"/>
            </w:tcBorders>
          </w:tcPr>
          <w:p w14:paraId="7A8A82CB" w14:textId="77777777" w:rsidR="006B5301" w:rsidRDefault="006B5301" w:rsidP="00FB794A">
            <w:pPr>
              <w:spacing w:before="84" w:after="47"/>
              <w:jc w:val="center"/>
            </w:pPr>
          </w:p>
        </w:tc>
        <w:tc>
          <w:tcPr>
            <w:tcW w:w="1890" w:type="dxa"/>
            <w:tcBorders>
              <w:top w:val="single" w:sz="7" w:space="0" w:color="000000"/>
              <w:left w:val="single" w:sz="7" w:space="0" w:color="000000"/>
              <w:bottom w:val="single" w:sz="7" w:space="0" w:color="000000"/>
              <w:right w:val="single" w:sz="7" w:space="0" w:color="000000"/>
            </w:tcBorders>
          </w:tcPr>
          <w:p w14:paraId="2EC890AC" w14:textId="77777777" w:rsidR="006B5301" w:rsidRDefault="006B5301" w:rsidP="00FB794A">
            <w:pPr>
              <w:spacing w:before="84" w:after="47"/>
              <w:jc w:val="center"/>
            </w:pPr>
          </w:p>
        </w:tc>
        <w:tc>
          <w:tcPr>
            <w:tcW w:w="6300" w:type="dxa"/>
            <w:tcBorders>
              <w:top w:val="single" w:sz="7" w:space="0" w:color="000000"/>
              <w:left w:val="single" w:sz="7" w:space="0" w:color="000000"/>
              <w:bottom w:val="single" w:sz="7" w:space="0" w:color="000000"/>
              <w:right w:val="single" w:sz="7" w:space="0" w:color="000000"/>
            </w:tcBorders>
          </w:tcPr>
          <w:p w14:paraId="5F62D1C0" w14:textId="77777777" w:rsidR="006B5301" w:rsidRDefault="006B5301" w:rsidP="00FB794A">
            <w:pPr>
              <w:spacing w:before="84" w:after="47"/>
              <w:jc w:val="center"/>
            </w:pPr>
          </w:p>
        </w:tc>
      </w:tr>
      <w:tr w:rsidR="006B5301" w14:paraId="4B2A0DC7" w14:textId="77777777" w:rsidTr="00FB794A">
        <w:trPr>
          <w:cantSplit/>
          <w:trHeight w:val="432"/>
        </w:trPr>
        <w:tc>
          <w:tcPr>
            <w:tcW w:w="1170" w:type="dxa"/>
            <w:tcBorders>
              <w:top w:val="single" w:sz="7" w:space="0" w:color="000000"/>
              <w:left w:val="single" w:sz="7" w:space="0" w:color="000000"/>
              <w:bottom w:val="single" w:sz="7" w:space="0" w:color="000000"/>
              <w:right w:val="single" w:sz="7" w:space="0" w:color="000000"/>
            </w:tcBorders>
          </w:tcPr>
          <w:p w14:paraId="72A4C1A6" w14:textId="77777777" w:rsidR="006B5301" w:rsidRDefault="006B5301" w:rsidP="00FB794A">
            <w:pPr>
              <w:spacing w:before="84" w:after="47"/>
              <w:jc w:val="center"/>
            </w:pPr>
          </w:p>
        </w:tc>
        <w:tc>
          <w:tcPr>
            <w:tcW w:w="1890" w:type="dxa"/>
            <w:tcBorders>
              <w:top w:val="single" w:sz="7" w:space="0" w:color="000000"/>
              <w:left w:val="single" w:sz="7" w:space="0" w:color="000000"/>
              <w:bottom w:val="single" w:sz="7" w:space="0" w:color="000000"/>
              <w:right w:val="single" w:sz="7" w:space="0" w:color="000000"/>
            </w:tcBorders>
          </w:tcPr>
          <w:p w14:paraId="35A5F292" w14:textId="77777777" w:rsidR="006B5301" w:rsidRDefault="006B5301" w:rsidP="00FB794A">
            <w:pPr>
              <w:spacing w:before="84" w:after="47"/>
              <w:jc w:val="center"/>
            </w:pPr>
          </w:p>
        </w:tc>
        <w:tc>
          <w:tcPr>
            <w:tcW w:w="6300" w:type="dxa"/>
            <w:tcBorders>
              <w:top w:val="single" w:sz="7" w:space="0" w:color="000000"/>
              <w:left w:val="single" w:sz="7" w:space="0" w:color="000000"/>
              <w:bottom w:val="single" w:sz="7" w:space="0" w:color="000000"/>
              <w:right w:val="single" w:sz="7" w:space="0" w:color="000000"/>
            </w:tcBorders>
          </w:tcPr>
          <w:p w14:paraId="3A5788DB" w14:textId="77777777" w:rsidR="006B5301" w:rsidRDefault="006B5301" w:rsidP="00FB794A">
            <w:pPr>
              <w:spacing w:before="84" w:after="47"/>
              <w:jc w:val="center"/>
            </w:pPr>
          </w:p>
        </w:tc>
      </w:tr>
      <w:tr w:rsidR="006B5301" w14:paraId="2A1D164C" w14:textId="77777777" w:rsidTr="00FB794A">
        <w:trPr>
          <w:cantSplit/>
          <w:trHeight w:val="432"/>
        </w:trPr>
        <w:tc>
          <w:tcPr>
            <w:tcW w:w="1170" w:type="dxa"/>
            <w:tcBorders>
              <w:top w:val="single" w:sz="7" w:space="0" w:color="000000"/>
              <w:left w:val="single" w:sz="7" w:space="0" w:color="000000"/>
              <w:bottom w:val="single" w:sz="7" w:space="0" w:color="000000"/>
              <w:right w:val="single" w:sz="7" w:space="0" w:color="000000"/>
            </w:tcBorders>
          </w:tcPr>
          <w:p w14:paraId="275F6B6E" w14:textId="77777777" w:rsidR="006B5301" w:rsidRDefault="006B5301" w:rsidP="00FB794A">
            <w:pPr>
              <w:spacing w:before="84" w:after="47"/>
              <w:jc w:val="center"/>
            </w:pPr>
          </w:p>
        </w:tc>
        <w:tc>
          <w:tcPr>
            <w:tcW w:w="1890" w:type="dxa"/>
            <w:tcBorders>
              <w:top w:val="single" w:sz="7" w:space="0" w:color="000000"/>
              <w:left w:val="single" w:sz="7" w:space="0" w:color="000000"/>
              <w:bottom w:val="single" w:sz="7" w:space="0" w:color="000000"/>
              <w:right w:val="single" w:sz="7" w:space="0" w:color="000000"/>
            </w:tcBorders>
          </w:tcPr>
          <w:p w14:paraId="12A9102A" w14:textId="77777777" w:rsidR="006B5301" w:rsidRDefault="006B5301" w:rsidP="00FB794A">
            <w:pPr>
              <w:spacing w:before="84" w:after="47"/>
              <w:jc w:val="center"/>
            </w:pPr>
          </w:p>
        </w:tc>
        <w:tc>
          <w:tcPr>
            <w:tcW w:w="6300" w:type="dxa"/>
            <w:tcBorders>
              <w:top w:val="single" w:sz="7" w:space="0" w:color="000000"/>
              <w:left w:val="single" w:sz="7" w:space="0" w:color="000000"/>
              <w:bottom w:val="single" w:sz="7" w:space="0" w:color="000000"/>
              <w:right w:val="single" w:sz="7" w:space="0" w:color="000000"/>
            </w:tcBorders>
          </w:tcPr>
          <w:p w14:paraId="7ADDCD62" w14:textId="77777777" w:rsidR="006B5301" w:rsidRDefault="006B5301" w:rsidP="00FB794A">
            <w:pPr>
              <w:spacing w:before="84" w:after="47"/>
              <w:jc w:val="center"/>
            </w:pPr>
          </w:p>
        </w:tc>
      </w:tr>
      <w:tr w:rsidR="006B5301" w14:paraId="291DB4D0" w14:textId="77777777" w:rsidTr="00FB794A">
        <w:trPr>
          <w:cantSplit/>
          <w:trHeight w:val="432"/>
        </w:trPr>
        <w:tc>
          <w:tcPr>
            <w:tcW w:w="1170" w:type="dxa"/>
            <w:tcBorders>
              <w:top w:val="single" w:sz="7" w:space="0" w:color="000000"/>
              <w:left w:val="single" w:sz="7" w:space="0" w:color="000000"/>
              <w:bottom w:val="single" w:sz="7" w:space="0" w:color="000000"/>
              <w:right w:val="single" w:sz="7" w:space="0" w:color="000000"/>
            </w:tcBorders>
          </w:tcPr>
          <w:p w14:paraId="38ED3874" w14:textId="77777777" w:rsidR="006B5301" w:rsidRDefault="006B5301" w:rsidP="00FB794A">
            <w:pPr>
              <w:spacing w:before="84" w:after="47"/>
              <w:jc w:val="center"/>
            </w:pPr>
          </w:p>
        </w:tc>
        <w:tc>
          <w:tcPr>
            <w:tcW w:w="1890" w:type="dxa"/>
            <w:tcBorders>
              <w:top w:val="single" w:sz="7" w:space="0" w:color="000000"/>
              <w:left w:val="single" w:sz="7" w:space="0" w:color="000000"/>
              <w:bottom w:val="single" w:sz="7" w:space="0" w:color="000000"/>
              <w:right w:val="single" w:sz="7" w:space="0" w:color="000000"/>
            </w:tcBorders>
          </w:tcPr>
          <w:p w14:paraId="7F9B819E" w14:textId="77777777" w:rsidR="006B5301" w:rsidRDefault="006B5301" w:rsidP="00FB794A">
            <w:pPr>
              <w:spacing w:before="84" w:after="47"/>
              <w:jc w:val="center"/>
            </w:pPr>
          </w:p>
        </w:tc>
        <w:tc>
          <w:tcPr>
            <w:tcW w:w="6300" w:type="dxa"/>
            <w:tcBorders>
              <w:top w:val="single" w:sz="7" w:space="0" w:color="000000"/>
              <w:left w:val="single" w:sz="7" w:space="0" w:color="000000"/>
              <w:bottom w:val="single" w:sz="7" w:space="0" w:color="000000"/>
              <w:right w:val="single" w:sz="7" w:space="0" w:color="000000"/>
            </w:tcBorders>
          </w:tcPr>
          <w:p w14:paraId="0BC8958B" w14:textId="77777777" w:rsidR="006B5301" w:rsidRDefault="006B5301" w:rsidP="00FB794A">
            <w:pPr>
              <w:spacing w:before="84" w:after="47"/>
              <w:jc w:val="center"/>
            </w:pPr>
          </w:p>
        </w:tc>
      </w:tr>
      <w:tr w:rsidR="006B5301" w14:paraId="2B6F3D29" w14:textId="77777777" w:rsidTr="00FB794A">
        <w:trPr>
          <w:cantSplit/>
          <w:trHeight w:val="432"/>
        </w:trPr>
        <w:tc>
          <w:tcPr>
            <w:tcW w:w="1170" w:type="dxa"/>
            <w:tcBorders>
              <w:top w:val="single" w:sz="7" w:space="0" w:color="000000"/>
              <w:left w:val="single" w:sz="7" w:space="0" w:color="000000"/>
              <w:bottom w:val="single" w:sz="7" w:space="0" w:color="000000"/>
              <w:right w:val="single" w:sz="7" w:space="0" w:color="000000"/>
            </w:tcBorders>
          </w:tcPr>
          <w:p w14:paraId="73AE55B1" w14:textId="77777777" w:rsidR="006B5301" w:rsidRDefault="006B5301" w:rsidP="00FB794A">
            <w:pPr>
              <w:spacing w:before="84" w:after="47"/>
              <w:jc w:val="center"/>
            </w:pPr>
          </w:p>
        </w:tc>
        <w:tc>
          <w:tcPr>
            <w:tcW w:w="1890" w:type="dxa"/>
            <w:tcBorders>
              <w:top w:val="single" w:sz="7" w:space="0" w:color="000000"/>
              <w:left w:val="single" w:sz="7" w:space="0" w:color="000000"/>
              <w:bottom w:val="single" w:sz="7" w:space="0" w:color="000000"/>
              <w:right w:val="single" w:sz="7" w:space="0" w:color="000000"/>
            </w:tcBorders>
          </w:tcPr>
          <w:p w14:paraId="021A681B" w14:textId="77777777" w:rsidR="006B5301" w:rsidRDefault="006B5301" w:rsidP="00FB794A">
            <w:pPr>
              <w:spacing w:before="84" w:after="47"/>
              <w:jc w:val="center"/>
            </w:pPr>
          </w:p>
        </w:tc>
        <w:tc>
          <w:tcPr>
            <w:tcW w:w="6300" w:type="dxa"/>
            <w:tcBorders>
              <w:top w:val="single" w:sz="7" w:space="0" w:color="000000"/>
              <w:left w:val="single" w:sz="7" w:space="0" w:color="000000"/>
              <w:bottom w:val="single" w:sz="7" w:space="0" w:color="000000"/>
              <w:right w:val="single" w:sz="7" w:space="0" w:color="000000"/>
            </w:tcBorders>
          </w:tcPr>
          <w:p w14:paraId="4A189093" w14:textId="77777777" w:rsidR="006B5301" w:rsidRDefault="006B5301" w:rsidP="00FB794A">
            <w:pPr>
              <w:spacing w:before="84" w:after="47"/>
              <w:jc w:val="center"/>
            </w:pPr>
          </w:p>
        </w:tc>
      </w:tr>
      <w:tr w:rsidR="006B5301" w14:paraId="7C156662" w14:textId="77777777" w:rsidTr="00FB794A">
        <w:trPr>
          <w:cantSplit/>
          <w:trHeight w:val="432"/>
        </w:trPr>
        <w:tc>
          <w:tcPr>
            <w:tcW w:w="1170" w:type="dxa"/>
            <w:tcBorders>
              <w:top w:val="single" w:sz="7" w:space="0" w:color="000000"/>
              <w:left w:val="single" w:sz="7" w:space="0" w:color="000000"/>
              <w:bottom w:val="single" w:sz="7" w:space="0" w:color="000000"/>
              <w:right w:val="single" w:sz="7" w:space="0" w:color="000000"/>
            </w:tcBorders>
          </w:tcPr>
          <w:p w14:paraId="658A0BA2" w14:textId="77777777" w:rsidR="006B5301" w:rsidRDefault="006B5301" w:rsidP="00FB794A">
            <w:pPr>
              <w:spacing w:before="84" w:after="47"/>
              <w:jc w:val="center"/>
            </w:pPr>
          </w:p>
        </w:tc>
        <w:tc>
          <w:tcPr>
            <w:tcW w:w="1890" w:type="dxa"/>
            <w:tcBorders>
              <w:top w:val="single" w:sz="7" w:space="0" w:color="000000"/>
              <w:left w:val="single" w:sz="7" w:space="0" w:color="000000"/>
              <w:bottom w:val="single" w:sz="7" w:space="0" w:color="000000"/>
              <w:right w:val="single" w:sz="7" w:space="0" w:color="000000"/>
            </w:tcBorders>
          </w:tcPr>
          <w:p w14:paraId="7BED3976" w14:textId="77777777" w:rsidR="006B5301" w:rsidRDefault="006B5301" w:rsidP="00FB794A">
            <w:pPr>
              <w:spacing w:before="84" w:after="47"/>
              <w:jc w:val="center"/>
            </w:pPr>
          </w:p>
        </w:tc>
        <w:tc>
          <w:tcPr>
            <w:tcW w:w="6300" w:type="dxa"/>
            <w:tcBorders>
              <w:top w:val="single" w:sz="7" w:space="0" w:color="000000"/>
              <w:left w:val="single" w:sz="7" w:space="0" w:color="000000"/>
              <w:bottom w:val="single" w:sz="7" w:space="0" w:color="000000"/>
              <w:right w:val="single" w:sz="7" w:space="0" w:color="000000"/>
            </w:tcBorders>
          </w:tcPr>
          <w:p w14:paraId="56C26E7C" w14:textId="77777777" w:rsidR="006B5301" w:rsidRDefault="006B5301" w:rsidP="00FB794A">
            <w:pPr>
              <w:spacing w:before="84" w:after="47"/>
              <w:jc w:val="center"/>
            </w:pPr>
          </w:p>
        </w:tc>
      </w:tr>
      <w:tr w:rsidR="006B5301" w14:paraId="4060A82F" w14:textId="77777777" w:rsidTr="00FB794A">
        <w:trPr>
          <w:cantSplit/>
          <w:trHeight w:val="432"/>
        </w:trPr>
        <w:tc>
          <w:tcPr>
            <w:tcW w:w="1170" w:type="dxa"/>
            <w:tcBorders>
              <w:top w:val="single" w:sz="7" w:space="0" w:color="000000"/>
              <w:left w:val="single" w:sz="7" w:space="0" w:color="000000"/>
              <w:bottom w:val="single" w:sz="7" w:space="0" w:color="000000"/>
              <w:right w:val="single" w:sz="7" w:space="0" w:color="000000"/>
            </w:tcBorders>
          </w:tcPr>
          <w:p w14:paraId="5C05A78C" w14:textId="77777777" w:rsidR="006B5301" w:rsidRDefault="006B5301" w:rsidP="00FB794A">
            <w:pPr>
              <w:spacing w:before="84" w:after="47"/>
              <w:jc w:val="center"/>
            </w:pPr>
          </w:p>
        </w:tc>
        <w:tc>
          <w:tcPr>
            <w:tcW w:w="1890" w:type="dxa"/>
            <w:tcBorders>
              <w:top w:val="single" w:sz="7" w:space="0" w:color="000000"/>
              <w:left w:val="single" w:sz="7" w:space="0" w:color="000000"/>
              <w:bottom w:val="single" w:sz="7" w:space="0" w:color="000000"/>
              <w:right w:val="single" w:sz="7" w:space="0" w:color="000000"/>
            </w:tcBorders>
          </w:tcPr>
          <w:p w14:paraId="5FF9A011" w14:textId="77777777" w:rsidR="006B5301" w:rsidRDefault="006B5301" w:rsidP="00FB794A">
            <w:pPr>
              <w:spacing w:before="84" w:after="47"/>
              <w:jc w:val="center"/>
            </w:pPr>
          </w:p>
        </w:tc>
        <w:tc>
          <w:tcPr>
            <w:tcW w:w="6300" w:type="dxa"/>
            <w:tcBorders>
              <w:top w:val="single" w:sz="7" w:space="0" w:color="000000"/>
              <w:left w:val="single" w:sz="7" w:space="0" w:color="000000"/>
              <w:bottom w:val="single" w:sz="7" w:space="0" w:color="000000"/>
              <w:right w:val="single" w:sz="7" w:space="0" w:color="000000"/>
            </w:tcBorders>
          </w:tcPr>
          <w:p w14:paraId="067E8FD6" w14:textId="77777777" w:rsidR="006B5301" w:rsidRDefault="006B5301" w:rsidP="00FB794A">
            <w:pPr>
              <w:spacing w:before="84" w:after="47"/>
              <w:jc w:val="center"/>
            </w:pPr>
          </w:p>
        </w:tc>
      </w:tr>
      <w:tr w:rsidR="006B5301" w14:paraId="71F53373" w14:textId="77777777" w:rsidTr="00FB794A">
        <w:trPr>
          <w:cantSplit/>
          <w:trHeight w:val="432"/>
        </w:trPr>
        <w:tc>
          <w:tcPr>
            <w:tcW w:w="1170" w:type="dxa"/>
            <w:tcBorders>
              <w:top w:val="single" w:sz="7" w:space="0" w:color="000000"/>
              <w:left w:val="single" w:sz="7" w:space="0" w:color="000000"/>
              <w:bottom w:val="single" w:sz="7" w:space="0" w:color="000000"/>
              <w:right w:val="single" w:sz="7" w:space="0" w:color="000000"/>
            </w:tcBorders>
          </w:tcPr>
          <w:p w14:paraId="5720E9B1" w14:textId="77777777" w:rsidR="006B5301" w:rsidRDefault="006B5301" w:rsidP="00FB794A">
            <w:pPr>
              <w:spacing w:before="84" w:after="47"/>
              <w:jc w:val="center"/>
            </w:pPr>
          </w:p>
        </w:tc>
        <w:tc>
          <w:tcPr>
            <w:tcW w:w="1890" w:type="dxa"/>
            <w:tcBorders>
              <w:top w:val="single" w:sz="7" w:space="0" w:color="000000"/>
              <w:left w:val="single" w:sz="7" w:space="0" w:color="000000"/>
              <w:bottom w:val="single" w:sz="7" w:space="0" w:color="000000"/>
              <w:right w:val="single" w:sz="7" w:space="0" w:color="000000"/>
            </w:tcBorders>
          </w:tcPr>
          <w:p w14:paraId="24B2043E" w14:textId="77777777" w:rsidR="006B5301" w:rsidRDefault="006B5301" w:rsidP="00FB794A">
            <w:pPr>
              <w:spacing w:before="84" w:after="47"/>
              <w:jc w:val="center"/>
            </w:pPr>
          </w:p>
        </w:tc>
        <w:tc>
          <w:tcPr>
            <w:tcW w:w="6300" w:type="dxa"/>
            <w:tcBorders>
              <w:top w:val="single" w:sz="7" w:space="0" w:color="000000"/>
              <w:left w:val="single" w:sz="7" w:space="0" w:color="000000"/>
              <w:bottom w:val="single" w:sz="7" w:space="0" w:color="000000"/>
              <w:right w:val="single" w:sz="7" w:space="0" w:color="000000"/>
            </w:tcBorders>
          </w:tcPr>
          <w:p w14:paraId="5C59894D" w14:textId="77777777" w:rsidR="006B5301" w:rsidRDefault="006B5301" w:rsidP="00FB794A">
            <w:pPr>
              <w:spacing w:before="84" w:after="47"/>
              <w:jc w:val="center"/>
            </w:pPr>
          </w:p>
        </w:tc>
      </w:tr>
      <w:tr w:rsidR="006B5301" w14:paraId="7C1DC70E" w14:textId="77777777" w:rsidTr="00FB794A">
        <w:trPr>
          <w:cantSplit/>
          <w:trHeight w:val="432"/>
        </w:trPr>
        <w:tc>
          <w:tcPr>
            <w:tcW w:w="1170" w:type="dxa"/>
            <w:tcBorders>
              <w:top w:val="single" w:sz="7" w:space="0" w:color="000000"/>
              <w:left w:val="single" w:sz="7" w:space="0" w:color="000000"/>
              <w:bottom w:val="single" w:sz="7" w:space="0" w:color="000000"/>
              <w:right w:val="single" w:sz="7" w:space="0" w:color="000000"/>
            </w:tcBorders>
          </w:tcPr>
          <w:p w14:paraId="66C3B2DE" w14:textId="77777777" w:rsidR="006B5301" w:rsidRDefault="006B5301" w:rsidP="00FB794A">
            <w:pPr>
              <w:spacing w:before="84" w:after="47"/>
              <w:jc w:val="center"/>
            </w:pPr>
          </w:p>
        </w:tc>
        <w:tc>
          <w:tcPr>
            <w:tcW w:w="1890" w:type="dxa"/>
            <w:tcBorders>
              <w:top w:val="single" w:sz="7" w:space="0" w:color="000000"/>
              <w:left w:val="single" w:sz="7" w:space="0" w:color="000000"/>
              <w:bottom w:val="single" w:sz="7" w:space="0" w:color="000000"/>
              <w:right w:val="single" w:sz="7" w:space="0" w:color="000000"/>
            </w:tcBorders>
          </w:tcPr>
          <w:p w14:paraId="7CB1E4A8" w14:textId="77777777" w:rsidR="006B5301" w:rsidRDefault="006B5301" w:rsidP="00FB794A">
            <w:pPr>
              <w:spacing w:before="84" w:after="47"/>
              <w:jc w:val="center"/>
            </w:pPr>
          </w:p>
        </w:tc>
        <w:tc>
          <w:tcPr>
            <w:tcW w:w="6300" w:type="dxa"/>
            <w:tcBorders>
              <w:top w:val="single" w:sz="7" w:space="0" w:color="000000"/>
              <w:left w:val="single" w:sz="7" w:space="0" w:color="000000"/>
              <w:bottom w:val="single" w:sz="7" w:space="0" w:color="000000"/>
              <w:right w:val="single" w:sz="7" w:space="0" w:color="000000"/>
            </w:tcBorders>
          </w:tcPr>
          <w:p w14:paraId="4F9E0474" w14:textId="77777777" w:rsidR="006B5301" w:rsidRDefault="006B5301" w:rsidP="00FB794A">
            <w:pPr>
              <w:spacing w:before="84" w:after="47"/>
              <w:jc w:val="center"/>
            </w:pPr>
          </w:p>
        </w:tc>
      </w:tr>
      <w:tr w:rsidR="006B5301" w14:paraId="414EE90C" w14:textId="77777777" w:rsidTr="00FB794A">
        <w:trPr>
          <w:cantSplit/>
          <w:trHeight w:val="432"/>
        </w:trPr>
        <w:tc>
          <w:tcPr>
            <w:tcW w:w="1170" w:type="dxa"/>
            <w:tcBorders>
              <w:top w:val="single" w:sz="7" w:space="0" w:color="000000"/>
              <w:left w:val="single" w:sz="7" w:space="0" w:color="000000"/>
              <w:bottom w:val="single" w:sz="7" w:space="0" w:color="000000"/>
              <w:right w:val="single" w:sz="7" w:space="0" w:color="000000"/>
            </w:tcBorders>
          </w:tcPr>
          <w:p w14:paraId="1D6A5A07" w14:textId="77777777" w:rsidR="006B5301" w:rsidRDefault="006B5301" w:rsidP="00FB794A">
            <w:pPr>
              <w:spacing w:before="84" w:after="47"/>
              <w:jc w:val="center"/>
            </w:pPr>
          </w:p>
        </w:tc>
        <w:tc>
          <w:tcPr>
            <w:tcW w:w="1890" w:type="dxa"/>
            <w:tcBorders>
              <w:top w:val="single" w:sz="7" w:space="0" w:color="000000"/>
              <w:left w:val="single" w:sz="7" w:space="0" w:color="000000"/>
              <w:bottom w:val="single" w:sz="7" w:space="0" w:color="000000"/>
              <w:right w:val="single" w:sz="7" w:space="0" w:color="000000"/>
            </w:tcBorders>
          </w:tcPr>
          <w:p w14:paraId="140C6E6D" w14:textId="77777777" w:rsidR="006B5301" w:rsidRDefault="006B5301" w:rsidP="00FB794A">
            <w:pPr>
              <w:spacing w:before="84" w:after="47"/>
              <w:jc w:val="center"/>
            </w:pPr>
          </w:p>
        </w:tc>
        <w:tc>
          <w:tcPr>
            <w:tcW w:w="6300" w:type="dxa"/>
            <w:tcBorders>
              <w:top w:val="single" w:sz="7" w:space="0" w:color="000000"/>
              <w:left w:val="single" w:sz="7" w:space="0" w:color="000000"/>
              <w:bottom w:val="single" w:sz="7" w:space="0" w:color="000000"/>
              <w:right w:val="single" w:sz="7" w:space="0" w:color="000000"/>
            </w:tcBorders>
          </w:tcPr>
          <w:p w14:paraId="3BF501B2" w14:textId="77777777" w:rsidR="006B5301" w:rsidRDefault="006B5301" w:rsidP="00FB794A">
            <w:pPr>
              <w:spacing w:before="84" w:after="47"/>
              <w:jc w:val="center"/>
            </w:pPr>
          </w:p>
        </w:tc>
      </w:tr>
      <w:tr w:rsidR="006B5301" w14:paraId="62633378" w14:textId="77777777" w:rsidTr="00FB794A">
        <w:trPr>
          <w:cantSplit/>
          <w:trHeight w:val="432"/>
        </w:trPr>
        <w:tc>
          <w:tcPr>
            <w:tcW w:w="1170" w:type="dxa"/>
            <w:tcBorders>
              <w:top w:val="single" w:sz="7" w:space="0" w:color="000000"/>
              <w:left w:val="single" w:sz="7" w:space="0" w:color="000000"/>
              <w:bottom w:val="single" w:sz="7" w:space="0" w:color="000000"/>
              <w:right w:val="single" w:sz="7" w:space="0" w:color="000000"/>
            </w:tcBorders>
          </w:tcPr>
          <w:p w14:paraId="0B4F53F8" w14:textId="77777777" w:rsidR="006B5301" w:rsidRDefault="006B5301" w:rsidP="00FB794A">
            <w:pPr>
              <w:spacing w:before="84" w:after="47"/>
              <w:jc w:val="center"/>
            </w:pPr>
          </w:p>
        </w:tc>
        <w:tc>
          <w:tcPr>
            <w:tcW w:w="1890" w:type="dxa"/>
            <w:tcBorders>
              <w:top w:val="single" w:sz="7" w:space="0" w:color="000000"/>
              <w:left w:val="single" w:sz="7" w:space="0" w:color="000000"/>
              <w:bottom w:val="single" w:sz="7" w:space="0" w:color="000000"/>
              <w:right w:val="single" w:sz="7" w:space="0" w:color="000000"/>
            </w:tcBorders>
          </w:tcPr>
          <w:p w14:paraId="7D550611" w14:textId="77777777" w:rsidR="006B5301" w:rsidRDefault="006B5301" w:rsidP="00FB794A">
            <w:pPr>
              <w:spacing w:before="84" w:after="47"/>
              <w:jc w:val="center"/>
            </w:pPr>
          </w:p>
        </w:tc>
        <w:tc>
          <w:tcPr>
            <w:tcW w:w="6300" w:type="dxa"/>
            <w:tcBorders>
              <w:top w:val="single" w:sz="7" w:space="0" w:color="000000"/>
              <w:left w:val="single" w:sz="7" w:space="0" w:color="000000"/>
              <w:bottom w:val="single" w:sz="7" w:space="0" w:color="000000"/>
              <w:right w:val="single" w:sz="7" w:space="0" w:color="000000"/>
            </w:tcBorders>
          </w:tcPr>
          <w:p w14:paraId="41D6A420" w14:textId="77777777" w:rsidR="006B5301" w:rsidRDefault="006B5301" w:rsidP="00FB794A">
            <w:pPr>
              <w:spacing w:before="84" w:after="47"/>
              <w:jc w:val="center"/>
            </w:pPr>
          </w:p>
        </w:tc>
      </w:tr>
      <w:tr w:rsidR="006B5301" w14:paraId="5F91CC54" w14:textId="77777777" w:rsidTr="00FB794A">
        <w:trPr>
          <w:cantSplit/>
          <w:trHeight w:val="432"/>
        </w:trPr>
        <w:tc>
          <w:tcPr>
            <w:tcW w:w="1170" w:type="dxa"/>
            <w:tcBorders>
              <w:top w:val="single" w:sz="7" w:space="0" w:color="000000"/>
              <w:left w:val="single" w:sz="7" w:space="0" w:color="000000"/>
              <w:bottom w:val="single" w:sz="7" w:space="0" w:color="000000"/>
              <w:right w:val="single" w:sz="7" w:space="0" w:color="000000"/>
            </w:tcBorders>
          </w:tcPr>
          <w:p w14:paraId="12BA6640" w14:textId="77777777" w:rsidR="006B5301" w:rsidRDefault="006B5301" w:rsidP="00FB794A">
            <w:pPr>
              <w:spacing w:before="84" w:after="47"/>
              <w:jc w:val="center"/>
            </w:pPr>
          </w:p>
        </w:tc>
        <w:tc>
          <w:tcPr>
            <w:tcW w:w="1890" w:type="dxa"/>
            <w:tcBorders>
              <w:top w:val="single" w:sz="7" w:space="0" w:color="000000"/>
              <w:left w:val="single" w:sz="7" w:space="0" w:color="000000"/>
              <w:bottom w:val="single" w:sz="7" w:space="0" w:color="000000"/>
              <w:right w:val="single" w:sz="7" w:space="0" w:color="000000"/>
            </w:tcBorders>
          </w:tcPr>
          <w:p w14:paraId="13F16F0F" w14:textId="77777777" w:rsidR="006B5301" w:rsidRDefault="006B5301" w:rsidP="00FB794A">
            <w:pPr>
              <w:spacing w:before="84" w:after="47"/>
              <w:jc w:val="center"/>
            </w:pPr>
          </w:p>
        </w:tc>
        <w:tc>
          <w:tcPr>
            <w:tcW w:w="6300" w:type="dxa"/>
            <w:tcBorders>
              <w:top w:val="single" w:sz="7" w:space="0" w:color="000000"/>
              <w:left w:val="single" w:sz="7" w:space="0" w:color="000000"/>
              <w:bottom w:val="single" w:sz="7" w:space="0" w:color="000000"/>
              <w:right w:val="single" w:sz="7" w:space="0" w:color="000000"/>
            </w:tcBorders>
          </w:tcPr>
          <w:p w14:paraId="303E42B4" w14:textId="77777777" w:rsidR="006B5301" w:rsidRDefault="006B5301" w:rsidP="00FB794A">
            <w:pPr>
              <w:spacing w:before="84" w:after="47"/>
              <w:jc w:val="center"/>
            </w:pPr>
          </w:p>
        </w:tc>
      </w:tr>
      <w:tr w:rsidR="006B5301" w14:paraId="4D48604F" w14:textId="77777777" w:rsidTr="00FB794A">
        <w:trPr>
          <w:cantSplit/>
          <w:trHeight w:val="432"/>
        </w:trPr>
        <w:tc>
          <w:tcPr>
            <w:tcW w:w="1170" w:type="dxa"/>
            <w:tcBorders>
              <w:top w:val="single" w:sz="7" w:space="0" w:color="000000"/>
              <w:left w:val="single" w:sz="7" w:space="0" w:color="000000"/>
              <w:bottom w:val="single" w:sz="7" w:space="0" w:color="000000"/>
              <w:right w:val="single" w:sz="7" w:space="0" w:color="000000"/>
            </w:tcBorders>
          </w:tcPr>
          <w:p w14:paraId="7758A3A7" w14:textId="77777777" w:rsidR="006B5301" w:rsidRDefault="006B5301" w:rsidP="00FB794A">
            <w:pPr>
              <w:spacing w:before="84" w:after="47"/>
              <w:jc w:val="center"/>
            </w:pPr>
          </w:p>
        </w:tc>
        <w:tc>
          <w:tcPr>
            <w:tcW w:w="1890" w:type="dxa"/>
            <w:tcBorders>
              <w:top w:val="single" w:sz="7" w:space="0" w:color="000000"/>
              <w:left w:val="single" w:sz="7" w:space="0" w:color="000000"/>
              <w:bottom w:val="single" w:sz="7" w:space="0" w:color="000000"/>
              <w:right w:val="single" w:sz="7" w:space="0" w:color="000000"/>
            </w:tcBorders>
          </w:tcPr>
          <w:p w14:paraId="1E8B4883" w14:textId="77777777" w:rsidR="006B5301" w:rsidRDefault="006B5301" w:rsidP="00FB794A">
            <w:pPr>
              <w:spacing w:before="84" w:after="47"/>
              <w:jc w:val="center"/>
            </w:pPr>
          </w:p>
        </w:tc>
        <w:tc>
          <w:tcPr>
            <w:tcW w:w="6300" w:type="dxa"/>
            <w:tcBorders>
              <w:top w:val="single" w:sz="7" w:space="0" w:color="000000"/>
              <w:left w:val="single" w:sz="7" w:space="0" w:color="000000"/>
              <w:bottom w:val="single" w:sz="7" w:space="0" w:color="000000"/>
              <w:right w:val="single" w:sz="7" w:space="0" w:color="000000"/>
            </w:tcBorders>
          </w:tcPr>
          <w:p w14:paraId="60699364" w14:textId="77777777" w:rsidR="006B5301" w:rsidRDefault="006B5301" w:rsidP="00FB794A">
            <w:pPr>
              <w:spacing w:before="84" w:after="47"/>
              <w:jc w:val="center"/>
            </w:pPr>
          </w:p>
        </w:tc>
      </w:tr>
      <w:tr w:rsidR="006B5301" w14:paraId="307ADB9B" w14:textId="77777777" w:rsidTr="00FB794A">
        <w:trPr>
          <w:cantSplit/>
          <w:trHeight w:val="432"/>
        </w:trPr>
        <w:tc>
          <w:tcPr>
            <w:tcW w:w="1170" w:type="dxa"/>
            <w:tcBorders>
              <w:top w:val="single" w:sz="7" w:space="0" w:color="000000"/>
              <w:left w:val="single" w:sz="7" w:space="0" w:color="000000"/>
              <w:bottom w:val="single" w:sz="7" w:space="0" w:color="000000"/>
              <w:right w:val="single" w:sz="7" w:space="0" w:color="000000"/>
            </w:tcBorders>
          </w:tcPr>
          <w:p w14:paraId="6CA38FA3" w14:textId="77777777" w:rsidR="006B5301" w:rsidRDefault="006B5301" w:rsidP="00FB794A">
            <w:pPr>
              <w:spacing w:before="84" w:after="47"/>
              <w:jc w:val="center"/>
            </w:pPr>
          </w:p>
        </w:tc>
        <w:tc>
          <w:tcPr>
            <w:tcW w:w="1890" w:type="dxa"/>
            <w:tcBorders>
              <w:top w:val="single" w:sz="7" w:space="0" w:color="000000"/>
              <w:left w:val="single" w:sz="7" w:space="0" w:color="000000"/>
              <w:bottom w:val="single" w:sz="7" w:space="0" w:color="000000"/>
              <w:right w:val="single" w:sz="7" w:space="0" w:color="000000"/>
            </w:tcBorders>
          </w:tcPr>
          <w:p w14:paraId="59CA515B" w14:textId="77777777" w:rsidR="006B5301" w:rsidRDefault="006B5301" w:rsidP="00FB794A">
            <w:pPr>
              <w:spacing w:before="84" w:after="47"/>
              <w:jc w:val="center"/>
            </w:pPr>
          </w:p>
        </w:tc>
        <w:tc>
          <w:tcPr>
            <w:tcW w:w="6300" w:type="dxa"/>
            <w:tcBorders>
              <w:top w:val="single" w:sz="7" w:space="0" w:color="000000"/>
              <w:left w:val="single" w:sz="7" w:space="0" w:color="000000"/>
              <w:bottom w:val="single" w:sz="7" w:space="0" w:color="000000"/>
              <w:right w:val="single" w:sz="7" w:space="0" w:color="000000"/>
            </w:tcBorders>
          </w:tcPr>
          <w:p w14:paraId="419FF4B0" w14:textId="77777777" w:rsidR="006B5301" w:rsidRDefault="006B5301" w:rsidP="00FB794A">
            <w:pPr>
              <w:spacing w:before="84" w:after="47"/>
              <w:jc w:val="center"/>
            </w:pPr>
          </w:p>
        </w:tc>
      </w:tr>
      <w:tr w:rsidR="006B5301" w14:paraId="2806098A" w14:textId="77777777" w:rsidTr="00FB794A">
        <w:trPr>
          <w:cantSplit/>
          <w:trHeight w:val="432"/>
        </w:trPr>
        <w:tc>
          <w:tcPr>
            <w:tcW w:w="1170" w:type="dxa"/>
            <w:tcBorders>
              <w:top w:val="single" w:sz="7" w:space="0" w:color="000000"/>
              <w:left w:val="single" w:sz="7" w:space="0" w:color="000000"/>
              <w:bottom w:val="single" w:sz="7" w:space="0" w:color="000000"/>
              <w:right w:val="single" w:sz="7" w:space="0" w:color="000000"/>
            </w:tcBorders>
          </w:tcPr>
          <w:p w14:paraId="744790B6" w14:textId="77777777" w:rsidR="006B5301" w:rsidRDefault="006B5301" w:rsidP="00FB794A">
            <w:pPr>
              <w:spacing w:before="84" w:after="47"/>
              <w:jc w:val="center"/>
            </w:pPr>
          </w:p>
        </w:tc>
        <w:tc>
          <w:tcPr>
            <w:tcW w:w="1890" w:type="dxa"/>
            <w:tcBorders>
              <w:top w:val="single" w:sz="7" w:space="0" w:color="000000"/>
              <w:left w:val="single" w:sz="7" w:space="0" w:color="000000"/>
              <w:bottom w:val="single" w:sz="7" w:space="0" w:color="000000"/>
              <w:right w:val="single" w:sz="7" w:space="0" w:color="000000"/>
            </w:tcBorders>
          </w:tcPr>
          <w:p w14:paraId="78879A4A" w14:textId="77777777" w:rsidR="006B5301" w:rsidRDefault="006B5301" w:rsidP="00FB794A">
            <w:pPr>
              <w:spacing w:before="84" w:after="47"/>
              <w:jc w:val="center"/>
            </w:pPr>
          </w:p>
        </w:tc>
        <w:tc>
          <w:tcPr>
            <w:tcW w:w="6300" w:type="dxa"/>
            <w:tcBorders>
              <w:top w:val="single" w:sz="7" w:space="0" w:color="000000"/>
              <w:left w:val="single" w:sz="7" w:space="0" w:color="000000"/>
              <w:bottom w:val="single" w:sz="7" w:space="0" w:color="000000"/>
              <w:right w:val="single" w:sz="7" w:space="0" w:color="000000"/>
            </w:tcBorders>
          </w:tcPr>
          <w:p w14:paraId="0536F29C" w14:textId="77777777" w:rsidR="006B5301" w:rsidRDefault="006B5301" w:rsidP="00FB794A">
            <w:pPr>
              <w:spacing w:before="84" w:after="47"/>
              <w:jc w:val="center"/>
            </w:pPr>
          </w:p>
        </w:tc>
      </w:tr>
      <w:tr w:rsidR="006B5301" w14:paraId="0DB9F5D0" w14:textId="77777777" w:rsidTr="00FB794A">
        <w:trPr>
          <w:cantSplit/>
          <w:trHeight w:val="432"/>
        </w:trPr>
        <w:tc>
          <w:tcPr>
            <w:tcW w:w="1170" w:type="dxa"/>
            <w:tcBorders>
              <w:top w:val="single" w:sz="7" w:space="0" w:color="000000"/>
              <w:left w:val="single" w:sz="7" w:space="0" w:color="000000"/>
              <w:bottom w:val="single" w:sz="7" w:space="0" w:color="000000"/>
              <w:right w:val="single" w:sz="7" w:space="0" w:color="000000"/>
            </w:tcBorders>
          </w:tcPr>
          <w:p w14:paraId="0AA8B5D3" w14:textId="77777777" w:rsidR="006B5301" w:rsidRDefault="006B5301" w:rsidP="00FB794A">
            <w:pPr>
              <w:spacing w:before="84" w:after="47"/>
              <w:jc w:val="center"/>
            </w:pPr>
          </w:p>
        </w:tc>
        <w:tc>
          <w:tcPr>
            <w:tcW w:w="1890" w:type="dxa"/>
            <w:tcBorders>
              <w:top w:val="single" w:sz="7" w:space="0" w:color="000000"/>
              <w:left w:val="single" w:sz="7" w:space="0" w:color="000000"/>
              <w:bottom w:val="single" w:sz="7" w:space="0" w:color="000000"/>
              <w:right w:val="single" w:sz="7" w:space="0" w:color="000000"/>
            </w:tcBorders>
          </w:tcPr>
          <w:p w14:paraId="05540618" w14:textId="77777777" w:rsidR="006B5301" w:rsidRDefault="006B5301" w:rsidP="00FB794A">
            <w:pPr>
              <w:spacing w:before="84" w:after="47"/>
              <w:jc w:val="center"/>
            </w:pPr>
          </w:p>
        </w:tc>
        <w:tc>
          <w:tcPr>
            <w:tcW w:w="6300" w:type="dxa"/>
            <w:tcBorders>
              <w:top w:val="single" w:sz="7" w:space="0" w:color="000000"/>
              <w:left w:val="single" w:sz="7" w:space="0" w:color="000000"/>
              <w:bottom w:val="single" w:sz="7" w:space="0" w:color="000000"/>
              <w:right w:val="single" w:sz="7" w:space="0" w:color="000000"/>
            </w:tcBorders>
          </w:tcPr>
          <w:p w14:paraId="037A812B" w14:textId="77777777" w:rsidR="006B5301" w:rsidRDefault="006B5301" w:rsidP="00FB794A">
            <w:pPr>
              <w:spacing w:before="84" w:after="47"/>
              <w:jc w:val="center"/>
            </w:pPr>
          </w:p>
        </w:tc>
      </w:tr>
      <w:tr w:rsidR="006B5301" w14:paraId="149E1B98" w14:textId="77777777" w:rsidTr="00FB794A">
        <w:trPr>
          <w:cantSplit/>
          <w:trHeight w:val="432"/>
        </w:trPr>
        <w:tc>
          <w:tcPr>
            <w:tcW w:w="1170" w:type="dxa"/>
            <w:tcBorders>
              <w:top w:val="single" w:sz="7" w:space="0" w:color="000000"/>
              <w:left w:val="single" w:sz="7" w:space="0" w:color="000000"/>
              <w:bottom w:val="single" w:sz="7" w:space="0" w:color="000000"/>
              <w:right w:val="single" w:sz="7" w:space="0" w:color="000000"/>
            </w:tcBorders>
          </w:tcPr>
          <w:p w14:paraId="3217DFF7" w14:textId="77777777" w:rsidR="006B5301" w:rsidRDefault="006B5301" w:rsidP="00FB794A">
            <w:pPr>
              <w:spacing w:before="84" w:after="47"/>
              <w:jc w:val="center"/>
            </w:pPr>
          </w:p>
        </w:tc>
        <w:tc>
          <w:tcPr>
            <w:tcW w:w="1890" w:type="dxa"/>
            <w:tcBorders>
              <w:top w:val="single" w:sz="7" w:space="0" w:color="000000"/>
              <w:left w:val="single" w:sz="7" w:space="0" w:color="000000"/>
              <w:bottom w:val="single" w:sz="7" w:space="0" w:color="000000"/>
              <w:right w:val="single" w:sz="7" w:space="0" w:color="000000"/>
            </w:tcBorders>
          </w:tcPr>
          <w:p w14:paraId="58F7D16F" w14:textId="77777777" w:rsidR="006B5301" w:rsidRDefault="006B5301" w:rsidP="00FB794A">
            <w:pPr>
              <w:spacing w:before="84" w:after="47"/>
              <w:jc w:val="center"/>
            </w:pPr>
          </w:p>
        </w:tc>
        <w:tc>
          <w:tcPr>
            <w:tcW w:w="6300" w:type="dxa"/>
            <w:tcBorders>
              <w:top w:val="single" w:sz="7" w:space="0" w:color="000000"/>
              <w:left w:val="single" w:sz="7" w:space="0" w:color="000000"/>
              <w:bottom w:val="single" w:sz="7" w:space="0" w:color="000000"/>
              <w:right w:val="single" w:sz="7" w:space="0" w:color="000000"/>
            </w:tcBorders>
          </w:tcPr>
          <w:p w14:paraId="362A6CD6" w14:textId="77777777" w:rsidR="006B5301" w:rsidRDefault="006B5301" w:rsidP="00FB794A">
            <w:pPr>
              <w:spacing w:before="84" w:after="47"/>
              <w:jc w:val="center"/>
            </w:pPr>
          </w:p>
        </w:tc>
      </w:tr>
      <w:tr w:rsidR="006B5301" w14:paraId="27F8F74E" w14:textId="77777777" w:rsidTr="00FB794A">
        <w:trPr>
          <w:cantSplit/>
          <w:trHeight w:val="432"/>
        </w:trPr>
        <w:tc>
          <w:tcPr>
            <w:tcW w:w="1170" w:type="dxa"/>
            <w:tcBorders>
              <w:top w:val="single" w:sz="7" w:space="0" w:color="000000"/>
              <w:left w:val="single" w:sz="7" w:space="0" w:color="000000"/>
              <w:bottom w:val="single" w:sz="7" w:space="0" w:color="000000"/>
              <w:right w:val="single" w:sz="7" w:space="0" w:color="000000"/>
            </w:tcBorders>
          </w:tcPr>
          <w:p w14:paraId="1095657F" w14:textId="77777777" w:rsidR="006B5301" w:rsidRDefault="006B5301" w:rsidP="00FB794A">
            <w:pPr>
              <w:spacing w:before="84" w:after="47"/>
              <w:jc w:val="center"/>
            </w:pPr>
          </w:p>
        </w:tc>
        <w:tc>
          <w:tcPr>
            <w:tcW w:w="1890" w:type="dxa"/>
            <w:tcBorders>
              <w:top w:val="single" w:sz="7" w:space="0" w:color="000000"/>
              <w:left w:val="single" w:sz="7" w:space="0" w:color="000000"/>
              <w:bottom w:val="single" w:sz="7" w:space="0" w:color="000000"/>
              <w:right w:val="single" w:sz="7" w:space="0" w:color="000000"/>
            </w:tcBorders>
          </w:tcPr>
          <w:p w14:paraId="4E63735B" w14:textId="77777777" w:rsidR="006B5301" w:rsidRDefault="006B5301" w:rsidP="00FB794A">
            <w:pPr>
              <w:spacing w:before="84" w:after="47"/>
              <w:jc w:val="center"/>
            </w:pPr>
          </w:p>
        </w:tc>
        <w:tc>
          <w:tcPr>
            <w:tcW w:w="6300" w:type="dxa"/>
            <w:tcBorders>
              <w:top w:val="single" w:sz="7" w:space="0" w:color="000000"/>
              <w:left w:val="single" w:sz="7" w:space="0" w:color="000000"/>
              <w:bottom w:val="single" w:sz="7" w:space="0" w:color="000000"/>
              <w:right w:val="single" w:sz="7" w:space="0" w:color="000000"/>
            </w:tcBorders>
          </w:tcPr>
          <w:p w14:paraId="584D4911" w14:textId="77777777" w:rsidR="006B5301" w:rsidRDefault="006B5301" w:rsidP="00FB794A">
            <w:pPr>
              <w:spacing w:before="84" w:after="47"/>
              <w:jc w:val="center"/>
            </w:pPr>
          </w:p>
        </w:tc>
      </w:tr>
      <w:tr w:rsidR="006B5301" w14:paraId="6AA4C17A" w14:textId="77777777" w:rsidTr="00FB794A">
        <w:trPr>
          <w:cantSplit/>
          <w:trHeight w:val="432"/>
        </w:trPr>
        <w:tc>
          <w:tcPr>
            <w:tcW w:w="1170" w:type="dxa"/>
            <w:tcBorders>
              <w:top w:val="single" w:sz="7" w:space="0" w:color="000000"/>
              <w:left w:val="single" w:sz="7" w:space="0" w:color="000000"/>
              <w:bottom w:val="single" w:sz="7" w:space="0" w:color="000000"/>
              <w:right w:val="single" w:sz="7" w:space="0" w:color="000000"/>
            </w:tcBorders>
          </w:tcPr>
          <w:p w14:paraId="153434EB" w14:textId="77777777" w:rsidR="006B5301" w:rsidRDefault="006B5301" w:rsidP="00FB794A">
            <w:pPr>
              <w:spacing w:before="84" w:after="47"/>
              <w:jc w:val="center"/>
            </w:pPr>
          </w:p>
        </w:tc>
        <w:tc>
          <w:tcPr>
            <w:tcW w:w="1890" w:type="dxa"/>
            <w:tcBorders>
              <w:top w:val="single" w:sz="7" w:space="0" w:color="000000"/>
              <w:left w:val="single" w:sz="7" w:space="0" w:color="000000"/>
              <w:bottom w:val="single" w:sz="7" w:space="0" w:color="000000"/>
              <w:right w:val="single" w:sz="7" w:space="0" w:color="000000"/>
            </w:tcBorders>
          </w:tcPr>
          <w:p w14:paraId="0EDEDD16" w14:textId="77777777" w:rsidR="006B5301" w:rsidRDefault="006B5301" w:rsidP="00FB794A">
            <w:pPr>
              <w:spacing w:before="84" w:after="47"/>
              <w:jc w:val="center"/>
            </w:pPr>
          </w:p>
        </w:tc>
        <w:tc>
          <w:tcPr>
            <w:tcW w:w="6300" w:type="dxa"/>
            <w:tcBorders>
              <w:top w:val="single" w:sz="7" w:space="0" w:color="000000"/>
              <w:left w:val="single" w:sz="7" w:space="0" w:color="000000"/>
              <w:bottom w:val="single" w:sz="7" w:space="0" w:color="000000"/>
              <w:right w:val="single" w:sz="7" w:space="0" w:color="000000"/>
            </w:tcBorders>
          </w:tcPr>
          <w:p w14:paraId="16D453EF" w14:textId="77777777" w:rsidR="006B5301" w:rsidRDefault="006B5301" w:rsidP="00FB794A">
            <w:pPr>
              <w:spacing w:before="84" w:after="47"/>
              <w:jc w:val="center"/>
            </w:pPr>
          </w:p>
        </w:tc>
      </w:tr>
    </w:tbl>
    <w:p w14:paraId="0AE63677" w14:textId="003CC7E9" w:rsidR="00A52EE1" w:rsidRPr="00A671AE" w:rsidRDefault="00511573" w:rsidP="00A671AE">
      <w:pPr>
        <w:rPr>
          <w:rFonts w:eastAsia="Times New Roman"/>
          <w:b/>
          <w:bCs/>
          <w:sz w:val="36"/>
          <w:szCs w:val="32"/>
        </w:rPr>
      </w:pPr>
      <w:r>
        <w:br w:type="page"/>
      </w:r>
    </w:p>
    <w:tbl>
      <w:tblPr>
        <w:tblStyle w:val="TableGrid"/>
        <w:tblW w:w="9719" w:type="dxa"/>
        <w:tblLook w:val="04A0" w:firstRow="1" w:lastRow="0" w:firstColumn="1" w:lastColumn="0" w:noHBand="0" w:noVBand="1"/>
        <w:tblCaption w:val="Aerial Ignition Device Addditional Training Form"/>
        <w:tblDescription w:val="Aerial Ignition Device Addditional Training Form for information about training"/>
      </w:tblPr>
      <w:tblGrid>
        <w:gridCol w:w="5035"/>
        <w:gridCol w:w="4675"/>
        <w:gridCol w:w="9"/>
      </w:tblGrid>
      <w:tr w:rsidR="00F3185B" w14:paraId="440CC6A7" w14:textId="77777777" w:rsidTr="009E34D5">
        <w:trPr>
          <w:trHeight w:val="827"/>
          <w:tblHeader/>
        </w:trPr>
        <w:tc>
          <w:tcPr>
            <w:tcW w:w="9719" w:type="dxa"/>
            <w:gridSpan w:val="3"/>
            <w:vAlign w:val="center"/>
          </w:tcPr>
          <w:p w14:paraId="55980536" w14:textId="7D8917BC" w:rsidR="00F3185B" w:rsidRDefault="00F3185B" w:rsidP="00A671AE">
            <w:pPr>
              <w:pStyle w:val="Heading2"/>
              <w:jc w:val="center"/>
            </w:pPr>
            <w:r w:rsidRPr="0018184A">
              <w:t>Aerial Ignition Device Additional Training</w:t>
            </w:r>
          </w:p>
        </w:tc>
      </w:tr>
      <w:tr w:rsidR="00E965CE" w14:paraId="1D78FB3E" w14:textId="77777777" w:rsidTr="00A671AE">
        <w:trPr>
          <w:gridAfter w:val="1"/>
          <w:wAfter w:w="9" w:type="dxa"/>
          <w:trHeight w:val="432"/>
        </w:trPr>
        <w:tc>
          <w:tcPr>
            <w:tcW w:w="5035" w:type="dxa"/>
            <w:vAlign w:val="center"/>
          </w:tcPr>
          <w:p w14:paraId="392DCCEF" w14:textId="0AFAD355" w:rsidR="00E965CE" w:rsidRDefault="00F3185B" w:rsidP="00A671AE">
            <w:pPr>
              <w:pStyle w:val="normal-arial"/>
              <w:ind w:right="-105"/>
            </w:pPr>
            <w:r>
              <w:t>Trainee</w:t>
            </w:r>
          </w:p>
        </w:tc>
        <w:tc>
          <w:tcPr>
            <w:tcW w:w="4675" w:type="dxa"/>
          </w:tcPr>
          <w:p w14:paraId="2D1BC59E" w14:textId="77777777" w:rsidR="00E965CE" w:rsidRDefault="00E965CE" w:rsidP="00F3185B">
            <w:pPr>
              <w:pStyle w:val="normal-arial"/>
            </w:pPr>
          </w:p>
        </w:tc>
      </w:tr>
      <w:tr w:rsidR="00E965CE" w14:paraId="5E641E52" w14:textId="77777777" w:rsidTr="00A671AE">
        <w:trPr>
          <w:gridAfter w:val="1"/>
          <w:wAfter w:w="9" w:type="dxa"/>
          <w:trHeight w:val="432"/>
        </w:trPr>
        <w:tc>
          <w:tcPr>
            <w:tcW w:w="5035" w:type="dxa"/>
            <w:vAlign w:val="center"/>
          </w:tcPr>
          <w:p w14:paraId="454B3FE2" w14:textId="27C221F0" w:rsidR="00E965CE" w:rsidRDefault="00F3185B" w:rsidP="00A671AE">
            <w:pPr>
              <w:pStyle w:val="normal-arial"/>
            </w:pPr>
            <w:r>
              <w:t>Unit</w:t>
            </w:r>
          </w:p>
        </w:tc>
        <w:tc>
          <w:tcPr>
            <w:tcW w:w="4675" w:type="dxa"/>
          </w:tcPr>
          <w:p w14:paraId="72DE8A14" w14:textId="77777777" w:rsidR="00E965CE" w:rsidRDefault="00E965CE" w:rsidP="00F3185B">
            <w:pPr>
              <w:pStyle w:val="normal-arial"/>
            </w:pPr>
          </w:p>
        </w:tc>
      </w:tr>
      <w:tr w:rsidR="00E965CE" w14:paraId="01F0E453" w14:textId="77777777" w:rsidTr="00A671AE">
        <w:trPr>
          <w:gridAfter w:val="1"/>
          <w:wAfter w:w="9" w:type="dxa"/>
          <w:trHeight w:val="432"/>
        </w:trPr>
        <w:tc>
          <w:tcPr>
            <w:tcW w:w="5035" w:type="dxa"/>
            <w:vAlign w:val="center"/>
          </w:tcPr>
          <w:p w14:paraId="41EC0FC6" w14:textId="4A0E628B" w:rsidR="00F3185B" w:rsidRDefault="00F3185B" w:rsidP="00A671AE">
            <w:pPr>
              <w:pStyle w:val="normal-arial"/>
            </w:pPr>
            <w:r>
              <w:t>Specific Device Training (e.g. Red Dragon)</w:t>
            </w:r>
          </w:p>
        </w:tc>
        <w:tc>
          <w:tcPr>
            <w:tcW w:w="4675" w:type="dxa"/>
          </w:tcPr>
          <w:p w14:paraId="1825EC8F" w14:textId="77777777" w:rsidR="00E965CE" w:rsidRDefault="00E965CE" w:rsidP="00F3185B">
            <w:pPr>
              <w:pStyle w:val="normal-arial"/>
            </w:pPr>
          </w:p>
        </w:tc>
      </w:tr>
      <w:tr w:rsidR="00E965CE" w14:paraId="5922A063" w14:textId="77777777" w:rsidTr="00A671AE">
        <w:trPr>
          <w:gridAfter w:val="1"/>
          <w:wAfter w:w="9" w:type="dxa"/>
          <w:trHeight w:val="432"/>
        </w:trPr>
        <w:tc>
          <w:tcPr>
            <w:tcW w:w="5035" w:type="dxa"/>
            <w:vAlign w:val="center"/>
          </w:tcPr>
          <w:p w14:paraId="1173E460" w14:textId="0F5822E4" w:rsidR="00E965CE" w:rsidRDefault="00F3185B" w:rsidP="00A671AE">
            <w:pPr>
              <w:pStyle w:val="normal-arial"/>
            </w:pPr>
            <w:r>
              <w:t>Date of Classroom Training for specific Device</w:t>
            </w:r>
          </w:p>
        </w:tc>
        <w:tc>
          <w:tcPr>
            <w:tcW w:w="4675" w:type="dxa"/>
          </w:tcPr>
          <w:p w14:paraId="260CEE67" w14:textId="77777777" w:rsidR="00E965CE" w:rsidRDefault="00E965CE" w:rsidP="00F3185B">
            <w:pPr>
              <w:pStyle w:val="normal-arial"/>
            </w:pPr>
          </w:p>
        </w:tc>
      </w:tr>
      <w:tr w:rsidR="00E965CE" w14:paraId="25DB745A" w14:textId="77777777" w:rsidTr="00A671AE">
        <w:trPr>
          <w:gridAfter w:val="1"/>
          <w:wAfter w:w="9" w:type="dxa"/>
          <w:trHeight w:val="432"/>
        </w:trPr>
        <w:tc>
          <w:tcPr>
            <w:tcW w:w="5035" w:type="dxa"/>
            <w:vAlign w:val="center"/>
          </w:tcPr>
          <w:p w14:paraId="206FCDEF" w14:textId="04519681" w:rsidR="00E965CE" w:rsidRDefault="00F3185B" w:rsidP="00A671AE">
            <w:pPr>
              <w:pStyle w:val="normal-arial"/>
            </w:pPr>
            <w:r>
              <w:t>Training Location</w:t>
            </w:r>
          </w:p>
        </w:tc>
        <w:tc>
          <w:tcPr>
            <w:tcW w:w="4675" w:type="dxa"/>
          </w:tcPr>
          <w:p w14:paraId="7C3C06BD" w14:textId="77777777" w:rsidR="00E965CE" w:rsidRDefault="00E965CE" w:rsidP="00F3185B">
            <w:pPr>
              <w:pStyle w:val="normal-arial"/>
            </w:pPr>
          </w:p>
        </w:tc>
      </w:tr>
      <w:tr w:rsidR="00E965CE" w14:paraId="7B821633" w14:textId="77777777" w:rsidTr="00A671AE">
        <w:trPr>
          <w:gridAfter w:val="1"/>
          <w:wAfter w:w="9" w:type="dxa"/>
          <w:trHeight w:val="432"/>
        </w:trPr>
        <w:tc>
          <w:tcPr>
            <w:tcW w:w="5035" w:type="dxa"/>
            <w:vAlign w:val="center"/>
          </w:tcPr>
          <w:p w14:paraId="6F0B658D" w14:textId="217A93A8" w:rsidR="00E965CE" w:rsidRDefault="00F3185B" w:rsidP="00A671AE">
            <w:pPr>
              <w:pStyle w:val="normal-arial"/>
            </w:pPr>
            <w:r>
              <w:t>Instructor</w:t>
            </w:r>
          </w:p>
        </w:tc>
        <w:tc>
          <w:tcPr>
            <w:tcW w:w="4675" w:type="dxa"/>
          </w:tcPr>
          <w:p w14:paraId="2343CFA8" w14:textId="77777777" w:rsidR="00E965CE" w:rsidRDefault="00E965CE" w:rsidP="00F3185B">
            <w:pPr>
              <w:pStyle w:val="normal-arial"/>
            </w:pPr>
          </w:p>
        </w:tc>
      </w:tr>
      <w:tr w:rsidR="00E965CE" w14:paraId="01DC342F" w14:textId="77777777" w:rsidTr="00A671AE">
        <w:trPr>
          <w:gridAfter w:val="1"/>
          <w:wAfter w:w="9" w:type="dxa"/>
          <w:trHeight w:val="432"/>
        </w:trPr>
        <w:tc>
          <w:tcPr>
            <w:tcW w:w="5035" w:type="dxa"/>
            <w:vAlign w:val="center"/>
          </w:tcPr>
          <w:p w14:paraId="489AAF3E" w14:textId="73C62FD3" w:rsidR="00E965CE" w:rsidRDefault="00F3185B" w:rsidP="00A671AE">
            <w:pPr>
              <w:pStyle w:val="normal-arial"/>
            </w:pPr>
            <w:r>
              <w:t>Device which originally completed PTB</w:t>
            </w:r>
          </w:p>
        </w:tc>
        <w:tc>
          <w:tcPr>
            <w:tcW w:w="4675" w:type="dxa"/>
          </w:tcPr>
          <w:p w14:paraId="7141BC28" w14:textId="77777777" w:rsidR="00E965CE" w:rsidRDefault="00E965CE" w:rsidP="00F3185B">
            <w:pPr>
              <w:pStyle w:val="normal-arial"/>
            </w:pPr>
          </w:p>
        </w:tc>
      </w:tr>
      <w:tr w:rsidR="00062156" w14:paraId="5EA42F19" w14:textId="77777777" w:rsidTr="00A671AE">
        <w:trPr>
          <w:gridAfter w:val="1"/>
          <w:wAfter w:w="9" w:type="dxa"/>
          <w:trHeight w:val="2448"/>
        </w:trPr>
        <w:tc>
          <w:tcPr>
            <w:tcW w:w="9710" w:type="dxa"/>
            <w:gridSpan w:val="2"/>
          </w:tcPr>
          <w:p w14:paraId="34774523" w14:textId="4CDD0535" w:rsidR="00062156" w:rsidRDefault="00062156" w:rsidP="00A671AE">
            <w:pPr>
              <w:pStyle w:val="normal-arial"/>
              <w:spacing w:before="60"/>
            </w:pPr>
            <w:r>
              <w:t>Instructor Comments:</w:t>
            </w:r>
          </w:p>
        </w:tc>
      </w:tr>
      <w:tr w:rsidR="00062156" w14:paraId="4BF22A61" w14:textId="77777777" w:rsidTr="00062156">
        <w:trPr>
          <w:trHeight w:val="2880"/>
        </w:trPr>
        <w:tc>
          <w:tcPr>
            <w:tcW w:w="9719" w:type="dxa"/>
            <w:gridSpan w:val="3"/>
          </w:tcPr>
          <w:p w14:paraId="7EB39F46" w14:textId="48F131CE" w:rsidR="00062156" w:rsidRDefault="00062156" w:rsidP="00A671AE">
            <w:pPr>
              <w:pStyle w:val="normal-arial"/>
              <w:spacing w:before="60"/>
            </w:pPr>
            <w:r w:rsidRPr="00F3185B">
              <w:rPr>
                <w:b/>
              </w:rPr>
              <w:t>Purpose of Additional Device Training</w:t>
            </w:r>
            <w:r>
              <w:t xml:space="preserve">: to show additional aerial </w:t>
            </w:r>
            <w:r w:rsidR="00A671AE">
              <w:t>ignition</w:t>
            </w:r>
            <w:r>
              <w:t xml:space="preserve"> devices in which the operator has received classroom training and is certified to operate. An initial Position Taskbook (PTB) must have neem completed and the user showing Qualified as PLDO/HTMG/HTMM/HTPT within the IQCS/IQS system.</w:t>
            </w:r>
            <w:r w:rsidRPr="00F3185B">
              <w:rPr>
                <w:b/>
              </w:rPr>
              <w:t xml:space="preserve"> This does not replace the PTB.</w:t>
            </w:r>
          </w:p>
        </w:tc>
      </w:tr>
      <w:tr w:rsidR="00E965CE" w14:paraId="7AF0D652" w14:textId="77777777" w:rsidTr="00062156">
        <w:trPr>
          <w:gridAfter w:val="1"/>
          <w:wAfter w:w="9" w:type="dxa"/>
          <w:trHeight w:val="1584"/>
        </w:trPr>
        <w:tc>
          <w:tcPr>
            <w:tcW w:w="5035" w:type="dxa"/>
          </w:tcPr>
          <w:p w14:paraId="24509F16" w14:textId="2F4CAC39" w:rsidR="00E965CE" w:rsidRDefault="00F3185B" w:rsidP="00A671AE">
            <w:pPr>
              <w:pStyle w:val="normal-arial"/>
              <w:spacing w:before="60"/>
            </w:pPr>
            <w:r>
              <w:t>Instructor Home Unit and Contact Information</w:t>
            </w:r>
          </w:p>
        </w:tc>
        <w:tc>
          <w:tcPr>
            <w:tcW w:w="4675" w:type="dxa"/>
          </w:tcPr>
          <w:p w14:paraId="43F3CC49" w14:textId="77777777" w:rsidR="00E965CE" w:rsidRDefault="00E965CE" w:rsidP="00F3185B">
            <w:pPr>
              <w:pStyle w:val="normal-arial"/>
            </w:pPr>
          </w:p>
        </w:tc>
      </w:tr>
      <w:tr w:rsidR="00E965CE" w14:paraId="5CE29001" w14:textId="77777777" w:rsidTr="00062156">
        <w:trPr>
          <w:gridAfter w:val="1"/>
          <w:wAfter w:w="9" w:type="dxa"/>
          <w:trHeight w:val="720"/>
        </w:trPr>
        <w:tc>
          <w:tcPr>
            <w:tcW w:w="5035" w:type="dxa"/>
          </w:tcPr>
          <w:p w14:paraId="045B04C6" w14:textId="1B818EBE" w:rsidR="00E965CE" w:rsidRDefault="00F3185B" w:rsidP="00A671AE">
            <w:pPr>
              <w:pStyle w:val="normal-arial"/>
              <w:spacing w:before="60"/>
            </w:pPr>
            <w:r>
              <w:t>Instructor Signature</w:t>
            </w:r>
          </w:p>
        </w:tc>
        <w:tc>
          <w:tcPr>
            <w:tcW w:w="4675" w:type="dxa"/>
          </w:tcPr>
          <w:p w14:paraId="32D2D282" w14:textId="1B08B94A" w:rsidR="00E965CE" w:rsidRDefault="00E965CE" w:rsidP="00F3185B">
            <w:pPr>
              <w:pStyle w:val="normal-arial"/>
            </w:pPr>
          </w:p>
        </w:tc>
      </w:tr>
      <w:tr w:rsidR="00E965CE" w14:paraId="6D75A70A" w14:textId="77777777" w:rsidTr="00062156">
        <w:trPr>
          <w:gridAfter w:val="1"/>
          <w:wAfter w:w="9" w:type="dxa"/>
          <w:trHeight w:val="720"/>
        </w:trPr>
        <w:tc>
          <w:tcPr>
            <w:tcW w:w="5035" w:type="dxa"/>
          </w:tcPr>
          <w:p w14:paraId="71AEE968" w14:textId="74BEC08F" w:rsidR="00E965CE" w:rsidRDefault="00062156" w:rsidP="00A671AE">
            <w:pPr>
              <w:pStyle w:val="normal-arial"/>
              <w:spacing w:before="60"/>
            </w:pPr>
            <w:r>
              <w:t>Date</w:t>
            </w:r>
          </w:p>
        </w:tc>
        <w:tc>
          <w:tcPr>
            <w:tcW w:w="4675" w:type="dxa"/>
          </w:tcPr>
          <w:p w14:paraId="5E3D370C" w14:textId="77777777" w:rsidR="00E965CE" w:rsidRDefault="00E965CE" w:rsidP="00F3185B">
            <w:pPr>
              <w:pStyle w:val="normal-arial"/>
            </w:pPr>
          </w:p>
        </w:tc>
      </w:tr>
    </w:tbl>
    <w:p w14:paraId="0D2F50C7" w14:textId="77777777" w:rsidR="00C167D8" w:rsidRDefault="00C167D8"/>
    <w:p w14:paraId="4439B997" w14:textId="77777777" w:rsidR="00C167D8" w:rsidRDefault="00C167D8">
      <w:r>
        <w:br w:type="page"/>
      </w:r>
    </w:p>
    <w:p w14:paraId="49469831" w14:textId="7B910AEB" w:rsidR="00C167D8" w:rsidRPr="00F15E76" w:rsidRDefault="00C167D8" w:rsidP="00F15E76">
      <w:pPr>
        <w:pStyle w:val="Heading2"/>
        <w:jc w:val="center"/>
        <w:rPr>
          <w:b w:val="0"/>
        </w:rPr>
      </w:pPr>
      <w:r w:rsidRPr="00B91F4C">
        <w:t>LIST OF MANUFACTURES AND CONTACTS FOR AERIAL IGNITION SPHERES AND REPAIR SERVICES</w:t>
      </w:r>
    </w:p>
    <w:p w14:paraId="34497D46" w14:textId="77777777" w:rsidR="00C167D8" w:rsidRDefault="00C167D8" w:rsidP="00C167D8">
      <w:pPr>
        <w:pStyle w:val="Heading2"/>
      </w:pPr>
      <w:r w:rsidRPr="00056AA2">
        <w:t>SEI</w:t>
      </w:r>
      <w:r>
        <w:t xml:space="preserve"> INDUSTRIES LTD, PREMO MAR</w:t>
      </w:r>
      <w:r w:rsidRPr="00056AA2">
        <w:t>K III</w:t>
      </w:r>
    </w:p>
    <w:p w14:paraId="0257A85F" w14:textId="77777777" w:rsidR="00C167D8" w:rsidRDefault="00C167D8" w:rsidP="00C167D8">
      <w:r>
        <w:t>Fire and Aviation Resource Service</w:t>
      </w:r>
    </w:p>
    <w:p w14:paraId="77E2F1FD" w14:textId="77777777" w:rsidR="00C167D8" w:rsidRDefault="00C167D8" w:rsidP="00C167D8">
      <w:r>
        <w:t>200 Ember Two Road</w:t>
      </w:r>
    </w:p>
    <w:p w14:paraId="586A80EE" w14:textId="77777777" w:rsidR="00C167D8" w:rsidRDefault="00C167D8" w:rsidP="00C167D8">
      <w:r>
        <w:t>Alexander, NC 28701</w:t>
      </w:r>
    </w:p>
    <w:p w14:paraId="08E10B59" w14:textId="77777777" w:rsidR="00C167D8" w:rsidRDefault="00C167D8" w:rsidP="00C167D8">
      <w:r>
        <w:t>Tel: 828-775-1871</w:t>
      </w:r>
    </w:p>
    <w:p w14:paraId="22FBA80E" w14:textId="4DBE57F9" w:rsidR="00C167D8" w:rsidRDefault="00A24113" w:rsidP="00C167D8">
      <w:hyperlink r:id="rId16" w:history="1">
        <w:r w:rsidR="00C167D8" w:rsidRPr="001C6CF5">
          <w:rPr>
            <w:rStyle w:val="Hyperlink"/>
          </w:rPr>
          <w:t>guyfire@aol.com</w:t>
        </w:r>
      </w:hyperlink>
    </w:p>
    <w:p w14:paraId="2B6AEC2A" w14:textId="77777777" w:rsidR="00C167D8" w:rsidRPr="00056AA2" w:rsidRDefault="00C167D8" w:rsidP="00C167D8">
      <w:pPr>
        <w:pStyle w:val="Heading2"/>
      </w:pPr>
      <w:r w:rsidRPr="00056AA2">
        <w:t>SEI</w:t>
      </w:r>
      <w:r>
        <w:t xml:space="preserve"> INDUSTRIES LTD</w:t>
      </w:r>
      <w:r w:rsidRPr="00056AA2">
        <w:t>, RED DRAGON</w:t>
      </w:r>
    </w:p>
    <w:p w14:paraId="3FF2E13F" w14:textId="77777777" w:rsidR="00C167D8" w:rsidRDefault="00C167D8" w:rsidP="00C167D8">
      <w:r>
        <w:t>7400 Wilson Avenue</w:t>
      </w:r>
    </w:p>
    <w:p w14:paraId="63B80D7E" w14:textId="77777777" w:rsidR="00C167D8" w:rsidRDefault="00C167D8" w:rsidP="00C167D8">
      <w:r>
        <w:t>Delta B.C. Canada</w:t>
      </w:r>
    </w:p>
    <w:p w14:paraId="26EA9249" w14:textId="77777777" w:rsidR="00C167D8" w:rsidRDefault="00C167D8" w:rsidP="00C167D8">
      <w:r>
        <w:t>V4G 1E5</w:t>
      </w:r>
    </w:p>
    <w:p w14:paraId="0FFAC97F" w14:textId="77777777" w:rsidR="00C167D8" w:rsidRDefault="00C167D8" w:rsidP="00C167D8">
      <w:r>
        <w:t>Phone: 604-946-3131</w:t>
      </w:r>
    </w:p>
    <w:p w14:paraId="2310D1D9" w14:textId="77777777" w:rsidR="00C167D8" w:rsidRDefault="00C167D8" w:rsidP="00C167D8">
      <w:r>
        <w:t>Fax: 604-940-9566</w:t>
      </w:r>
    </w:p>
    <w:p w14:paraId="574F3AF6" w14:textId="77777777" w:rsidR="00C167D8" w:rsidRDefault="00A24113" w:rsidP="00C167D8">
      <w:hyperlink r:id="rId17" w:history="1">
        <w:r w:rsidR="00C167D8" w:rsidRPr="001C6CF5">
          <w:rPr>
            <w:rStyle w:val="Hyperlink"/>
          </w:rPr>
          <w:t>seisales@sei-ind.com</w:t>
        </w:r>
      </w:hyperlink>
    </w:p>
    <w:p w14:paraId="2FF2B54E" w14:textId="3EBCD4F4" w:rsidR="00C167D8" w:rsidRPr="005F0F63" w:rsidRDefault="00A24113" w:rsidP="00C167D8">
      <w:pPr>
        <w:spacing w:after="240"/>
      </w:pPr>
      <w:hyperlink r:id="rId18" w:history="1">
        <w:r w:rsidR="00C167D8" w:rsidRPr="00B70523">
          <w:rPr>
            <w:rStyle w:val="Hyperlink"/>
          </w:rPr>
          <w:t>www.sei</w:t>
        </w:r>
        <w:r w:rsidR="00C167D8">
          <w:rPr>
            <w:rStyle w:val="Hyperlink"/>
          </w:rPr>
          <w:t>-ind.com</w:t>
        </w:r>
      </w:hyperlink>
    </w:p>
    <w:p w14:paraId="0D2238BF" w14:textId="77777777" w:rsidR="00C167D8" w:rsidRDefault="00C167D8" w:rsidP="00C167D8">
      <w:r>
        <w:t>Aerial and Ground Ignition Products</w:t>
      </w:r>
    </w:p>
    <w:p w14:paraId="74E7AED5" w14:textId="77777777" w:rsidR="00C167D8" w:rsidRDefault="00C167D8" w:rsidP="00C167D8">
      <w:r>
        <w:t>Type One Incident Support Inc.</w:t>
      </w:r>
    </w:p>
    <w:p w14:paraId="772B0B1A" w14:textId="77777777" w:rsidR="00C167D8" w:rsidRDefault="00C167D8" w:rsidP="00C167D8">
      <w:r>
        <w:t>PO Box 8209 Bend, OR. 97708-8209 USA</w:t>
      </w:r>
    </w:p>
    <w:p w14:paraId="4955C9AC" w14:textId="77777777" w:rsidR="00C167D8" w:rsidRDefault="00C167D8" w:rsidP="00C167D8">
      <w:r>
        <w:t>Tel: 541-330-4341</w:t>
      </w:r>
    </w:p>
    <w:p w14:paraId="7B26B49B" w14:textId="77777777" w:rsidR="00C167D8" w:rsidRDefault="00A24113" w:rsidP="00C167D8">
      <w:hyperlink r:id="rId19" w:history="1">
        <w:r w:rsidR="00C167D8" w:rsidRPr="001C6CF5">
          <w:rPr>
            <w:rStyle w:val="Hyperlink"/>
          </w:rPr>
          <w:t>Support@typeoneproducts.com</w:t>
        </w:r>
      </w:hyperlink>
      <w:r w:rsidR="00C167D8">
        <w:t xml:space="preserve"> </w:t>
      </w:r>
    </w:p>
    <w:p w14:paraId="674403E3" w14:textId="5D25887E" w:rsidR="00C167D8" w:rsidRPr="00B91F4C" w:rsidRDefault="00A24113" w:rsidP="00C167D8">
      <w:hyperlink r:id="rId20" w:history="1">
        <w:r w:rsidR="00C167D8" w:rsidRPr="001C6CF5">
          <w:rPr>
            <w:rStyle w:val="Hyperlink"/>
          </w:rPr>
          <w:t>www.typeoneproducts.com</w:t>
        </w:r>
      </w:hyperlink>
      <w:r w:rsidR="00C167D8">
        <w:t xml:space="preserve"> </w:t>
      </w:r>
    </w:p>
    <w:p w14:paraId="3755F754" w14:textId="77777777" w:rsidR="00C167D8" w:rsidRPr="00DC7F0E" w:rsidRDefault="00C167D8" w:rsidP="00C167D8">
      <w:pPr>
        <w:pStyle w:val="Heading2"/>
      </w:pPr>
      <w:r w:rsidRPr="00056AA2">
        <w:t>AEROSTAT, INC</w:t>
      </w:r>
      <w:r w:rsidRPr="00DC7F0E">
        <w:t>.</w:t>
      </w:r>
    </w:p>
    <w:p w14:paraId="77FE1F83" w14:textId="77777777" w:rsidR="00C167D8" w:rsidRDefault="00C167D8" w:rsidP="00C167D8">
      <w:r>
        <w:t>8830 Airport Blvd</w:t>
      </w:r>
    </w:p>
    <w:p w14:paraId="6B0BE829" w14:textId="77777777" w:rsidR="00C167D8" w:rsidRDefault="00C167D8" w:rsidP="00C167D8">
      <w:r>
        <w:t>Leesburg, FL. 34788</w:t>
      </w:r>
    </w:p>
    <w:p w14:paraId="42D66B99" w14:textId="77777777" w:rsidR="00C167D8" w:rsidRDefault="00C167D8" w:rsidP="00C167D8">
      <w:r>
        <w:t>Tel. 352-787-1348</w:t>
      </w:r>
    </w:p>
    <w:p w14:paraId="36EAAC6B" w14:textId="77777777" w:rsidR="00C167D8" w:rsidRDefault="00C167D8" w:rsidP="00C167D8">
      <w:r>
        <w:t>Fax 352-787-4666</w:t>
      </w:r>
    </w:p>
    <w:p w14:paraId="63E5448F" w14:textId="07B49791" w:rsidR="00C167D8" w:rsidRDefault="00A24113" w:rsidP="00C167D8">
      <w:hyperlink r:id="rId21" w:history="1">
        <w:r w:rsidR="00C167D8" w:rsidRPr="00244F75">
          <w:rPr>
            <w:rStyle w:val="Hyperlink"/>
          </w:rPr>
          <w:t>http://www.aerostatinc.com</w:t>
        </w:r>
      </w:hyperlink>
    </w:p>
    <w:p w14:paraId="6D840AEC" w14:textId="77777777" w:rsidR="00C167D8" w:rsidRDefault="00C167D8" w:rsidP="00C167D8">
      <w:pPr>
        <w:pStyle w:val="Heading2"/>
      </w:pPr>
      <w:r w:rsidRPr="00244F75">
        <w:t>R</w:t>
      </w:r>
      <w:r>
        <w:t>AINDANCE</w:t>
      </w:r>
      <w:r w:rsidRPr="00244F75">
        <w:t xml:space="preserve"> R3</w:t>
      </w:r>
    </w:p>
    <w:p w14:paraId="7DA3EBED" w14:textId="0F5CA082" w:rsidR="00C167D8" w:rsidRPr="00244F75" w:rsidRDefault="00C167D8" w:rsidP="00C167D8">
      <w:r w:rsidRPr="00244F75">
        <w:t xml:space="preserve">Storm King Mountain Technologies, </w:t>
      </w:r>
      <w:r w:rsidR="00A110B2" w:rsidRPr="00244F75">
        <w:t>Inc.</w:t>
      </w:r>
    </w:p>
    <w:p w14:paraId="149EEE64" w14:textId="77777777" w:rsidR="00C167D8" w:rsidRPr="00244F75" w:rsidRDefault="00C167D8" w:rsidP="00C167D8">
      <w:r w:rsidRPr="00244F75">
        <w:t>4725 Calle Alto</w:t>
      </w:r>
    </w:p>
    <w:p w14:paraId="302C3F95" w14:textId="77777777" w:rsidR="00C167D8" w:rsidRDefault="00C167D8" w:rsidP="00C167D8">
      <w:r w:rsidRPr="00244F75">
        <w:t>Camarillo, CA 93012</w:t>
      </w:r>
    </w:p>
    <w:p w14:paraId="2C8FF505" w14:textId="77777777" w:rsidR="00C167D8" w:rsidRDefault="00A24113" w:rsidP="00C167D8">
      <w:hyperlink r:id="rId22" w:history="1">
        <w:r w:rsidR="00C167D8" w:rsidRPr="00244F75">
          <w:rPr>
            <w:rStyle w:val="Hyperlink"/>
          </w:rPr>
          <w:t>https://www.stormkingmtn.com</w:t>
        </w:r>
      </w:hyperlink>
      <w:r w:rsidR="00C167D8">
        <w:br/>
      </w:r>
      <w:hyperlink r:id="rId23" w:history="1">
        <w:r w:rsidR="00C167D8" w:rsidRPr="00244F75">
          <w:rPr>
            <w:rStyle w:val="Hyperlink"/>
          </w:rPr>
          <w:t>https://www.raindancesystems.com.au</w:t>
        </w:r>
      </w:hyperlink>
      <w:bookmarkEnd w:id="1"/>
      <w:bookmarkEnd w:id="2"/>
    </w:p>
    <w:sectPr w:rsidR="00C167D8" w:rsidSect="00F15E76">
      <w:footerReference w:type="default" r:id="rId24"/>
      <w:pgSz w:w="12240" w:h="15840" w:code="1"/>
      <w:pgMar w:top="72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DA985" w14:textId="77777777" w:rsidR="00FB794A" w:rsidRDefault="00FB794A">
      <w:r>
        <w:separator/>
      </w:r>
    </w:p>
  </w:endnote>
  <w:endnote w:type="continuationSeparator" w:id="0">
    <w:p w14:paraId="2813664E" w14:textId="77777777" w:rsidR="00FB794A" w:rsidRDefault="00FB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imes New">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1FAC4" w14:textId="3334D772" w:rsidR="00FB794A" w:rsidRPr="00F15E76" w:rsidRDefault="00FB794A" w:rsidP="004F14A0">
    <w:pPr>
      <w:pStyle w:val="Footer"/>
      <w:pBdr>
        <w:top w:val="single" w:sz="12" w:space="2" w:color="auto"/>
      </w:pBdr>
      <w:rPr>
        <w:rFonts w:eastAsiaTheme="majorEastAsia" w:cs="Times New Roman"/>
        <w:sz w:val="20"/>
      </w:rPr>
    </w:pPr>
    <w:r>
      <w:rPr>
        <w:rFonts w:eastAsiaTheme="majorEastAsia" w:cs="Times New Roman"/>
        <w:sz w:val="20"/>
      </w:rPr>
      <w:t>NWCG Standards for Aerial Ignition – Appendix A – Plastic Sphere Dispenser Operations</w:t>
    </w:r>
    <w:r w:rsidRPr="003A2621">
      <w:rPr>
        <w:rFonts w:eastAsiaTheme="majorEastAsia" w:cs="Times New Roman"/>
        <w:sz w:val="20"/>
      </w:rPr>
      <w:ptab w:relativeTo="margin" w:alignment="right" w:leader="none"/>
    </w:r>
    <w:r w:rsidRPr="0008045F">
      <w:rPr>
        <w:rFonts w:eastAsiaTheme="majorEastAsia" w:cs="Times New Roman"/>
        <w:bCs/>
        <w:sz w:val="20"/>
      </w:rPr>
      <w:fldChar w:fldCharType="begin"/>
    </w:r>
    <w:r w:rsidRPr="0008045F">
      <w:rPr>
        <w:rFonts w:eastAsiaTheme="majorEastAsia" w:cs="Times New Roman"/>
        <w:bCs/>
        <w:sz w:val="20"/>
      </w:rPr>
      <w:instrText xml:space="preserve"> PAGE  \* Arabic  \* MERGEFORMAT </w:instrText>
    </w:r>
    <w:r w:rsidRPr="0008045F">
      <w:rPr>
        <w:rFonts w:eastAsiaTheme="majorEastAsia" w:cs="Times New Roman"/>
        <w:bCs/>
        <w:sz w:val="20"/>
      </w:rPr>
      <w:fldChar w:fldCharType="separate"/>
    </w:r>
    <w:r w:rsidR="00A24113">
      <w:rPr>
        <w:rFonts w:eastAsiaTheme="majorEastAsia" w:cs="Times New Roman"/>
        <w:bCs/>
        <w:noProof/>
        <w:sz w:val="20"/>
      </w:rPr>
      <w:t>8</w:t>
    </w:r>
    <w:r w:rsidRPr="0008045F">
      <w:rPr>
        <w:rFonts w:eastAsiaTheme="majorEastAsia" w:cs="Times New Roman"/>
        <w:bCs/>
        <w:sz w:val="20"/>
      </w:rPr>
      <w:fldChar w:fldCharType="end"/>
    </w:r>
    <w:r w:rsidRPr="0008045F">
      <w:rPr>
        <w:rFonts w:eastAsiaTheme="majorEastAsia" w:cs="Times New Roman"/>
        <w:sz w:val="20"/>
      </w:rPr>
      <w:t xml:space="preserve"> of </w:t>
    </w:r>
    <w:r w:rsidR="008466A1">
      <w:rPr>
        <w:rFonts w:eastAsiaTheme="majorEastAsia" w:cs="Times New Roman"/>
        <w:sz w:val="20"/>
      </w:rP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A70F8" w14:textId="77777777" w:rsidR="00FB794A" w:rsidRDefault="00FB794A">
      <w:r>
        <w:separator/>
      </w:r>
    </w:p>
  </w:footnote>
  <w:footnote w:type="continuationSeparator" w:id="0">
    <w:p w14:paraId="6D3606B9" w14:textId="77777777" w:rsidR="00FB794A" w:rsidRDefault="00FB7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2CA2EA"/>
    <w:lvl w:ilvl="0">
      <w:start w:val="1"/>
      <w:numFmt w:val="lowerLetter"/>
      <w:pStyle w:val="ListNumber5"/>
      <w:lvlText w:val="%1."/>
      <w:lvlJc w:val="left"/>
      <w:pPr>
        <w:ind w:left="1800" w:hanging="360"/>
      </w:pPr>
    </w:lvl>
  </w:abstractNum>
  <w:abstractNum w:abstractNumId="1" w15:restartNumberingAfterBreak="0">
    <w:nsid w:val="FFFFFF7D"/>
    <w:multiLevelType w:val="singleLevel"/>
    <w:tmpl w:val="ECDEB390"/>
    <w:lvl w:ilvl="0">
      <w:start w:val="1"/>
      <w:numFmt w:val="decimal"/>
      <w:pStyle w:val="ListNumber4"/>
      <w:lvlText w:val="%1."/>
      <w:lvlJc w:val="right"/>
      <w:pPr>
        <w:ind w:left="1440" w:hanging="360"/>
      </w:pPr>
      <w:rPr>
        <w:rFonts w:hint="default"/>
      </w:rPr>
    </w:lvl>
  </w:abstractNum>
  <w:abstractNum w:abstractNumId="2" w15:restartNumberingAfterBreak="0">
    <w:nsid w:val="FFFFFF7E"/>
    <w:multiLevelType w:val="singleLevel"/>
    <w:tmpl w:val="67F24C16"/>
    <w:lvl w:ilvl="0">
      <w:start w:val="1"/>
      <w:numFmt w:val="lowerRoman"/>
      <w:pStyle w:val="ListNumber3"/>
      <w:lvlText w:val="%1."/>
      <w:lvlJc w:val="left"/>
      <w:pPr>
        <w:ind w:left="1080" w:hanging="360"/>
      </w:pPr>
      <w:rPr>
        <w:rFonts w:hint="default"/>
      </w:rPr>
    </w:lvl>
  </w:abstractNum>
  <w:abstractNum w:abstractNumId="3" w15:restartNumberingAfterBreak="0">
    <w:nsid w:val="0239763C"/>
    <w:multiLevelType w:val="hybridMultilevel"/>
    <w:tmpl w:val="DCC051C8"/>
    <w:lvl w:ilvl="0" w:tplc="D7149ABE">
      <w:start w:val="1"/>
      <w:numFmt w:val="decimal"/>
      <w:lvlText w:val="%1."/>
      <w:lvlJc w:val="right"/>
      <w:pPr>
        <w:ind w:left="720" w:hanging="360"/>
      </w:pPr>
      <w:rPr>
        <w:rFonts w:ascii="Times New Roman" w:hAnsi="Times New Roman" w:hint="default"/>
        <w:b w:val="0"/>
        <w:bCs w:val="0"/>
        <w:i w:val="0"/>
        <w:iCs w:val="0"/>
        <w: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30B77"/>
    <w:multiLevelType w:val="multilevel"/>
    <w:tmpl w:val="F0964F1C"/>
    <w:lvl w:ilvl="0">
      <w:start w:val="1"/>
      <w:numFmt w:val="bullet"/>
      <w:lvlText w:val=""/>
      <w:lvlJc w:val="left"/>
      <w:pPr>
        <w:ind w:left="360" w:firstLine="0"/>
      </w:pPr>
      <w:rPr>
        <w:rFonts w:ascii="Symbol" w:hAnsi="Symbol" w:hint="default"/>
        <w:b w:val="0"/>
        <w:i w:val="0"/>
        <w:color w:val="auto"/>
        <w:sz w:val="24"/>
      </w:rPr>
    </w:lvl>
    <w:lvl w:ilvl="1">
      <w:start w:val="1"/>
      <w:numFmt w:val="bullet"/>
      <w:lvlText w:val="o"/>
      <w:lvlJc w:val="left"/>
      <w:pPr>
        <w:ind w:left="720" w:firstLine="0"/>
      </w:pPr>
      <w:rPr>
        <w:rFonts w:ascii="Courier New" w:hAnsi="Courier New" w:hint="default"/>
        <w:sz w:val="24"/>
      </w:rPr>
    </w:lvl>
    <w:lvl w:ilvl="2">
      <w:start w:val="1"/>
      <w:numFmt w:val="bullet"/>
      <w:lvlText w:val=""/>
      <w:lvlJc w:val="left"/>
      <w:pPr>
        <w:ind w:left="1440" w:firstLine="0"/>
      </w:pPr>
      <w:rPr>
        <w:rFonts w:ascii="Wingdings" w:hAnsi="Wingdings" w:hint="default"/>
      </w:rPr>
    </w:lvl>
    <w:lvl w:ilvl="3">
      <w:start w:val="1"/>
      <w:numFmt w:val="bullet"/>
      <w:lvlText w:val=""/>
      <w:lvlJc w:val="left"/>
      <w:pPr>
        <w:ind w:left="2160" w:firstLine="0"/>
      </w:pPr>
      <w:rPr>
        <w:rFonts w:ascii="Wingdings" w:hAnsi="Wingdings" w:hint="default"/>
        <w:sz w:val="24"/>
      </w:rPr>
    </w:lvl>
    <w:lvl w:ilvl="4">
      <w:start w:val="1"/>
      <w:numFmt w:val="bullet"/>
      <w:lvlText w:val="o"/>
      <w:lvlJc w:val="left"/>
      <w:pPr>
        <w:ind w:left="3240" w:firstLine="0"/>
      </w:pPr>
      <w:rPr>
        <w:rFonts w:ascii="Courier New" w:hAnsi="Courier New" w:cs="Courier New" w:hint="default"/>
      </w:rPr>
    </w:lvl>
    <w:lvl w:ilvl="5">
      <w:start w:val="1"/>
      <w:numFmt w:val="bullet"/>
      <w:lvlText w:val=""/>
      <w:lvlJc w:val="left"/>
      <w:pPr>
        <w:ind w:left="3960" w:firstLine="0"/>
      </w:pPr>
      <w:rPr>
        <w:rFonts w:ascii="Wingdings" w:hAnsi="Wingdings" w:hint="default"/>
      </w:rPr>
    </w:lvl>
    <w:lvl w:ilvl="6">
      <w:start w:val="1"/>
      <w:numFmt w:val="bullet"/>
      <w:lvlText w:val=""/>
      <w:lvlJc w:val="left"/>
      <w:pPr>
        <w:ind w:left="4680" w:firstLine="0"/>
      </w:pPr>
      <w:rPr>
        <w:rFonts w:ascii="Symbol" w:hAnsi="Symbol" w:hint="default"/>
      </w:rPr>
    </w:lvl>
    <w:lvl w:ilvl="7">
      <w:start w:val="1"/>
      <w:numFmt w:val="bullet"/>
      <w:lvlText w:val="o"/>
      <w:lvlJc w:val="left"/>
      <w:pPr>
        <w:ind w:left="5400" w:firstLine="0"/>
      </w:pPr>
      <w:rPr>
        <w:rFonts w:ascii="Courier New" w:hAnsi="Courier New" w:cs="Courier New" w:hint="default"/>
      </w:rPr>
    </w:lvl>
    <w:lvl w:ilvl="8">
      <w:start w:val="1"/>
      <w:numFmt w:val="bullet"/>
      <w:lvlText w:val=""/>
      <w:lvlJc w:val="left"/>
      <w:pPr>
        <w:ind w:left="6120" w:firstLine="0"/>
      </w:pPr>
      <w:rPr>
        <w:rFonts w:ascii="Wingdings" w:hAnsi="Wingdings" w:hint="default"/>
      </w:rPr>
    </w:lvl>
  </w:abstractNum>
  <w:abstractNum w:abstractNumId="5" w15:restartNumberingAfterBreak="0">
    <w:nsid w:val="0C887269"/>
    <w:multiLevelType w:val="hybridMultilevel"/>
    <w:tmpl w:val="3BFEFE2A"/>
    <w:lvl w:ilvl="0" w:tplc="BA362066">
      <w:start w:val="1"/>
      <w:numFmt w:val="decimal"/>
      <w:lvlText w:val="%1."/>
      <w:lvlJc w:val="left"/>
      <w:pPr>
        <w:ind w:left="720" w:hanging="360"/>
      </w:pPr>
      <w:rPr>
        <w:rFonts w:ascii="Times New Roman" w:hAnsi="Times New Roman" w:hint="default"/>
        <w:b w:val="0"/>
        <w:bCs w:val="0"/>
        <w:i w:val="0"/>
        <w:iCs w:val="0"/>
        <w: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C73C6"/>
    <w:multiLevelType w:val="multilevel"/>
    <w:tmpl w:val="5ADAE73C"/>
    <w:lvl w:ilvl="0">
      <w:start w:val="1"/>
      <w:numFmt w:val="decimal"/>
      <w:lvlText w:val="%1."/>
      <w:lvlJc w:val="left"/>
      <w:pPr>
        <w:ind w:left="0" w:firstLine="0"/>
      </w:pPr>
      <w:rPr>
        <w:rFonts w:hint="default"/>
      </w:rPr>
    </w:lvl>
    <w:lvl w:ilvl="1">
      <w:start w:val="1"/>
      <w:numFmt w:val="low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7" w15:restartNumberingAfterBreak="0">
    <w:nsid w:val="11077693"/>
    <w:multiLevelType w:val="multilevel"/>
    <w:tmpl w:val="61D0CA44"/>
    <w:lvl w:ilvl="0">
      <w:start w:val="1"/>
      <w:numFmt w:val="bullet"/>
      <w:lvlText w:val=""/>
      <w:lvlJc w:val="left"/>
      <w:pPr>
        <w:ind w:left="720" w:hanging="720"/>
      </w:pPr>
      <w:rPr>
        <w:rFonts w:ascii="Symbol" w:hAnsi="Symbol" w:hint="default"/>
        <w:b w:val="0"/>
        <w:i w:val="0"/>
        <w:color w:val="auto"/>
        <w:sz w:val="24"/>
      </w:rPr>
    </w:lvl>
    <w:lvl w:ilvl="1">
      <w:start w:val="1"/>
      <w:numFmt w:val="bullet"/>
      <w:lvlText w:val="o"/>
      <w:lvlJc w:val="left"/>
      <w:pPr>
        <w:ind w:left="1440" w:hanging="720"/>
      </w:pPr>
      <w:rPr>
        <w:rFonts w:ascii="Courier New" w:hAnsi="Courier New" w:hint="default"/>
        <w:sz w:val="24"/>
      </w:rPr>
    </w:lvl>
    <w:lvl w:ilvl="2">
      <w:start w:val="1"/>
      <w:numFmt w:val="bullet"/>
      <w:lvlText w:val=""/>
      <w:lvlJc w:val="left"/>
      <w:pPr>
        <w:ind w:left="2160" w:hanging="720"/>
      </w:pPr>
      <w:rPr>
        <w:rFonts w:ascii="Wingdings" w:hAnsi="Wingdings" w:hint="default"/>
      </w:rPr>
    </w:lvl>
    <w:lvl w:ilvl="3">
      <w:start w:val="1"/>
      <w:numFmt w:val="bullet"/>
      <w:lvlText w:val=""/>
      <w:lvlJc w:val="left"/>
      <w:pPr>
        <w:ind w:left="2880" w:hanging="720"/>
      </w:pPr>
      <w:rPr>
        <w:rFonts w:ascii="Wingdings" w:hAnsi="Wingdings" w:hint="default"/>
        <w:sz w:val="24"/>
      </w:rPr>
    </w:lvl>
    <w:lvl w:ilvl="4">
      <w:start w:val="1"/>
      <w:numFmt w:val="bullet"/>
      <w:lvlText w:val="o"/>
      <w:lvlJc w:val="left"/>
      <w:pPr>
        <w:ind w:left="3600" w:hanging="720"/>
      </w:pPr>
      <w:rPr>
        <w:rFonts w:ascii="Courier New" w:hAnsi="Courier New" w:cs="Courier New" w:hint="default"/>
      </w:rPr>
    </w:lvl>
    <w:lvl w:ilvl="5">
      <w:start w:val="1"/>
      <w:numFmt w:val="bullet"/>
      <w:lvlText w:val=""/>
      <w:lvlJc w:val="left"/>
      <w:pPr>
        <w:ind w:left="4320" w:hanging="720"/>
      </w:pPr>
      <w:rPr>
        <w:rFonts w:ascii="Wingdings" w:hAnsi="Wingdings" w:hint="default"/>
      </w:rPr>
    </w:lvl>
    <w:lvl w:ilvl="6">
      <w:start w:val="1"/>
      <w:numFmt w:val="bullet"/>
      <w:lvlText w:val=""/>
      <w:lvlJc w:val="left"/>
      <w:pPr>
        <w:ind w:left="5040" w:hanging="720"/>
      </w:pPr>
      <w:rPr>
        <w:rFonts w:ascii="Symbol" w:hAnsi="Symbol" w:hint="default"/>
      </w:rPr>
    </w:lvl>
    <w:lvl w:ilvl="7">
      <w:start w:val="1"/>
      <w:numFmt w:val="bullet"/>
      <w:lvlText w:val="o"/>
      <w:lvlJc w:val="left"/>
      <w:pPr>
        <w:ind w:left="5760" w:hanging="720"/>
      </w:pPr>
      <w:rPr>
        <w:rFonts w:ascii="Courier New" w:hAnsi="Courier New" w:cs="Courier New" w:hint="default"/>
      </w:rPr>
    </w:lvl>
    <w:lvl w:ilvl="8">
      <w:start w:val="1"/>
      <w:numFmt w:val="bullet"/>
      <w:lvlText w:val=""/>
      <w:lvlJc w:val="left"/>
      <w:pPr>
        <w:ind w:left="6480" w:hanging="720"/>
      </w:pPr>
      <w:rPr>
        <w:rFonts w:ascii="Wingdings" w:hAnsi="Wingdings" w:hint="default"/>
      </w:rPr>
    </w:lvl>
  </w:abstractNum>
  <w:abstractNum w:abstractNumId="8" w15:restartNumberingAfterBreak="0">
    <w:nsid w:val="139740A9"/>
    <w:multiLevelType w:val="hybridMultilevel"/>
    <w:tmpl w:val="DCC051C8"/>
    <w:lvl w:ilvl="0" w:tplc="D7149ABE">
      <w:start w:val="1"/>
      <w:numFmt w:val="decimal"/>
      <w:lvlText w:val="%1."/>
      <w:lvlJc w:val="right"/>
      <w:pPr>
        <w:ind w:left="720" w:hanging="360"/>
      </w:pPr>
      <w:rPr>
        <w:rFonts w:ascii="Times New Roman" w:hAnsi="Times New Roman" w:hint="default"/>
        <w:b w:val="0"/>
        <w:bCs w:val="0"/>
        <w:i w:val="0"/>
        <w:iCs w:val="0"/>
        <w: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FA0520"/>
    <w:multiLevelType w:val="hybridMultilevel"/>
    <w:tmpl w:val="BE7E70E0"/>
    <w:lvl w:ilvl="0" w:tplc="BAF61832">
      <w:start w:val="1"/>
      <w:numFmt w:val="bullet"/>
      <w:lvlText w:val=""/>
      <w:lvlJc w:val="left"/>
      <w:pPr>
        <w:ind w:left="2520" w:hanging="360"/>
      </w:pPr>
      <w:rPr>
        <w:rFonts w:ascii="Symbol" w:hAnsi="Symbol" w:hint="default"/>
        <w:b/>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97263BE"/>
    <w:multiLevelType w:val="hybridMultilevel"/>
    <w:tmpl w:val="653E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51149"/>
    <w:multiLevelType w:val="hybridMultilevel"/>
    <w:tmpl w:val="3BFEFE2A"/>
    <w:lvl w:ilvl="0" w:tplc="BA362066">
      <w:start w:val="1"/>
      <w:numFmt w:val="decimal"/>
      <w:lvlText w:val="%1."/>
      <w:lvlJc w:val="left"/>
      <w:pPr>
        <w:ind w:left="720" w:hanging="360"/>
      </w:pPr>
      <w:rPr>
        <w:rFonts w:ascii="Times New Roman" w:hAnsi="Times New Roman" w:hint="default"/>
        <w:b w:val="0"/>
        <w:bCs w:val="0"/>
        <w:i w:val="0"/>
        <w:iCs w:val="0"/>
        <w: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21E6D"/>
    <w:multiLevelType w:val="hybridMultilevel"/>
    <w:tmpl w:val="7BAE58DA"/>
    <w:lvl w:ilvl="0" w:tplc="ACE0B764">
      <w:start w:val="1"/>
      <w:numFmt w:val="bullet"/>
      <w:lvlText w:val="·"/>
      <w:lvlJc w:val="left"/>
      <w:pPr>
        <w:tabs>
          <w:tab w:val="num" w:pos="2520"/>
        </w:tabs>
        <w:ind w:left="2520" w:hanging="360"/>
      </w:pPr>
      <w:rPr>
        <w:rFonts w:ascii="Lucida Console" w:hAnsi="Lucida Console" w:hint="default"/>
      </w:rPr>
    </w:lvl>
    <w:lvl w:ilvl="1" w:tplc="04090001">
      <w:start w:val="1"/>
      <w:numFmt w:val="bullet"/>
      <w:lvlText w:val=""/>
      <w:lvlJc w:val="left"/>
      <w:pPr>
        <w:tabs>
          <w:tab w:val="num" w:pos="3600"/>
        </w:tabs>
        <w:ind w:left="3600" w:hanging="360"/>
      </w:pPr>
      <w:rPr>
        <w:rFonts w:ascii="Symbol" w:hAnsi="Symbol" w:hint="default"/>
      </w:rPr>
    </w:lvl>
    <w:lvl w:ilvl="2" w:tplc="ACE0B764">
      <w:start w:val="1"/>
      <w:numFmt w:val="bullet"/>
      <w:lvlText w:val="·"/>
      <w:lvlJc w:val="left"/>
      <w:pPr>
        <w:tabs>
          <w:tab w:val="num" w:pos="4320"/>
        </w:tabs>
        <w:ind w:left="4320" w:hanging="360"/>
      </w:pPr>
      <w:rPr>
        <w:rFonts w:ascii="Lucida Console" w:hAnsi="Lucida Console"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2A900A73"/>
    <w:multiLevelType w:val="multilevel"/>
    <w:tmpl w:val="FCDC10EA"/>
    <w:lvl w:ilvl="0">
      <w:start w:val="1"/>
      <w:numFmt w:val="decimal"/>
      <w:lvlText w:val="%1."/>
      <w:lvlJc w:val="right"/>
      <w:pPr>
        <w:ind w:left="720" w:hanging="360"/>
      </w:pPr>
      <w:rPr>
        <w:rFonts w:ascii="Times New Roman" w:hAnsi="Times New Roman" w:hint="default"/>
        <w:b w:val="0"/>
        <w:bCs w:val="0"/>
        <w:i w:val="0"/>
        <w:iCs w:val="0"/>
        <w: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72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14" w15:restartNumberingAfterBreak="0">
    <w:nsid w:val="31BE7387"/>
    <w:multiLevelType w:val="multilevel"/>
    <w:tmpl w:val="0C743282"/>
    <w:lvl w:ilvl="0">
      <w:start w:val="1"/>
      <w:numFmt w:val="decimal"/>
      <w:lvlText w:val="%1)"/>
      <w:lvlJc w:val="left"/>
      <w:pPr>
        <w:ind w:left="720" w:hanging="360"/>
      </w:pPr>
      <w:rPr>
        <w:rFonts w:hint="default"/>
      </w:rPr>
    </w:lvl>
    <w:lvl w:ilvl="1">
      <w:start w:val="1"/>
      <w:numFmt w:val="lowerLetter"/>
      <w:lvlText w:val="%2)"/>
      <w:lvlJc w:val="left"/>
      <w:pPr>
        <w:ind w:left="360" w:firstLine="360"/>
      </w:pPr>
      <w:rPr>
        <w:rFonts w:hint="default"/>
      </w:rPr>
    </w:lvl>
    <w:lvl w:ilvl="2">
      <w:start w:val="1"/>
      <w:numFmt w:val="lowerRoman"/>
      <w:lvlText w:val="%3)"/>
      <w:lvlJc w:val="left"/>
      <w:pPr>
        <w:tabs>
          <w:tab w:val="num" w:pos="1440"/>
        </w:tabs>
        <w:ind w:left="720" w:hanging="360"/>
      </w:pPr>
      <w:rPr>
        <w:rFonts w:hint="default"/>
      </w:rPr>
    </w:lvl>
    <w:lvl w:ilvl="3">
      <w:start w:val="1"/>
      <w:numFmt w:val="decimal"/>
      <w:lvlText w:val="(%4)"/>
      <w:lvlJc w:val="left"/>
      <w:pPr>
        <w:ind w:left="360" w:firstLine="1080"/>
      </w:pPr>
      <w:rPr>
        <w:rFonts w:hint="default"/>
      </w:rPr>
    </w:lvl>
    <w:lvl w:ilvl="4">
      <w:start w:val="1"/>
      <w:numFmt w:val="lowerLetter"/>
      <w:lvlText w:val="(%5)"/>
      <w:lvlJc w:val="left"/>
      <w:pPr>
        <w:ind w:left="720" w:hanging="360"/>
      </w:pPr>
      <w:rPr>
        <w:rFonts w:hint="default"/>
      </w:rPr>
    </w:lvl>
    <w:lvl w:ilvl="5">
      <w:start w:val="1"/>
      <w:numFmt w:val="lowerRoman"/>
      <w:lvlText w:val="(%6)"/>
      <w:lvlJc w:val="left"/>
      <w:pPr>
        <w:ind w:left="72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left"/>
      <w:pPr>
        <w:ind w:left="720" w:hanging="360"/>
      </w:pPr>
      <w:rPr>
        <w:rFonts w:hint="default"/>
      </w:rPr>
    </w:lvl>
  </w:abstractNum>
  <w:abstractNum w:abstractNumId="15" w15:restartNumberingAfterBreak="0">
    <w:nsid w:val="32454711"/>
    <w:multiLevelType w:val="hybridMultilevel"/>
    <w:tmpl w:val="517ED89A"/>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ACE0B764">
      <w:start w:val="1"/>
      <w:numFmt w:val="bullet"/>
      <w:lvlText w:val="·"/>
      <w:lvlJc w:val="left"/>
      <w:pPr>
        <w:tabs>
          <w:tab w:val="num" w:pos="4320"/>
        </w:tabs>
        <w:ind w:left="4320" w:hanging="360"/>
      </w:pPr>
      <w:rPr>
        <w:rFonts w:ascii="Lucida Console" w:hAnsi="Lucida Console"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36DC4A19"/>
    <w:multiLevelType w:val="hybridMultilevel"/>
    <w:tmpl w:val="A3EE7420"/>
    <w:lvl w:ilvl="0" w:tplc="BA362066">
      <w:start w:val="1"/>
      <w:numFmt w:val="decimal"/>
      <w:lvlText w:val="%1."/>
      <w:lvlJc w:val="left"/>
      <w:pPr>
        <w:ind w:left="720" w:hanging="360"/>
      </w:pPr>
      <w:rPr>
        <w:rFonts w:ascii="Times New Roman" w:hAnsi="Times New Roman" w:hint="default"/>
        <w:b w:val="0"/>
        <w:bCs w:val="0"/>
        <w:i w:val="0"/>
        <w:iCs w:val="0"/>
        <w: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A0A91"/>
    <w:multiLevelType w:val="multilevel"/>
    <w:tmpl w:val="43884DC6"/>
    <w:styleLink w:val="Style1"/>
    <w:lvl w:ilvl="0">
      <w:start w:val="1"/>
      <w:numFmt w:val="decimal"/>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8" w15:restartNumberingAfterBreak="0">
    <w:nsid w:val="41970F9E"/>
    <w:multiLevelType w:val="multilevel"/>
    <w:tmpl w:val="5344CA60"/>
    <w:lvl w:ilvl="0">
      <w:start w:val="1"/>
      <w:numFmt w:val="decimal"/>
      <w:lvlText w:val="%1)"/>
      <w:lvlJc w:val="left"/>
      <w:pPr>
        <w:ind w:left="360" w:firstLine="0"/>
      </w:pPr>
      <w:rPr>
        <w:rFonts w:hint="default"/>
      </w:rPr>
    </w:lvl>
    <w:lvl w:ilvl="1">
      <w:start w:val="1"/>
      <w:numFmt w:val="lowerLetter"/>
      <w:lvlText w:val="%2)"/>
      <w:lvlJc w:val="left"/>
      <w:pPr>
        <w:ind w:left="360" w:firstLine="360"/>
      </w:pPr>
      <w:rPr>
        <w:rFonts w:hint="default"/>
      </w:rPr>
    </w:lvl>
    <w:lvl w:ilvl="2">
      <w:start w:val="1"/>
      <w:numFmt w:val="lowerRoman"/>
      <w:lvlText w:val="%3)"/>
      <w:lvlJc w:val="left"/>
      <w:pPr>
        <w:ind w:left="360" w:firstLine="72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2A7A16"/>
    <w:multiLevelType w:val="hybridMultilevel"/>
    <w:tmpl w:val="939AF032"/>
    <w:lvl w:ilvl="0" w:tplc="C82E2F86">
      <w:start w:val="1"/>
      <w:numFmt w:val="lowerLetter"/>
      <w:lvlText w:val="%1."/>
      <w:lvlJc w:val="left"/>
      <w:pPr>
        <w:ind w:left="108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A74ED2"/>
    <w:multiLevelType w:val="hybridMultilevel"/>
    <w:tmpl w:val="8A6CC82E"/>
    <w:lvl w:ilvl="0" w:tplc="D7149ABE">
      <w:start w:val="1"/>
      <w:numFmt w:val="decimal"/>
      <w:lvlText w:val="%1."/>
      <w:lvlJc w:val="right"/>
      <w:pPr>
        <w:ind w:left="720" w:hanging="360"/>
      </w:pPr>
      <w:rPr>
        <w:rFonts w:ascii="Times New Roman" w:hAnsi="Times New Roman" w:hint="default"/>
        <w:b w:val="0"/>
        <w:bCs w:val="0"/>
        <w:i w:val="0"/>
        <w:iCs w:val="0"/>
        <w: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4F77E1"/>
    <w:multiLevelType w:val="hybridMultilevel"/>
    <w:tmpl w:val="9B5CB76C"/>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ACE0B764">
      <w:start w:val="1"/>
      <w:numFmt w:val="bullet"/>
      <w:lvlText w:val="·"/>
      <w:lvlJc w:val="left"/>
      <w:pPr>
        <w:tabs>
          <w:tab w:val="num" w:pos="4320"/>
        </w:tabs>
        <w:ind w:left="4320" w:hanging="360"/>
      </w:pPr>
      <w:rPr>
        <w:rFonts w:ascii="Lucida Console" w:hAnsi="Lucida Console"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597B7DAC"/>
    <w:multiLevelType w:val="multilevel"/>
    <w:tmpl w:val="768EB910"/>
    <w:styleLink w:val="Multlist"/>
    <w:lvl w:ilvl="0">
      <w:start w:val="1"/>
      <w:numFmt w:val="decimal"/>
      <w:lvlText w:val="%1)"/>
      <w:lvlJc w:val="left"/>
      <w:pPr>
        <w:ind w:left="720" w:hanging="720"/>
      </w:pPr>
      <w:rPr>
        <w:rFonts w:hint="default"/>
      </w:rPr>
    </w:lvl>
    <w:lvl w:ilvl="1">
      <w:start w:val="1"/>
      <w:numFmt w:val="lowerLetter"/>
      <w:lvlText w:val="%2)"/>
      <w:lvlJc w:val="left"/>
      <w:pPr>
        <w:ind w:left="720" w:firstLine="0"/>
      </w:pPr>
      <w:rPr>
        <w:rFonts w:hint="default"/>
      </w:rPr>
    </w:lvl>
    <w:lvl w:ilvl="2">
      <w:start w:val="1"/>
      <w:numFmt w:val="lowerRoman"/>
      <w:lvlText w:val="%3)"/>
      <w:lvlJc w:val="left"/>
      <w:pPr>
        <w:tabs>
          <w:tab w:val="num" w:pos="1440"/>
        </w:tabs>
        <w:ind w:left="1440" w:firstLine="0"/>
      </w:pPr>
      <w:rPr>
        <w:rFonts w:hint="default"/>
      </w:rPr>
    </w:lvl>
    <w:lvl w:ilvl="3">
      <w:start w:val="1"/>
      <w:numFmt w:val="decimal"/>
      <w:lvlText w:val="(%4)"/>
      <w:lvlJc w:val="left"/>
      <w:pPr>
        <w:ind w:left="216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E250B17"/>
    <w:multiLevelType w:val="hybridMultilevel"/>
    <w:tmpl w:val="5CACB62A"/>
    <w:lvl w:ilvl="0" w:tplc="2FBEF5EE">
      <w:start w:val="1"/>
      <w:numFmt w:val="upperLetter"/>
      <w:pStyle w:val="Appendix"/>
      <w:lvlText w:val="Appendix %1 –"/>
      <w:lvlJc w:val="left"/>
      <w:pPr>
        <w:ind w:left="720" w:hanging="360"/>
      </w:pPr>
      <w:rPr>
        <w:rFonts w:ascii="Times New Roman" w:hAnsi="Times New Roman" w:hint="default"/>
        <w:b/>
        <w:i w:val="0"/>
        <w:spacing w:val="0"/>
        <w:w w:val="100"/>
      </w:rPr>
    </w:lvl>
    <w:lvl w:ilvl="1" w:tplc="44003C74" w:tentative="1">
      <w:start w:val="1"/>
      <w:numFmt w:val="lowerLetter"/>
      <w:lvlText w:val="%2."/>
      <w:lvlJc w:val="left"/>
      <w:pPr>
        <w:ind w:left="1440" w:hanging="360"/>
      </w:pPr>
    </w:lvl>
    <w:lvl w:ilvl="2" w:tplc="91D41146" w:tentative="1">
      <w:start w:val="1"/>
      <w:numFmt w:val="lowerRoman"/>
      <w:lvlText w:val="%3."/>
      <w:lvlJc w:val="right"/>
      <w:pPr>
        <w:ind w:left="2160" w:hanging="180"/>
      </w:pPr>
    </w:lvl>
    <w:lvl w:ilvl="3" w:tplc="EF12395C" w:tentative="1">
      <w:start w:val="1"/>
      <w:numFmt w:val="decimal"/>
      <w:lvlText w:val="%4."/>
      <w:lvlJc w:val="left"/>
      <w:pPr>
        <w:ind w:left="2880" w:hanging="360"/>
      </w:pPr>
    </w:lvl>
    <w:lvl w:ilvl="4" w:tplc="E1340260" w:tentative="1">
      <w:start w:val="1"/>
      <w:numFmt w:val="lowerLetter"/>
      <w:lvlText w:val="%5."/>
      <w:lvlJc w:val="left"/>
      <w:pPr>
        <w:ind w:left="3600" w:hanging="360"/>
      </w:pPr>
    </w:lvl>
    <w:lvl w:ilvl="5" w:tplc="8190F838" w:tentative="1">
      <w:start w:val="1"/>
      <w:numFmt w:val="lowerRoman"/>
      <w:lvlText w:val="%6."/>
      <w:lvlJc w:val="right"/>
      <w:pPr>
        <w:ind w:left="4320" w:hanging="180"/>
      </w:pPr>
    </w:lvl>
    <w:lvl w:ilvl="6" w:tplc="33B6224E" w:tentative="1">
      <w:start w:val="1"/>
      <w:numFmt w:val="decimal"/>
      <w:lvlText w:val="%7."/>
      <w:lvlJc w:val="left"/>
      <w:pPr>
        <w:ind w:left="5040" w:hanging="360"/>
      </w:pPr>
    </w:lvl>
    <w:lvl w:ilvl="7" w:tplc="515CB8FC" w:tentative="1">
      <w:start w:val="1"/>
      <w:numFmt w:val="lowerLetter"/>
      <w:lvlText w:val="%8."/>
      <w:lvlJc w:val="left"/>
      <w:pPr>
        <w:ind w:left="5760" w:hanging="360"/>
      </w:pPr>
    </w:lvl>
    <w:lvl w:ilvl="8" w:tplc="45A2D5DE" w:tentative="1">
      <w:start w:val="1"/>
      <w:numFmt w:val="lowerRoman"/>
      <w:lvlText w:val="%9."/>
      <w:lvlJc w:val="right"/>
      <w:pPr>
        <w:ind w:left="6480" w:hanging="180"/>
      </w:pPr>
    </w:lvl>
  </w:abstractNum>
  <w:abstractNum w:abstractNumId="24" w15:restartNumberingAfterBreak="0">
    <w:nsid w:val="68717F5E"/>
    <w:multiLevelType w:val="hybridMultilevel"/>
    <w:tmpl w:val="0DDA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2F5501"/>
    <w:multiLevelType w:val="hybridMultilevel"/>
    <w:tmpl w:val="54385E74"/>
    <w:lvl w:ilvl="0" w:tplc="E77AED2E">
      <w:start w:val="1"/>
      <w:numFmt w:val="lowerLetter"/>
      <w:lvlText w:val="%1."/>
      <w:lvlJc w:val="left"/>
      <w:pPr>
        <w:ind w:left="108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5A59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790730"/>
    <w:multiLevelType w:val="hybridMultilevel"/>
    <w:tmpl w:val="BBB49EAE"/>
    <w:lvl w:ilvl="0" w:tplc="008072E2">
      <w:start w:val="1"/>
      <w:numFmt w:val="decimal"/>
      <w:pStyle w:val="ListNumber2"/>
      <w:lvlText w:val="%1."/>
      <w:lvlJc w:val="left"/>
      <w:pPr>
        <w:ind w:left="720" w:hanging="360"/>
      </w:pPr>
      <w:rPr>
        <w:rFonts w:ascii="Times New Roman" w:hAnsi="Times New Roman" w:hint="default"/>
        <w:b w:val="0"/>
        <w:bCs w:val="0"/>
        <w:i w:val="0"/>
        <w:iCs w:val="0"/>
        <w: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71555C"/>
    <w:multiLevelType w:val="hybridMultilevel"/>
    <w:tmpl w:val="320EC66A"/>
    <w:lvl w:ilvl="0" w:tplc="04090001">
      <w:start w:val="1"/>
      <w:numFmt w:val="bullet"/>
      <w:lvlText w:val=""/>
      <w:lvlJc w:val="left"/>
      <w:pPr>
        <w:ind w:left="2520" w:hanging="360"/>
      </w:pPr>
      <w:rPr>
        <w:rFonts w:ascii="Symbol" w:hAnsi="Symbol" w:hint="default"/>
      </w:rPr>
    </w:lvl>
    <w:lvl w:ilvl="1" w:tplc="04090005">
      <w:start w:val="1"/>
      <w:numFmt w:val="bullet"/>
      <w:lvlText w:val=""/>
      <w:lvlJc w:val="left"/>
      <w:pPr>
        <w:tabs>
          <w:tab w:val="num" w:pos="3600"/>
        </w:tabs>
        <w:ind w:left="3600" w:hanging="360"/>
      </w:pPr>
      <w:rPr>
        <w:rFonts w:ascii="Wingdings" w:hAnsi="Wingdings" w:hint="default"/>
      </w:rPr>
    </w:lvl>
    <w:lvl w:ilvl="2" w:tplc="ACE0B764">
      <w:start w:val="1"/>
      <w:numFmt w:val="bullet"/>
      <w:lvlText w:val="·"/>
      <w:lvlJc w:val="left"/>
      <w:pPr>
        <w:tabs>
          <w:tab w:val="num" w:pos="4320"/>
        </w:tabs>
        <w:ind w:left="4320" w:hanging="360"/>
      </w:pPr>
      <w:rPr>
        <w:rFonts w:ascii="Lucida Console" w:hAnsi="Lucida Console"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9" w15:restartNumberingAfterBreak="0">
    <w:nsid w:val="78215E78"/>
    <w:multiLevelType w:val="multilevel"/>
    <w:tmpl w:val="465CA012"/>
    <w:styleLink w:val="Style2"/>
    <w:lvl w:ilvl="0">
      <w:start w:val="1"/>
      <w:numFmt w:val="bullet"/>
      <w:lvlText w:val=""/>
      <w:lvlJc w:val="left"/>
      <w:pPr>
        <w:ind w:left="360" w:hanging="360"/>
      </w:pPr>
      <w:rPr>
        <w:rFonts w:ascii="Symbol" w:hAnsi="Symbol" w:hint="default"/>
        <w:b w:val="0"/>
        <w:i w:val="0"/>
        <w:color w:val="auto"/>
        <w:sz w:val="24"/>
      </w:rPr>
    </w:lvl>
    <w:lvl w:ilvl="1">
      <w:start w:val="1"/>
      <w:numFmt w:val="bullet"/>
      <w:lvlText w:val="o"/>
      <w:lvlJc w:val="left"/>
      <w:pPr>
        <w:ind w:left="2160" w:hanging="360"/>
      </w:pPr>
      <w:rPr>
        <w:rFonts w:ascii="Times New Roman" w:hAnsi="Times New Roman" w:cs="Courier New" w:hint="default"/>
        <w:sz w:val="24"/>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sz w:val="24"/>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23"/>
  </w:num>
  <w:num w:numId="5">
    <w:abstractNumId w:val="17"/>
  </w:num>
  <w:num w:numId="6">
    <w:abstractNumId w:val="25"/>
  </w:num>
  <w:num w:numId="7">
    <w:abstractNumId w:val="7"/>
  </w:num>
  <w:num w:numId="8">
    <w:abstractNumId w:val="7"/>
  </w:num>
  <w:num w:numId="9">
    <w:abstractNumId w:val="29"/>
  </w:num>
  <w:num w:numId="10">
    <w:abstractNumId w:val="22"/>
  </w:num>
  <w:num w:numId="11">
    <w:abstractNumId w:val="6"/>
  </w:num>
  <w:num w:numId="12">
    <w:abstractNumId w:val="27"/>
  </w:num>
  <w:num w:numId="13">
    <w:abstractNumId w:val="5"/>
  </w:num>
  <w:num w:numId="14">
    <w:abstractNumId w:val="16"/>
  </w:num>
  <w:num w:numId="15">
    <w:abstractNumId w:val="11"/>
  </w:num>
  <w:num w:numId="16">
    <w:abstractNumId w:val="20"/>
  </w:num>
  <w:num w:numId="17">
    <w:abstractNumId w:val="19"/>
  </w:num>
  <w:num w:numId="18">
    <w:abstractNumId w:val="8"/>
  </w:num>
  <w:num w:numId="19">
    <w:abstractNumId w:val="4"/>
  </w:num>
  <w:num w:numId="20">
    <w:abstractNumId w:val="13"/>
  </w:num>
  <w:num w:numId="21">
    <w:abstractNumId w:val="14"/>
  </w:num>
  <w:num w:numId="22">
    <w:abstractNumId w:val="14"/>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360" w:firstLine="360"/>
        </w:pPr>
        <w:rPr>
          <w:rFonts w:hint="default"/>
        </w:rPr>
      </w:lvl>
    </w:lvlOverride>
    <w:lvlOverride w:ilvl="2">
      <w:lvl w:ilvl="2">
        <w:start w:val="1"/>
        <w:numFmt w:val="lowerRoman"/>
        <w:lvlText w:val="%3)"/>
        <w:lvlJc w:val="left"/>
        <w:pPr>
          <w:tabs>
            <w:tab w:val="num" w:pos="1440"/>
          </w:tabs>
          <w:ind w:left="360" w:firstLine="720"/>
        </w:pPr>
        <w:rPr>
          <w:rFonts w:hint="default"/>
        </w:rPr>
      </w:lvl>
    </w:lvlOverride>
    <w:lvlOverride w:ilvl="3">
      <w:lvl w:ilvl="3">
        <w:start w:val="1"/>
        <w:numFmt w:val="decimal"/>
        <w:lvlText w:val="(%4)"/>
        <w:lvlJc w:val="left"/>
        <w:pPr>
          <w:ind w:left="720" w:hanging="360"/>
        </w:pPr>
        <w:rPr>
          <w:rFonts w:hint="default"/>
        </w:rPr>
      </w:lvl>
    </w:lvlOverride>
    <w:lvlOverride w:ilvl="4">
      <w:lvl w:ilvl="4">
        <w:start w:val="1"/>
        <w:numFmt w:val="lowerLetter"/>
        <w:lvlText w:val="(%5)"/>
        <w:lvlJc w:val="left"/>
        <w:pPr>
          <w:ind w:left="720" w:hanging="360"/>
        </w:pPr>
        <w:rPr>
          <w:rFonts w:hint="default"/>
        </w:rPr>
      </w:lvl>
    </w:lvlOverride>
    <w:lvlOverride w:ilvl="5">
      <w:lvl w:ilvl="5">
        <w:start w:val="1"/>
        <w:numFmt w:val="lowerRoman"/>
        <w:lvlText w:val="(%6)"/>
        <w:lvlJc w:val="left"/>
        <w:pPr>
          <w:ind w:left="720" w:hanging="360"/>
        </w:pPr>
        <w:rPr>
          <w:rFonts w:hint="default"/>
        </w:rPr>
      </w:lvl>
    </w:lvlOverride>
    <w:lvlOverride w:ilvl="6">
      <w:lvl w:ilvl="6">
        <w:start w:val="1"/>
        <w:numFmt w:val="decimal"/>
        <w:lvlText w:val="%7."/>
        <w:lvlJc w:val="left"/>
        <w:pPr>
          <w:ind w:left="720" w:hanging="360"/>
        </w:pPr>
        <w:rPr>
          <w:rFonts w:hint="default"/>
        </w:rPr>
      </w:lvl>
    </w:lvlOverride>
    <w:lvlOverride w:ilvl="7">
      <w:lvl w:ilvl="7">
        <w:start w:val="1"/>
        <w:numFmt w:val="lowerLetter"/>
        <w:lvlText w:val="%8."/>
        <w:lvlJc w:val="left"/>
        <w:pPr>
          <w:ind w:left="720" w:hanging="360"/>
        </w:pPr>
        <w:rPr>
          <w:rFonts w:hint="default"/>
        </w:rPr>
      </w:lvl>
    </w:lvlOverride>
    <w:lvlOverride w:ilvl="8">
      <w:lvl w:ilvl="8">
        <w:start w:val="1"/>
        <w:numFmt w:val="lowerRoman"/>
        <w:lvlText w:val="%9."/>
        <w:lvlJc w:val="left"/>
        <w:pPr>
          <w:ind w:left="720" w:hanging="360"/>
        </w:pPr>
        <w:rPr>
          <w:rFonts w:hint="default"/>
        </w:rPr>
      </w:lvl>
    </w:lvlOverride>
  </w:num>
  <w:num w:numId="23">
    <w:abstractNumId w:val="26"/>
  </w:num>
  <w:num w:numId="24">
    <w:abstractNumId w:val="18"/>
  </w:num>
  <w:num w:numId="25">
    <w:abstractNumId w:val="3"/>
  </w:num>
  <w:num w:numId="26">
    <w:abstractNumId w:val="12"/>
  </w:num>
  <w:num w:numId="27">
    <w:abstractNumId w:val="21"/>
  </w:num>
  <w:num w:numId="28">
    <w:abstractNumId w:val="28"/>
  </w:num>
  <w:num w:numId="29">
    <w:abstractNumId w:val="9"/>
  </w:num>
  <w:num w:numId="30">
    <w:abstractNumId w:val="24"/>
  </w:num>
  <w:num w:numId="31">
    <w:abstractNumId w:val="15"/>
  </w:num>
  <w:num w:numId="32">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0"/>
  <w:doNotTrackFormatting/>
  <w:documentProtection w:edit="readOnly" w:enforcement="0"/>
  <w:defaultTabStop w:val="720"/>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928"/>
    <w:rsid w:val="00000C6A"/>
    <w:rsid w:val="00000F8C"/>
    <w:rsid w:val="00003F41"/>
    <w:rsid w:val="0000425B"/>
    <w:rsid w:val="000069AE"/>
    <w:rsid w:val="00007353"/>
    <w:rsid w:val="00011942"/>
    <w:rsid w:val="00016678"/>
    <w:rsid w:val="00017113"/>
    <w:rsid w:val="000178B4"/>
    <w:rsid w:val="00022135"/>
    <w:rsid w:val="00022307"/>
    <w:rsid w:val="000233A7"/>
    <w:rsid w:val="00023BC8"/>
    <w:rsid w:val="000241FB"/>
    <w:rsid w:val="0002463E"/>
    <w:rsid w:val="00027BE5"/>
    <w:rsid w:val="000312D3"/>
    <w:rsid w:val="00033004"/>
    <w:rsid w:val="00041F02"/>
    <w:rsid w:val="000446B6"/>
    <w:rsid w:val="00044CE1"/>
    <w:rsid w:val="00046B2C"/>
    <w:rsid w:val="00046B9A"/>
    <w:rsid w:val="00047B4D"/>
    <w:rsid w:val="0005165F"/>
    <w:rsid w:val="00052812"/>
    <w:rsid w:val="0005639A"/>
    <w:rsid w:val="00062156"/>
    <w:rsid w:val="000626BD"/>
    <w:rsid w:val="000657B0"/>
    <w:rsid w:val="00065A48"/>
    <w:rsid w:val="000677C9"/>
    <w:rsid w:val="00072BB5"/>
    <w:rsid w:val="00073CE8"/>
    <w:rsid w:val="00074126"/>
    <w:rsid w:val="00074E6B"/>
    <w:rsid w:val="0008045F"/>
    <w:rsid w:val="000839BB"/>
    <w:rsid w:val="00083C32"/>
    <w:rsid w:val="00084736"/>
    <w:rsid w:val="000877C9"/>
    <w:rsid w:val="0009042B"/>
    <w:rsid w:val="000934FD"/>
    <w:rsid w:val="00096BEB"/>
    <w:rsid w:val="000A2227"/>
    <w:rsid w:val="000A35BA"/>
    <w:rsid w:val="000A37DA"/>
    <w:rsid w:val="000A506E"/>
    <w:rsid w:val="000A680A"/>
    <w:rsid w:val="000A78C7"/>
    <w:rsid w:val="000B1953"/>
    <w:rsid w:val="000B453D"/>
    <w:rsid w:val="000B48AB"/>
    <w:rsid w:val="000B532F"/>
    <w:rsid w:val="000B6C15"/>
    <w:rsid w:val="000C06AE"/>
    <w:rsid w:val="000C0CD0"/>
    <w:rsid w:val="000C2435"/>
    <w:rsid w:val="000C2C2C"/>
    <w:rsid w:val="000C3DE5"/>
    <w:rsid w:val="000C4904"/>
    <w:rsid w:val="000C4A79"/>
    <w:rsid w:val="000C551B"/>
    <w:rsid w:val="000C5B88"/>
    <w:rsid w:val="000C5D5C"/>
    <w:rsid w:val="000C64BE"/>
    <w:rsid w:val="000C778D"/>
    <w:rsid w:val="000D13E0"/>
    <w:rsid w:val="000E2050"/>
    <w:rsid w:val="000E28F4"/>
    <w:rsid w:val="000E5862"/>
    <w:rsid w:val="000E62A5"/>
    <w:rsid w:val="000E6415"/>
    <w:rsid w:val="000E6753"/>
    <w:rsid w:val="000E7718"/>
    <w:rsid w:val="000E7917"/>
    <w:rsid w:val="000F2A97"/>
    <w:rsid w:val="000F48F5"/>
    <w:rsid w:val="000F5AA5"/>
    <w:rsid w:val="000F6A6D"/>
    <w:rsid w:val="000F7AB2"/>
    <w:rsid w:val="000F7F54"/>
    <w:rsid w:val="0010015E"/>
    <w:rsid w:val="001001DF"/>
    <w:rsid w:val="00100DF9"/>
    <w:rsid w:val="00100EDE"/>
    <w:rsid w:val="001027C8"/>
    <w:rsid w:val="001060D0"/>
    <w:rsid w:val="00112012"/>
    <w:rsid w:val="001130E8"/>
    <w:rsid w:val="00114191"/>
    <w:rsid w:val="00126524"/>
    <w:rsid w:val="00127961"/>
    <w:rsid w:val="00131DF2"/>
    <w:rsid w:val="001322A7"/>
    <w:rsid w:val="00133160"/>
    <w:rsid w:val="001359F4"/>
    <w:rsid w:val="00140CA7"/>
    <w:rsid w:val="001424B3"/>
    <w:rsid w:val="00146E63"/>
    <w:rsid w:val="00153866"/>
    <w:rsid w:val="00154939"/>
    <w:rsid w:val="00155380"/>
    <w:rsid w:val="0016200E"/>
    <w:rsid w:val="00162F91"/>
    <w:rsid w:val="00163482"/>
    <w:rsid w:val="0016557E"/>
    <w:rsid w:val="00170BC3"/>
    <w:rsid w:val="00172A57"/>
    <w:rsid w:val="001744A1"/>
    <w:rsid w:val="00174808"/>
    <w:rsid w:val="001749C9"/>
    <w:rsid w:val="00174BD6"/>
    <w:rsid w:val="00180487"/>
    <w:rsid w:val="00180E3F"/>
    <w:rsid w:val="0018184A"/>
    <w:rsid w:val="001835F2"/>
    <w:rsid w:val="00185D1E"/>
    <w:rsid w:val="001916D5"/>
    <w:rsid w:val="0019262A"/>
    <w:rsid w:val="00192CDD"/>
    <w:rsid w:val="00195B0F"/>
    <w:rsid w:val="001960FE"/>
    <w:rsid w:val="001963EC"/>
    <w:rsid w:val="001970FD"/>
    <w:rsid w:val="0019781D"/>
    <w:rsid w:val="001A2B50"/>
    <w:rsid w:val="001A33FB"/>
    <w:rsid w:val="001A57C2"/>
    <w:rsid w:val="001A7D50"/>
    <w:rsid w:val="001B1C71"/>
    <w:rsid w:val="001C17F9"/>
    <w:rsid w:val="001C2FA4"/>
    <w:rsid w:val="001C6B9C"/>
    <w:rsid w:val="001C6E93"/>
    <w:rsid w:val="001C78CF"/>
    <w:rsid w:val="001D4832"/>
    <w:rsid w:val="001D790D"/>
    <w:rsid w:val="001E1461"/>
    <w:rsid w:val="001E1D3D"/>
    <w:rsid w:val="001E2FBE"/>
    <w:rsid w:val="001E3B53"/>
    <w:rsid w:val="001F149F"/>
    <w:rsid w:val="001F1775"/>
    <w:rsid w:val="001F2803"/>
    <w:rsid w:val="001F4137"/>
    <w:rsid w:val="002004C5"/>
    <w:rsid w:val="00200D1D"/>
    <w:rsid w:val="002031C9"/>
    <w:rsid w:val="00203400"/>
    <w:rsid w:val="002052FD"/>
    <w:rsid w:val="00207F0B"/>
    <w:rsid w:val="002104EB"/>
    <w:rsid w:val="00210CDB"/>
    <w:rsid w:val="00210E45"/>
    <w:rsid w:val="00212F3E"/>
    <w:rsid w:val="002135AF"/>
    <w:rsid w:val="00213800"/>
    <w:rsid w:val="00215020"/>
    <w:rsid w:val="00215316"/>
    <w:rsid w:val="0021723F"/>
    <w:rsid w:val="0022234F"/>
    <w:rsid w:val="0022588D"/>
    <w:rsid w:val="00226D33"/>
    <w:rsid w:val="00227406"/>
    <w:rsid w:val="00232DA7"/>
    <w:rsid w:val="0023380C"/>
    <w:rsid w:val="002338D8"/>
    <w:rsid w:val="0023794D"/>
    <w:rsid w:val="00237B09"/>
    <w:rsid w:val="002401E6"/>
    <w:rsid w:val="00240531"/>
    <w:rsid w:val="00241A99"/>
    <w:rsid w:val="0024326E"/>
    <w:rsid w:val="002448A9"/>
    <w:rsid w:val="00246E4C"/>
    <w:rsid w:val="00250763"/>
    <w:rsid w:val="00250767"/>
    <w:rsid w:val="00255E54"/>
    <w:rsid w:val="0025791D"/>
    <w:rsid w:val="00260831"/>
    <w:rsid w:val="00265C8E"/>
    <w:rsid w:val="00267253"/>
    <w:rsid w:val="00267476"/>
    <w:rsid w:val="00271711"/>
    <w:rsid w:val="002757DC"/>
    <w:rsid w:val="00281D3F"/>
    <w:rsid w:val="00281E4E"/>
    <w:rsid w:val="00281F05"/>
    <w:rsid w:val="002822D4"/>
    <w:rsid w:val="00282C34"/>
    <w:rsid w:val="00283772"/>
    <w:rsid w:val="002867ED"/>
    <w:rsid w:val="00290929"/>
    <w:rsid w:val="00290A92"/>
    <w:rsid w:val="00290B2C"/>
    <w:rsid w:val="00290D59"/>
    <w:rsid w:val="00291DF5"/>
    <w:rsid w:val="00293BA7"/>
    <w:rsid w:val="00295A7C"/>
    <w:rsid w:val="00297F8F"/>
    <w:rsid w:val="002A1998"/>
    <w:rsid w:val="002A2BA7"/>
    <w:rsid w:val="002A3C22"/>
    <w:rsid w:val="002A46E8"/>
    <w:rsid w:val="002A78C4"/>
    <w:rsid w:val="002B0A0C"/>
    <w:rsid w:val="002B1762"/>
    <w:rsid w:val="002B2277"/>
    <w:rsid w:val="002B2FE8"/>
    <w:rsid w:val="002B3A62"/>
    <w:rsid w:val="002B5BBF"/>
    <w:rsid w:val="002C2F70"/>
    <w:rsid w:val="002C7329"/>
    <w:rsid w:val="002D043F"/>
    <w:rsid w:val="002D23B2"/>
    <w:rsid w:val="002D2C27"/>
    <w:rsid w:val="002D3EE1"/>
    <w:rsid w:val="002D4B0D"/>
    <w:rsid w:val="002D7F18"/>
    <w:rsid w:val="002E4E15"/>
    <w:rsid w:val="002E76A1"/>
    <w:rsid w:val="002E7999"/>
    <w:rsid w:val="002F1125"/>
    <w:rsid w:val="002F3FB3"/>
    <w:rsid w:val="002F57A2"/>
    <w:rsid w:val="002F5EF0"/>
    <w:rsid w:val="00305C42"/>
    <w:rsid w:val="00307D24"/>
    <w:rsid w:val="00314B83"/>
    <w:rsid w:val="003151C3"/>
    <w:rsid w:val="00316279"/>
    <w:rsid w:val="00316BE5"/>
    <w:rsid w:val="00316E7F"/>
    <w:rsid w:val="003212FB"/>
    <w:rsid w:val="003267E4"/>
    <w:rsid w:val="0032705A"/>
    <w:rsid w:val="003272F0"/>
    <w:rsid w:val="00327F76"/>
    <w:rsid w:val="00330CEB"/>
    <w:rsid w:val="00332D1F"/>
    <w:rsid w:val="0033416C"/>
    <w:rsid w:val="00334FE6"/>
    <w:rsid w:val="00335C6D"/>
    <w:rsid w:val="00335E79"/>
    <w:rsid w:val="003367FC"/>
    <w:rsid w:val="00340A24"/>
    <w:rsid w:val="00343A7E"/>
    <w:rsid w:val="00350913"/>
    <w:rsid w:val="00350E45"/>
    <w:rsid w:val="00354C42"/>
    <w:rsid w:val="003564F2"/>
    <w:rsid w:val="003572B2"/>
    <w:rsid w:val="003604A2"/>
    <w:rsid w:val="00360D3C"/>
    <w:rsid w:val="00363DE4"/>
    <w:rsid w:val="003667AB"/>
    <w:rsid w:val="00367331"/>
    <w:rsid w:val="00367702"/>
    <w:rsid w:val="003707D1"/>
    <w:rsid w:val="00371C9A"/>
    <w:rsid w:val="0037525D"/>
    <w:rsid w:val="00382359"/>
    <w:rsid w:val="00382C34"/>
    <w:rsid w:val="00383247"/>
    <w:rsid w:val="00385A82"/>
    <w:rsid w:val="00386B85"/>
    <w:rsid w:val="003876DD"/>
    <w:rsid w:val="00387F83"/>
    <w:rsid w:val="0039217E"/>
    <w:rsid w:val="00395659"/>
    <w:rsid w:val="00395E7A"/>
    <w:rsid w:val="00396937"/>
    <w:rsid w:val="00396B99"/>
    <w:rsid w:val="003A22CF"/>
    <w:rsid w:val="003A2621"/>
    <w:rsid w:val="003A26B1"/>
    <w:rsid w:val="003A4EFE"/>
    <w:rsid w:val="003A5515"/>
    <w:rsid w:val="003A627B"/>
    <w:rsid w:val="003A7385"/>
    <w:rsid w:val="003A7A01"/>
    <w:rsid w:val="003B005D"/>
    <w:rsid w:val="003B07F8"/>
    <w:rsid w:val="003B0E2A"/>
    <w:rsid w:val="003B23A0"/>
    <w:rsid w:val="003B2CDB"/>
    <w:rsid w:val="003B3C67"/>
    <w:rsid w:val="003B4BFC"/>
    <w:rsid w:val="003B5E79"/>
    <w:rsid w:val="003B79AF"/>
    <w:rsid w:val="003B7C0C"/>
    <w:rsid w:val="003C1520"/>
    <w:rsid w:val="003C33D6"/>
    <w:rsid w:val="003D3C3C"/>
    <w:rsid w:val="003D44C2"/>
    <w:rsid w:val="003D4B31"/>
    <w:rsid w:val="003D4D05"/>
    <w:rsid w:val="003D7D6D"/>
    <w:rsid w:val="003E0B67"/>
    <w:rsid w:val="003E6736"/>
    <w:rsid w:val="003F66A7"/>
    <w:rsid w:val="003F676B"/>
    <w:rsid w:val="003F76A9"/>
    <w:rsid w:val="003F7F6A"/>
    <w:rsid w:val="00403D1D"/>
    <w:rsid w:val="00404397"/>
    <w:rsid w:val="00411952"/>
    <w:rsid w:val="00411AF7"/>
    <w:rsid w:val="00413D90"/>
    <w:rsid w:val="0041556B"/>
    <w:rsid w:val="0041572E"/>
    <w:rsid w:val="00415BAF"/>
    <w:rsid w:val="00415F25"/>
    <w:rsid w:val="00416351"/>
    <w:rsid w:val="004175B8"/>
    <w:rsid w:val="0042526B"/>
    <w:rsid w:val="00425A64"/>
    <w:rsid w:val="004301C2"/>
    <w:rsid w:val="00430BA7"/>
    <w:rsid w:val="00432019"/>
    <w:rsid w:val="0043368B"/>
    <w:rsid w:val="0043494D"/>
    <w:rsid w:val="00435C8E"/>
    <w:rsid w:val="00436E7D"/>
    <w:rsid w:val="004424FF"/>
    <w:rsid w:val="00443320"/>
    <w:rsid w:val="00443EA4"/>
    <w:rsid w:val="004445A3"/>
    <w:rsid w:val="0044627B"/>
    <w:rsid w:val="004466C4"/>
    <w:rsid w:val="004508FE"/>
    <w:rsid w:val="004565C0"/>
    <w:rsid w:val="00457459"/>
    <w:rsid w:val="00463F6A"/>
    <w:rsid w:val="0046617D"/>
    <w:rsid w:val="00470237"/>
    <w:rsid w:val="004711AB"/>
    <w:rsid w:val="00471590"/>
    <w:rsid w:val="00472290"/>
    <w:rsid w:val="00472B56"/>
    <w:rsid w:val="0047300A"/>
    <w:rsid w:val="00473EDC"/>
    <w:rsid w:val="004778E4"/>
    <w:rsid w:val="00480257"/>
    <w:rsid w:val="004832E1"/>
    <w:rsid w:val="0048586E"/>
    <w:rsid w:val="00491129"/>
    <w:rsid w:val="004948C3"/>
    <w:rsid w:val="004949A0"/>
    <w:rsid w:val="004966F0"/>
    <w:rsid w:val="00496E38"/>
    <w:rsid w:val="004A0F63"/>
    <w:rsid w:val="004A123F"/>
    <w:rsid w:val="004A14D6"/>
    <w:rsid w:val="004A1971"/>
    <w:rsid w:val="004A265D"/>
    <w:rsid w:val="004A276D"/>
    <w:rsid w:val="004A39C6"/>
    <w:rsid w:val="004A4836"/>
    <w:rsid w:val="004A50F1"/>
    <w:rsid w:val="004A5C8F"/>
    <w:rsid w:val="004B0D19"/>
    <w:rsid w:val="004B47BC"/>
    <w:rsid w:val="004B47CA"/>
    <w:rsid w:val="004B770C"/>
    <w:rsid w:val="004C0F52"/>
    <w:rsid w:val="004C2DFC"/>
    <w:rsid w:val="004C39AF"/>
    <w:rsid w:val="004C3CF4"/>
    <w:rsid w:val="004C458F"/>
    <w:rsid w:val="004D0C0F"/>
    <w:rsid w:val="004D0C45"/>
    <w:rsid w:val="004D1835"/>
    <w:rsid w:val="004D4AF4"/>
    <w:rsid w:val="004E0375"/>
    <w:rsid w:val="004E0D75"/>
    <w:rsid w:val="004E1438"/>
    <w:rsid w:val="004E1A4B"/>
    <w:rsid w:val="004E1D9B"/>
    <w:rsid w:val="004E2FD2"/>
    <w:rsid w:val="004E33F3"/>
    <w:rsid w:val="004E36BE"/>
    <w:rsid w:val="004E3B22"/>
    <w:rsid w:val="004E4BDD"/>
    <w:rsid w:val="004E5DE2"/>
    <w:rsid w:val="004E7645"/>
    <w:rsid w:val="004F0CF4"/>
    <w:rsid w:val="004F14A0"/>
    <w:rsid w:val="004F280D"/>
    <w:rsid w:val="004F37F1"/>
    <w:rsid w:val="004F3BB0"/>
    <w:rsid w:val="004F4860"/>
    <w:rsid w:val="004F6D11"/>
    <w:rsid w:val="0050347F"/>
    <w:rsid w:val="00511573"/>
    <w:rsid w:val="00511AD6"/>
    <w:rsid w:val="0051323C"/>
    <w:rsid w:val="005132F2"/>
    <w:rsid w:val="00514F4E"/>
    <w:rsid w:val="00515D06"/>
    <w:rsid w:val="00517A78"/>
    <w:rsid w:val="00521A68"/>
    <w:rsid w:val="00523124"/>
    <w:rsid w:val="00525196"/>
    <w:rsid w:val="00525B42"/>
    <w:rsid w:val="00527CD4"/>
    <w:rsid w:val="00527FBB"/>
    <w:rsid w:val="00530F43"/>
    <w:rsid w:val="00531158"/>
    <w:rsid w:val="005340D0"/>
    <w:rsid w:val="00535151"/>
    <w:rsid w:val="0054210D"/>
    <w:rsid w:val="00544ACD"/>
    <w:rsid w:val="00545865"/>
    <w:rsid w:val="005462A1"/>
    <w:rsid w:val="00553A91"/>
    <w:rsid w:val="0055510B"/>
    <w:rsid w:val="00556054"/>
    <w:rsid w:val="00556FB2"/>
    <w:rsid w:val="005633F0"/>
    <w:rsid w:val="00563ABA"/>
    <w:rsid w:val="00565643"/>
    <w:rsid w:val="005675AF"/>
    <w:rsid w:val="00573C97"/>
    <w:rsid w:val="00574D26"/>
    <w:rsid w:val="00576526"/>
    <w:rsid w:val="005769C6"/>
    <w:rsid w:val="00577CDB"/>
    <w:rsid w:val="00580759"/>
    <w:rsid w:val="00580C7D"/>
    <w:rsid w:val="005826BC"/>
    <w:rsid w:val="00582B72"/>
    <w:rsid w:val="005833FD"/>
    <w:rsid w:val="005844BD"/>
    <w:rsid w:val="005936A0"/>
    <w:rsid w:val="00593F64"/>
    <w:rsid w:val="0059498D"/>
    <w:rsid w:val="00594CBC"/>
    <w:rsid w:val="00594E02"/>
    <w:rsid w:val="00596D38"/>
    <w:rsid w:val="00597E22"/>
    <w:rsid w:val="00597E39"/>
    <w:rsid w:val="005B397F"/>
    <w:rsid w:val="005B3D89"/>
    <w:rsid w:val="005B46DB"/>
    <w:rsid w:val="005B565A"/>
    <w:rsid w:val="005B5993"/>
    <w:rsid w:val="005B6D0B"/>
    <w:rsid w:val="005B7BAF"/>
    <w:rsid w:val="005C292A"/>
    <w:rsid w:val="005C318A"/>
    <w:rsid w:val="005C3A90"/>
    <w:rsid w:val="005C49CF"/>
    <w:rsid w:val="005C5BBF"/>
    <w:rsid w:val="005C6394"/>
    <w:rsid w:val="005C64B5"/>
    <w:rsid w:val="005C7085"/>
    <w:rsid w:val="005D36DD"/>
    <w:rsid w:val="005D371E"/>
    <w:rsid w:val="005D3B71"/>
    <w:rsid w:val="005D4905"/>
    <w:rsid w:val="005D6E67"/>
    <w:rsid w:val="005E0519"/>
    <w:rsid w:val="005E3B7B"/>
    <w:rsid w:val="005E4960"/>
    <w:rsid w:val="005E4E7A"/>
    <w:rsid w:val="005E5236"/>
    <w:rsid w:val="005F1677"/>
    <w:rsid w:val="005F1F67"/>
    <w:rsid w:val="005F22EF"/>
    <w:rsid w:val="005F2A9C"/>
    <w:rsid w:val="005F41EF"/>
    <w:rsid w:val="005F5C49"/>
    <w:rsid w:val="005F6BF7"/>
    <w:rsid w:val="005F71DB"/>
    <w:rsid w:val="005F7796"/>
    <w:rsid w:val="00600ABA"/>
    <w:rsid w:val="006022AF"/>
    <w:rsid w:val="00602C60"/>
    <w:rsid w:val="0060313E"/>
    <w:rsid w:val="00610D97"/>
    <w:rsid w:val="00611036"/>
    <w:rsid w:val="006123E0"/>
    <w:rsid w:val="0061246F"/>
    <w:rsid w:val="0061286A"/>
    <w:rsid w:val="00617167"/>
    <w:rsid w:val="00622AC7"/>
    <w:rsid w:val="00623061"/>
    <w:rsid w:val="00624C57"/>
    <w:rsid w:val="006308C5"/>
    <w:rsid w:val="00631071"/>
    <w:rsid w:val="006310E1"/>
    <w:rsid w:val="00631EFF"/>
    <w:rsid w:val="00632C09"/>
    <w:rsid w:val="00634BE9"/>
    <w:rsid w:val="00635A58"/>
    <w:rsid w:val="00637875"/>
    <w:rsid w:val="00637BEC"/>
    <w:rsid w:val="00637DFC"/>
    <w:rsid w:val="00640E8F"/>
    <w:rsid w:val="0064698F"/>
    <w:rsid w:val="006518C9"/>
    <w:rsid w:val="00652663"/>
    <w:rsid w:val="00652DAE"/>
    <w:rsid w:val="00653E4E"/>
    <w:rsid w:val="00654D3B"/>
    <w:rsid w:val="00654E01"/>
    <w:rsid w:val="00654EC7"/>
    <w:rsid w:val="006550EF"/>
    <w:rsid w:val="00655342"/>
    <w:rsid w:val="00657481"/>
    <w:rsid w:val="006611EA"/>
    <w:rsid w:val="00663075"/>
    <w:rsid w:val="006633C3"/>
    <w:rsid w:val="006639B3"/>
    <w:rsid w:val="00673BA4"/>
    <w:rsid w:val="006741BC"/>
    <w:rsid w:val="0067427C"/>
    <w:rsid w:val="00675D5D"/>
    <w:rsid w:val="006779B7"/>
    <w:rsid w:val="00681837"/>
    <w:rsid w:val="006831FE"/>
    <w:rsid w:val="00690E38"/>
    <w:rsid w:val="006911D2"/>
    <w:rsid w:val="00694D94"/>
    <w:rsid w:val="00695449"/>
    <w:rsid w:val="00696996"/>
    <w:rsid w:val="00696A19"/>
    <w:rsid w:val="006A0C0F"/>
    <w:rsid w:val="006A1308"/>
    <w:rsid w:val="006A14B2"/>
    <w:rsid w:val="006A4741"/>
    <w:rsid w:val="006A5A12"/>
    <w:rsid w:val="006A5CBF"/>
    <w:rsid w:val="006B1571"/>
    <w:rsid w:val="006B2CD8"/>
    <w:rsid w:val="006B5301"/>
    <w:rsid w:val="006B5899"/>
    <w:rsid w:val="006B5C79"/>
    <w:rsid w:val="006B6A46"/>
    <w:rsid w:val="006B7E30"/>
    <w:rsid w:val="006C0242"/>
    <w:rsid w:val="006C0BDB"/>
    <w:rsid w:val="006C22B8"/>
    <w:rsid w:val="006C6351"/>
    <w:rsid w:val="006C75AC"/>
    <w:rsid w:val="006C7619"/>
    <w:rsid w:val="006D33F8"/>
    <w:rsid w:val="006E0361"/>
    <w:rsid w:val="006E1D2F"/>
    <w:rsid w:val="006E1F8D"/>
    <w:rsid w:val="006E3202"/>
    <w:rsid w:val="006E43D3"/>
    <w:rsid w:val="006E5905"/>
    <w:rsid w:val="006E5BEF"/>
    <w:rsid w:val="006E5DA6"/>
    <w:rsid w:val="006E7A18"/>
    <w:rsid w:val="006F02B8"/>
    <w:rsid w:val="006F0A93"/>
    <w:rsid w:val="006F12B3"/>
    <w:rsid w:val="006F4859"/>
    <w:rsid w:val="006F74AD"/>
    <w:rsid w:val="00700063"/>
    <w:rsid w:val="00701488"/>
    <w:rsid w:val="0070328B"/>
    <w:rsid w:val="007033E9"/>
    <w:rsid w:val="00703D68"/>
    <w:rsid w:val="00704A5D"/>
    <w:rsid w:val="00704B48"/>
    <w:rsid w:val="00704DAE"/>
    <w:rsid w:val="00706724"/>
    <w:rsid w:val="00707ECD"/>
    <w:rsid w:val="007116D0"/>
    <w:rsid w:val="007122B0"/>
    <w:rsid w:val="00717CE3"/>
    <w:rsid w:val="00717F9B"/>
    <w:rsid w:val="0072121C"/>
    <w:rsid w:val="007219DB"/>
    <w:rsid w:val="007219E4"/>
    <w:rsid w:val="00724351"/>
    <w:rsid w:val="00727F78"/>
    <w:rsid w:val="0073284C"/>
    <w:rsid w:val="00732EED"/>
    <w:rsid w:val="007344AF"/>
    <w:rsid w:val="00735C4D"/>
    <w:rsid w:val="007367CB"/>
    <w:rsid w:val="00736E8D"/>
    <w:rsid w:val="0073707D"/>
    <w:rsid w:val="00737E96"/>
    <w:rsid w:val="007424B5"/>
    <w:rsid w:val="007465CA"/>
    <w:rsid w:val="0074757C"/>
    <w:rsid w:val="00750163"/>
    <w:rsid w:val="00753574"/>
    <w:rsid w:val="0075401A"/>
    <w:rsid w:val="00754454"/>
    <w:rsid w:val="00754985"/>
    <w:rsid w:val="00760294"/>
    <w:rsid w:val="0076057C"/>
    <w:rsid w:val="00763AA4"/>
    <w:rsid w:val="00764808"/>
    <w:rsid w:val="00770992"/>
    <w:rsid w:val="00776755"/>
    <w:rsid w:val="00780AF2"/>
    <w:rsid w:val="007810CB"/>
    <w:rsid w:val="007818D0"/>
    <w:rsid w:val="00782907"/>
    <w:rsid w:val="0078511B"/>
    <w:rsid w:val="00785FC7"/>
    <w:rsid w:val="00786667"/>
    <w:rsid w:val="0079153D"/>
    <w:rsid w:val="0079619F"/>
    <w:rsid w:val="007A1051"/>
    <w:rsid w:val="007A4B2C"/>
    <w:rsid w:val="007A4FF5"/>
    <w:rsid w:val="007A6310"/>
    <w:rsid w:val="007A7211"/>
    <w:rsid w:val="007A734A"/>
    <w:rsid w:val="007B1BB3"/>
    <w:rsid w:val="007B2453"/>
    <w:rsid w:val="007B39D4"/>
    <w:rsid w:val="007B43D8"/>
    <w:rsid w:val="007B4575"/>
    <w:rsid w:val="007B5603"/>
    <w:rsid w:val="007B5EA1"/>
    <w:rsid w:val="007B6222"/>
    <w:rsid w:val="007C05ED"/>
    <w:rsid w:val="007C33D7"/>
    <w:rsid w:val="007C4F71"/>
    <w:rsid w:val="007C7AD0"/>
    <w:rsid w:val="007D4457"/>
    <w:rsid w:val="007D66D1"/>
    <w:rsid w:val="007E0738"/>
    <w:rsid w:val="007E4337"/>
    <w:rsid w:val="007E4551"/>
    <w:rsid w:val="007E50DA"/>
    <w:rsid w:val="007E593E"/>
    <w:rsid w:val="007F1792"/>
    <w:rsid w:val="007F1A64"/>
    <w:rsid w:val="007F1E5E"/>
    <w:rsid w:val="007F29BE"/>
    <w:rsid w:val="007F3CE2"/>
    <w:rsid w:val="007F43B2"/>
    <w:rsid w:val="007F614E"/>
    <w:rsid w:val="00800123"/>
    <w:rsid w:val="0080299B"/>
    <w:rsid w:val="00802CCB"/>
    <w:rsid w:val="00803C73"/>
    <w:rsid w:val="008063BB"/>
    <w:rsid w:val="008074D5"/>
    <w:rsid w:val="00810E81"/>
    <w:rsid w:val="00812644"/>
    <w:rsid w:val="008147A0"/>
    <w:rsid w:val="00817951"/>
    <w:rsid w:val="00820578"/>
    <w:rsid w:val="00821333"/>
    <w:rsid w:val="00822078"/>
    <w:rsid w:val="008238C7"/>
    <w:rsid w:val="0082415A"/>
    <w:rsid w:val="00825080"/>
    <w:rsid w:val="008261A2"/>
    <w:rsid w:val="008275F5"/>
    <w:rsid w:val="00830AEA"/>
    <w:rsid w:val="00831388"/>
    <w:rsid w:val="00832D23"/>
    <w:rsid w:val="00835E14"/>
    <w:rsid w:val="00836BFC"/>
    <w:rsid w:val="00840685"/>
    <w:rsid w:val="0084074C"/>
    <w:rsid w:val="008407DA"/>
    <w:rsid w:val="0084245B"/>
    <w:rsid w:val="00842684"/>
    <w:rsid w:val="00842E1F"/>
    <w:rsid w:val="00843D0A"/>
    <w:rsid w:val="00844297"/>
    <w:rsid w:val="00844E5F"/>
    <w:rsid w:val="00845C67"/>
    <w:rsid w:val="008466A1"/>
    <w:rsid w:val="00847AEB"/>
    <w:rsid w:val="008501A1"/>
    <w:rsid w:val="008518BE"/>
    <w:rsid w:val="0085420B"/>
    <w:rsid w:val="008573A6"/>
    <w:rsid w:val="00863888"/>
    <w:rsid w:val="00864E1F"/>
    <w:rsid w:val="008654FA"/>
    <w:rsid w:val="008655F7"/>
    <w:rsid w:val="00866567"/>
    <w:rsid w:val="008669BC"/>
    <w:rsid w:val="0087039C"/>
    <w:rsid w:val="00870ADE"/>
    <w:rsid w:val="00871F91"/>
    <w:rsid w:val="0087217C"/>
    <w:rsid w:val="00875421"/>
    <w:rsid w:val="008757C4"/>
    <w:rsid w:val="00877546"/>
    <w:rsid w:val="008804A9"/>
    <w:rsid w:val="00881560"/>
    <w:rsid w:val="00885C87"/>
    <w:rsid w:val="008872F5"/>
    <w:rsid w:val="00890D24"/>
    <w:rsid w:val="00892989"/>
    <w:rsid w:val="00894713"/>
    <w:rsid w:val="0089474F"/>
    <w:rsid w:val="00894DD4"/>
    <w:rsid w:val="00895CD3"/>
    <w:rsid w:val="00897B6A"/>
    <w:rsid w:val="008A5965"/>
    <w:rsid w:val="008A61D3"/>
    <w:rsid w:val="008A6D51"/>
    <w:rsid w:val="008B03FA"/>
    <w:rsid w:val="008B186D"/>
    <w:rsid w:val="008B6CD5"/>
    <w:rsid w:val="008C3A12"/>
    <w:rsid w:val="008C5D5F"/>
    <w:rsid w:val="008C6243"/>
    <w:rsid w:val="008D245E"/>
    <w:rsid w:val="008D2F01"/>
    <w:rsid w:val="008D3512"/>
    <w:rsid w:val="008D36B6"/>
    <w:rsid w:val="008D4AEF"/>
    <w:rsid w:val="008E0127"/>
    <w:rsid w:val="008E2436"/>
    <w:rsid w:val="008E37B8"/>
    <w:rsid w:val="008F03FE"/>
    <w:rsid w:val="008F35AD"/>
    <w:rsid w:val="008F47DD"/>
    <w:rsid w:val="009001DB"/>
    <w:rsid w:val="0090150A"/>
    <w:rsid w:val="0090184D"/>
    <w:rsid w:val="00902B0C"/>
    <w:rsid w:val="0090440F"/>
    <w:rsid w:val="00905581"/>
    <w:rsid w:val="00906952"/>
    <w:rsid w:val="00907E88"/>
    <w:rsid w:val="009127D9"/>
    <w:rsid w:val="00912AF8"/>
    <w:rsid w:val="009220F3"/>
    <w:rsid w:val="00922B3D"/>
    <w:rsid w:val="009252F3"/>
    <w:rsid w:val="00926D86"/>
    <w:rsid w:val="009277D9"/>
    <w:rsid w:val="00927AF5"/>
    <w:rsid w:val="00936A58"/>
    <w:rsid w:val="009400E2"/>
    <w:rsid w:val="00940F1D"/>
    <w:rsid w:val="00941629"/>
    <w:rsid w:val="009423FF"/>
    <w:rsid w:val="00943B38"/>
    <w:rsid w:val="009447F9"/>
    <w:rsid w:val="009456E2"/>
    <w:rsid w:val="009467CF"/>
    <w:rsid w:val="009474C3"/>
    <w:rsid w:val="00954A0A"/>
    <w:rsid w:val="00961938"/>
    <w:rsid w:val="00962B59"/>
    <w:rsid w:val="00962F50"/>
    <w:rsid w:val="00964910"/>
    <w:rsid w:val="00965B33"/>
    <w:rsid w:val="00967BAE"/>
    <w:rsid w:val="0097416E"/>
    <w:rsid w:val="00975D4F"/>
    <w:rsid w:val="0097736D"/>
    <w:rsid w:val="00980ECA"/>
    <w:rsid w:val="00981924"/>
    <w:rsid w:val="009823AA"/>
    <w:rsid w:val="0098745F"/>
    <w:rsid w:val="00990FF4"/>
    <w:rsid w:val="00991565"/>
    <w:rsid w:val="009916F2"/>
    <w:rsid w:val="00991FED"/>
    <w:rsid w:val="009939CC"/>
    <w:rsid w:val="009A008A"/>
    <w:rsid w:val="009A30F9"/>
    <w:rsid w:val="009A3273"/>
    <w:rsid w:val="009A7F6C"/>
    <w:rsid w:val="009B0738"/>
    <w:rsid w:val="009B0866"/>
    <w:rsid w:val="009B0DAF"/>
    <w:rsid w:val="009B2FF1"/>
    <w:rsid w:val="009B3F14"/>
    <w:rsid w:val="009B4ED2"/>
    <w:rsid w:val="009B5A5A"/>
    <w:rsid w:val="009B68D1"/>
    <w:rsid w:val="009C0AE8"/>
    <w:rsid w:val="009C0EC0"/>
    <w:rsid w:val="009C17CD"/>
    <w:rsid w:val="009C4786"/>
    <w:rsid w:val="009C4C1E"/>
    <w:rsid w:val="009C772A"/>
    <w:rsid w:val="009C788C"/>
    <w:rsid w:val="009D1BDB"/>
    <w:rsid w:val="009D28C0"/>
    <w:rsid w:val="009D67F9"/>
    <w:rsid w:val="009D7878"/>
    <w:rsid w:val="009E09C2"/>
    <w:rsid w:val="009E30C5"/>
    <w:rsid w:val="009E34D5"/>
    <w:rsid w:val="009F00A6"/>
    <w:rsid w:val="009F02EF"/>
    <w:rsid w:val="009F0448"/>
    <w:rsid w:val="009F07F7"/>
    <w:rsid w:val="009F1CBD"/>
    <w:rsid w:val="009F1DF6"/>
    <w:rsid w:val="009F31B7"/>
    <w:rsid w:val="009F3750"/>
    <w:rsid w:val="009F4650"/>
    <w:rsid w:val="00A008AB"/>
    <w:rsid w:val="00A01D8C"/>
    <w:rsid w:val="00A02B28"/>
    <w:rsid w:val="00A0420D"/>
    <w:rsid w:val="00A049E6"/>
    <w:rsid w:val="00A110B2"/>
    <w:rsid w:val="00A123D3"/>
    <w:rsid w:val="00A135EC"/>
    <w:rsid w:val="00A145CE"/>
    <w:rsid w:val="00A14694"/>
    <w:rsid w:val="00A14791"/>
    <w:rsid w:val="00A14DDD"/>
    <w:rsid w:val="00A15093"/>
    <w:rsid w:val="00A1610E"/>
    <w:rsid w:val="00A17936"/>
    <w:rsid w:val="00A208B3"/>
    <w:rsid w:val="00A24113"/>
    <w:rsid w:val="00A25802"/>
    <w:rsid w:val="00A26719"/>
    <w:rsid w:val="00A26A11"/>
    <w:rsid w:val="00A27605"/>
    <w:rsid w:val="00A27E25"/>
    <w:rsid w:val="00A30E83"/>
    <w:rsid w:val="00A329B2"/>
    <w:rsid w:val="00A35815"/>
    <w:rsid w:val="00A3646E"/>
    <w:rsid w:val="00A379AB"/>
    <w:rsid w:val="00A379F9"/>
    <w:rsid w:val="00A47877"/>
    <w:rsid w:val="00A520BE"/>
    <w:rsid w:val="00A52EE1"/>
    <w:rsid w:val="00A54D2B"/>
    <w:rsid w:val="00A55394"/>
    <w:rsid w:val="00A578AB"/>
    <w:rsid w:val="00A61F06"/>
    <w:rsid w:val="00A63E93"/>
    <w:rsid w:val="00A64EEA"/>
    <w:rsid w:val="00A656F8"/>
    <w:rsid w:val="00A65EF8"/>
    <w:rsid w:val="00A66E02"/>
    <w:rsid w:val="00A671AE"/>
    <w:rsid w:val="00A71889"/>
    <w:rsid w:val="00A74A71"/>
    <w:rsid w:val="00A8060C"/>
    <w:rsid w:val="00A86734"/>
    <w:rsid w:val="00A90F9B"/>
    <w:rsid w:val="00A91C3B"/>
    <w:rsid w:val="00A93FC1"/>
    <w:rsid w:val="00A94FEB"/>
    <w:rsid w:val="00A968AF"/>
    <w:rsid w:val="00A97AE2"/>
    <w:rsid w:val="00AA0ECA"/>
    <w:rsid w:val="00AA2488"/>
    <w:rsid w:val="00AA37AF"/>
    <w:rsid w:val="00AA6DAA"/>
    <w:rsid w:val="00AA711F"/>
    <w:rsid w:val="00AB1B4C"/>
    <w:rsid w:val="00AB221B"/>
    <w:rsid w:val="00AB398D"/>
    <w:rsid w:val="00AB5356"/>
    <w:rsid w:val="00AC542A"/>
    <w:rsid w:val="00AC623A"/>
    <w:rsid w:val="00AD04E3"/>
    <w:rsid w:val="00AD4297"/>
    <w:rsid w:val="00AD4738"/>
    <w:rsid w:val="00AD4832"/>
    <w:rsid w:val="00AD5CBA"/>
    <w:rsid w:val="00AD6FC9"/>
    <w:rsid w:val="00AD77A6"/>
    <w:rsid w:val="00AD7C72"/>
    <w:rsid w:val="00AE2811"/>
    <w:rsid w:val="00AE2CD9"/>
    <w:rsid w:val="00AE2CFD"/>
    <w:rsid w:val="00AE7077"/>
    <w:rsid w:val="00AE7B83"/>
    <w:rsid w:val="00AE7EF4"/>
    <w:rsid w:val="00AF6FF9"/>
    <w:rsid w:val="00B02AEE"/>
    <w:rsid w:val="00B05A0E"/>
    <w:rsid w:val="00B05B7D"/>
    <w:rsid w:val="00B05D2F"/>
    <w:rsid w:val="00B06476"/>
    <w:rsid w:val="00B07B3E"/>
    <w:rsid w:val="00B103C0"/>
    <w:rsid w:val="00B12740"/>
    <w:rsid w:val="00B14729"/>
    <w:rsid w:val="00B15238"/>
    <w:rsid w:val="00B16569"/>
    <w:rsid w:val="00B2143C"/>
    <w:rsid w:val="00B21720"/>
    <w:rsid w:val="00B21A5A"/>
    <w:rsid w:val="00B22E7B"/>
    <w:rsid w:val="00B23513"/>
    <w:rsid w:val="00B244D1"/>
    <w:rsid w:val="00B26125"/>
    <w:rsid w:val="00B32979"/>
    <w:rsid w:val="00B32D90"/>
    <w:rsid w:val="00B33DC2"/>
    <w:rsid w:val="00B35503"/>
    <w:rsid w:val="00B35EA7"/>
    <w:rsid w:val="00B372EE"/>
    <w:rsid w:val="00B41CF9"/>
    <w:rsid w:val="00B4431F"/>
    <w:rsid w:val="00B4569D"/>
    <w:rsid w:val="00B45799"/>
    <w:rsid w:val="00B45A7C"/>
    <w:rsid w:val="00B469E8"/>
    <w:rsid w:val="00B47984"/>
    <w:rsid w:val="00B47EB0"/>
    <w:rsid w:val="00B5087A"/>
    <w:rsid w:val="00B50ACE"/>
    <w:rsid w:val="00B55369"/>
    <w:rsid w:val="00B557F7"/>
    <w:rsid w:val="00B60745"/>
    <w:rsid w:val="00B60B51"/>
    <w:rsid w:val="00B623A9"/>
    <w:rsid w:val="00B66502"/>
    <w:rsid w:val="00B678D3"/>
    <w:rsid w:val="00B71EF0"/>
    <w:rsid w:val="00B7385F"/>
    <w:rsid w:val="00B757CF"/>
    <w:rsid w:val="00B761D6"/>
    <w:rsid w:val="00B76DEB"/>
    <w:rsid w:val="00B76E27"/>
    <w:rsid w:val="00B7777B"/>
    <w:rsid w:val="00B800CB"/>
    <w:rsid w:val="00B80FFB"/>
    <w:rsid w:val="00B81F4C"/>
    <w:rsid w:val="00B82234"/>
    <w:rsid w:val="00B83217"/>
    <w:rsid w:val="00B837F4"/>
    <w:rsid w:val="00B84236"/>
    <w:rsid w:val="00B87692"/>
    <w:rsid w:val="00B878BA"/>
    <w:rsid w:val="00B90DF0"/>
    <w:rsid w:val="00B91F0E"/>
    <w:rsid w:val="00B9410D"/>
    <w:rsid w:val="00B9565C"/>
    <w:rsid w:val="00B96AB7"/>
    <w:rsid w:val="00B97ADC"/>
    <w:rsid w:val="00BA1A76"/>
    <w:rsid w:val="00BA2820"/>
    <w:rsid w:val="00BA3F3E"/>
    <w:rsid w:val="00BA4839"/>
    <w:rsid w:val="00BA5AC6"/>
    <w:rsid w:val="00BB3641"/>
    <w:rsid w:val="00BB613F"/>
    <w:rsid w:val="00BB79FE"/>
    <w:rsid w:val="00BC1816"/>
    <w:rsid w:val="00BC3718"/>
    <w:rsid w:val="00BD04C8"/>
    <w:rsid w:val="00BD42C5"/>
    <w:rsid w:val="00BD540B"/>
    <w:rsid w:val="00BD663A"/>
    <w:rsid w:val="00BE0D27"/>
    <w:rsid w:val="00BE0E87"/>
    <w:rsid w:val="00BE5A8E"/>
    <w:rsid w:val="00BE72B1"/>
    <w:rsid w:val="00BF3412"/>
    <w:rsid w:val="00BF446A"/>
    <w:rsid w:val="00BF4886"/>
    <w:rsid w:val="00BF7598"/>
    <w:rsid w:val="00C017C6"/>
    <w:rsid w:val="00C04AE2"/>
    <w:rsid w:val="00C06277"/>
    <w:rsid w:val="00C0660D"/>
    <w:rsid w:val="00C0765C"/>
    <w:rsid w:val="00C07C46"/>
    <w:rsid w:val="00C125C3"/>
    <w:rsid w:val="00C12616"/>
    <w:rsid w:val="00C1282F"/>
    <w:rsid w:val="00C15597"/>
    <w:rsid w:val="00C15D99"/>
    <w:rsid w:val="00C161A9"/>
    <w:rsid w:val="00C167D8"/>
    <w:rsid w:val="00C20D01"/>
    <w:rsid w:val="00C21DB7"/>
    <w:rsid w:val="00C23C13"/>
    <w:rsid w:val="00C23F6D"/>
    <w:rsid w:val="00C24C56"/>
    <w:rsid w:val="00C24F9C"/>
    <w:rsid w:val="00C26E22"/>
    <w:rsid w:val="00C32896"/>
    <w:rsid w:val="00C334A9"/>
    <w:rsid w:val="00C3477D"/>
    <w:rsid w:val="00C34D37"/>
    <w:rsid w:val="00C362DA"/>
    <w:rsid w:val="00C40986"/>
    <w:rsid w:val="00C40FC2"/>
    <w:rsid w:val="00C41189"/>
    <w:rsid w:val="00C416B3"/>
    <w:rsid w:val="00C420DD"/>
    <w:rsid w:val="00C42BB8"/>
    <w:rsid w:val="00C43350"/>
    <w:rsid w:val="00C45A19"/>
    <w:rsid w:val="00C465E3"/>
    <w:rsid w:val="00C50895"/>
    <w:rsid w:val="00C549AB"/>
    <w:rsid w:val="00C5592A"/>
    <w:rsid w:val="00C62ADE"/>
    <w:rsid w:val="00C63B43"/>
    <w:rsid w:val="00C6405E"/>
    <w:rsid w:val="00C70C8B"/>
    <w:rsid w:val="00C71E1E"/>
    <w:rsid w:val="00C7401E"/>
    <w:rsid w:val="00C7466B"/>
    <w:rsid w:val="00C74B5C"/>
    <w:rsid w:val="00C75848"/>
    <w:rsid w:val="00C76614"/>
    <w:rsid w:val="00C772B5"/>
    <w:rsid w:val="00C82953"/>
    <w:rsid w:val="00C82E77"/>
    <w:rsid w:val="00C83F48"/>
    <w:rsid w:val="00C87878"/>
    <w:rsid w:val="00C879F7"/>
    <w:rsid w:val="00C90758"/>
    <w:rsid w:val="00C90E05"/>
    <w:rsid w:val="00C91100"/>
    <w:rsid w:val="00C94958"/>
    <w:rsid w:val="00C97035"/>
    <w:rsid w:val="00CA28E7"/>
    <w:rsid w:val="00CA35ED"/>
    <w:rsid w:val="00CA3D4A"/>
    <w:rsid w:val="00CA5B36"/>
    <w:rsid w:val="00CA6645"/>
    <w:rsid w:val="00CB05CA"/>
    <w:rsid w:val="00CB0E6D"/>
    <w:rsid w:val="00CB14C3"/>
    <w:rsid w:val="00CB1806"/>
    <w:rsid w:val="00CB1B20"/>
    <w:rsid w:val="00CB285A"/>
    <w:rsid w:val="00CB2B99"/>
    <w:rsid w:val="00CB2C79"/>
    <w:rsid w:val="00CC089C"/>
    <w:rsid w:val="00CC0D47"/>
    <w:rsid w:val="00CC2C48"/>
    <w:rsid w:val="00CC5B4A"/>
    <w:rsid w:val="00CC71B4"/>
    <w:rsid w:val="00CD17B6"/>
    <w:rsid w:val="00CD77ED"/>
    <w:rsid w:val="00CD7DB7"/>
    <w:rsid w:val="00CE1331"/>
    <w:rsid w:val="00CE46A8"/>
    <w:rsid w:val="00CF20CC"/>
    <w:rsid w:val="00CF2404"/>
    <w:rsid w:val="00CF3E9E"/>
    <w:rsid w:val="00CF42BC"/>
    <w:rsid w:val="00CF65EA"/>
    <w:rsid w:val="00CF70BD"/>
    <w:rsid w:val="00CF7288"/>
    <w:rsid w:val="00D0419E"/>
    <w:rsid w:val="00D0581D"/>
    <w:rsid w:val="00D060C1"/>
    <w:rsid w:val="00D06342"/>
    <w:rsid w:val="00D07819"/>
    <w:rsid w:val="00D1086E"/>
    <w:rsid w:val="00D108E6"/>
    <w:rsid w:val="00D11737"/>
    <w:rsid w:val="00D122C5"/>
    <w:rsid w:val="00D1348D"/>
    <w:rsid w:val="00D217B0"/>
    <w:rsid w:val="00D22928"/>
    <w:rsid w:val="00D2375E"/>
    <w:rsid w:val="00D25016"/>
    <w:rsid w:val="00D3067B"/>
    <w:rsid w:val="00D33BAE"/>
    <w:rsid w:val="00D358BF"/>
    <w:rsid w:val="00D360D8"/>
    <w:rsid w:val="00D36C50"/>
    <w:rsid w:val="00D371D2"/>
    <w:rsid w:val="00D40D13"/>
    <w:rsid w:val="00D4159E"/>
    <w:rsid w:val="00D41BE2"/>
    <w:rsid w:val="00D45CE4"/>
    <w:rsid w:val="00D45E26"/>
    <w:rsid w:val="00D46517"/>
    <w:rsid w:val="00D537E8"/>
    <w:rsid w:val="00D53AF4"/>
    <w:rsid w:val="00D56E11"/>
    <w:rsid w:val="00D57E47"/>
    <w:rsid w:val="00D61540"/>
    <w:rsid w:val="00D61A86"/>
    <w:rsid w:val="00D61BE8"/>
    <w:rsid w:val="00D643D5"/>
    <w:rsid w:val="00D64DC3"/>
    <w:rsid w:val="00D6532C"/>
    <w:rsid w:val="00D67EA2"/>
    <w:rsid w:val="00D707BF"/>
    <w:rsid w:val="00D70D2F"/>
    <w:rsid w:val="00D70E42"/>
    <w:rsid w:val="00D70F10"/>
    <w:rsid w:val="00D71D6F"/>
    <w:rsid w:val="00D72D8D"/>
    <w:rsid w:val="00D73209"/>
    <w:rsid w:val="00D7382A"/>
    <w:rsid w:val="00D85830"/>
    <w:rsid w:val="00D8774D"/>
    <w:rsid w:val="00D918F3"/>
    <w:rsid w:val="00D923DC"/>
    <w:rsid w:val="00D93D0B"/>
    <w:rsid w:val="00D97868"/>
    <w:rsid w:val="00DA2279"/>
    <w:rsid w:val="00DA2683"/>
    <w:rsid w:val="00DA2CA5"/>
    <w:rsid w:val="00DA5285"/>
    <w:rsid w:val="00DA63F9"/>
    <w:rsid w:val="00DB1DC7"/>
    <w:rsid w:val="00DB60E1"/>
    <w:rsid w:val="00DC00F4"/>
    <w:rsid w:val="00DC0577"/>
    <w:rsid w:val="00DC3B8B"/>
    <w:rsid w:val="00DC63E6"/>
    <w:rsid w:val="00DD0729"/>
    <w:rsid w:val="00DD21C3"/>
    <w:rsid w:val="00DD2D64"/>
    <w:rsid w:val="00DD4A6A"/>
    <w:rsid w:val="00DD50E4"/>
    <w:rsid w:val="00DD5170"/>
    <w:rsid w:val="00DD5D64"/>
    <w:rsid w:val="00DE06C4"/>
    <w:rsid w:val="00DE0928"/>
    <w:rsid w:val="00DE1E20"/>
    <w:rsid w:val="00DE3A16"/>
    <w:rsid w:val="00DE3F15"/>
    <w:rsid w:val="00DE4143"/>
    <w:rsid w:val="00DE6E0F"/>
    <w:rsid w:val="00DF095F"/>
    <w:rsid w:val="00DF1065"/>
    <w:rsid w:val="00DF2C44"/>
    <w:rsid w:val="00DF34C7"/>
    <w:rsid w:val="00DF6797"/>
    <w:rsid w:val="00DF7CAF"/>
    <w:rsid w:val="00E00ACE"/>
    <w:rsid w:val="00E03027"/>
    <w:rsid w:val="00E03F44"/>
    <w:rsid w:val="00E05757"/>
    <w:rsid w:val="00E0654A"/>
    <w:rsid w:val="00E067DE"/>
    <w:rsid w:val="00E10875"/>
    <w:rsid w:val="00E11320"/>
    <w:rsid w:val="00E12915"/>
    <w:rsid w:val="00E135E6"/>
    <w:rsid w:val="00E144CB"/>
    <w:rsid w:val="00E2015D"/>
    <w:rsid w:val="00E27F8B"/>
    <w:rsid w:val="00E3450C"/>
    <w:rsid w:val="00E3532C"/>
    <w:rsid w:val="00E40716"/>
    <w:rsid w:val="00E42695"/>
    <w:rsid w:val="00E438BF"/>
    <w:rsid w:val="00E462FF"/>
    <w:rsid w:val="00E46B30"/>
    <w:rsid w:val="00E46D87"/>
    <w:rsid w:val="00E472B9"/>
    <w:rsid w:val="00E51C73"/>
    <w:rsid w:val="00E51D0B"/>
    <w:rsid w:val="00E53458"/>
    <w:rsid w:val="00E56AC0"/>
    <w:rsid w:val="00E56F76"/>
    <w:rsid w:val="00E56FC8"/>
    <w:rsid w:val="00E62519"/>
    <w:rsid w:val="00E64F5B"/>
    <w:rsid w:val="00E7081F"/>
    <w:rsid w:val="00E71704"/>
    <w:rsid w:val="00E7262B"/>
    <w:rsid w:val="00E7574C"/>
    <w:rsid w:val="00E76D56"/>
    <w:rsid w:val="00E8078E"/>
    <w:rsid w:val="00E837F2"/>
    <w:rsid w:val="00E869FA"/>
    <w:rsid w:val="00E877B3"/>
    <w:rsid w:val="00E912E7"/>
    <w:rsid w:val="00E94DD1"/>
    <w:rsid w:val="00E963FD"/>
    <w:rsid w:val="00E965CE"/>
    <w:rsid w:val="00E97150"/>
    <w:rsid w:val="00EA2A55"/>
    <w:rsid w:val="00EA46FD"/>
    <w:rsid w:val="00EA6ECE"/>
    <w:rsid w:val="00EB19BD"/>
    <w:rsid w:val="00EB26F5"/>
    <w:rsid w:val="00EB491B"/>
    <w:rsid w:val="00EB5EF1"/>
    <w:rsid w:val="00EC2B39"/>
    <w:rsid w:val="00EC35BE"/>
    <w:rsid w:val="00EC5057"/>
    <w:rsid w:val="00ED2A04"/>
    <w:rsid w:val="00ED3D3B"/>
    <w:rsid w:val="00ED5D29"/>
    <w:rsid w:val="00ED6463"/>
    <w:rsid w:val="00ED6728"/>
    <w:rsid w:val="00ED7DA3"/>
    <w:rsid w:val="00ED7FE6"/>
    <w:rsid w:val="00EE1A8D"/>
    <w:rsid w:val="00EE22E9"/>
    <w:rsid w:val="00EE25B8"/>
    <w:rsid w:val="00EE34AB"/>
    <w:rsid w:val="00EE6328"/>
    <w:rsid w:val="00EE681F"/>
    <w:rsid w:val="00EF05F4"/>
    <w:rsid w:val="00EF1F64"/>
    <w:rsid w:val="00EF5B51"/>
    <w:rsid w:val="00EF74E5"/>
    <w:rsid w:val="00F00B47"/>
    <w:rsid w:val="00F015B5"/>
    <w:rsid w:val="00F022A8"/>
    <w:rsid w:val="00F0525A"/>
    <w:rsid w:val="00F05A60"/>
    <w:rsid w:val="00F06DB0"/>
    <w:rsid w:val="00F13600"/>
    <w:rsid w:val="00F13723"/>
    <w:rsid w:val="00F141C4"/>
    <w:rsid w:val="00F15E76"/>
    <w:rsid w:val="00F167CE"/>
    <w:rsid w:val="00F241A8"/>
    <w:rsid w:val="00F24C01"/>
    <w:rsid w:val="00F27A88"/>
    <w:rsid w:val="00F27E6C"/>
    <w:rsid w:val="00F30C61"/>
    <w:rsid w:val="00F310DF"/>
    <w:rsid w:val="00F316B2"/>
    <w:rsid w:val="00F3185B"/>
    <w:rsid w:val="00F36D20"/>
    <w:rsid w:val="00F376CC"/>
    <w:rsid w:val="00F37B58"/>
    <w:rsid w:val="00F40CAC"/>
    <w:rsid w:val="00F42DCA"/>
    <w:rsid w:val="00F47C3D"/>
    <w:rsid w:val="00F50251"/>
    <w:rsid w:val="00F524C6"/>
    <w:rsid w:val="00F54ADC"/>
    <w:rsid w:val="00F54B7A"/>
    <w:rsid w:val="00F55BCB"/>
    <w:rsid w:val="00F560F9"/>
    <w:rsid w:val="00F56F76"/>
    <w:rsid w:val="00F6055D"/>
    <w:rsid w:val="00F618C7"/>
    <w:rsid w:val="00F62811"/>
    <w:rsid w:val="00F67021"/>
    <w:rsid w:val="00F70DA8"/>
    <w:rsid w:val="00F73122"/>
    <w:rsid w:val="00F747C0"/>
    <w:rsid w:val="00F76795"/>
    <w:rsid w:val="00F830E9"/>
    <w:rsid w:val="00F83BC7"/>
    <w:rsid w:val="00F84244"/>
    <w:rsid w:val="00F84FE7"/>
    <w:rsid w:val="00F87468"/>
    <w:rsid w:val="00F87B59"/>
    <w:rsid w:val="00F9033D"/>
    <w:rsid w:val="00F9116B"/>
    <w:rsid w:val="00F94E08"/>
    <w:rsid w:val="00F96DB3"/>
    <w:rsid w:val="00FA165B"/>
    <w:rsid w:val="00FA2DFD"/>
    <w:rsid w:val="00FA486F"/>
    <w:rsid w:val="00FB0CF4"/>
    <w:rsid w:val="00FB387E"/>
    <w:rsid w:val="00FB3DE7"/>
    <w:rsid w:val="00FB5B94"/>
    <w:rsid w:val="00FB5F6C"/>
    <w:rsid w:val="00FB794A"/>
    <w:rsid w:val="00FC1746"/>
    <w:rsid w:val="00FC2B32"/>
    <w:rsid w:val="00FC5487"/>
    <w:rsid w:val="00FC5D31"/>
    <w:rsid w:val="00FC7D48"/>
    <w:rsid w:val="00FD0B09"/>
    <w:rsid w:val="00FD55F7"/>
    <w:rsid w:val="00FD76D9"/>
    <w:rsid w:val="00FE1F85"/>
    <w:rsid w:val="00FE302D"/>
    <w:rsid w:val="00FE4349"/>
    <w:rsid w:val="00FE672F"/>
    <w:rsid w:val="00FE6F6C"/>
    <w:rsid w:val="00FF7786"/>
    <w:rsid w:val="00FF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7C59BEEF"/>
  <w15:docId w15:val="{48CE340F-6823-463E-A161-2A619F15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D4457"/>
    <w:rPr>
      <w:rFonts w:ascii="Times New Roman" w:hAnsi="Times New Roman"/>
    </w:rPr>
  </w:style>
  <w:style w:type="paragraph" w:styleId="Heading1">
    <w:name w:val="heading 1"/>
    <w:basedOn w:val="Normal"/>
    <w:next w:val="BodyText"/>
    <w:uiPriority w:val="1"/>
    <w:qFormat/>
    <w:rsid w:val="00B4431F"/>
    <w:pPr>
      <w:spacing w:before="240" w:after="120"/>
      <w:outlineLvl w:val="0"/>
    </w:pPr>
    <w:rPr>
      <w:rFonts w:eastAsia="Times New Roman"/>
      <w:b/>
      <w:bCs/>
      <w:sz w:val="36"/>
      <w:szCs w:val="32"/>
    </w:rPr>
  </w:style>
  <w:style w:type="paragraph" w:styleId="Heading2">
    <w:name w:val="heading 2"/>
    <w:basedOn w:val="Normal"/>
    <w:next w:val="BodyText"/>
    <w:uiPriority w:val="1"/>
    <w:qFormat/>
    <w:rsid w:val="00C0660D"/>
    <w:pPr>
      <w:spacing w:before="240" w:after="120"/>
      <w:outlineLvl w:val="1"/>
    </w:pPr>
    <w:rPr>
      <w:rFonts w:eastAsia="Times New Roman"/>
      <w:b/>
      <w:bCs/>
      <w:sz w:val="28"/>
      <w:szCs w:val="28"/>
    </w:rPr>
  </w:style>
  <w:style w:type="paragraph" w:styleId="Heading3">
    <w:name w:val="heading 3"/>
    <w:basedOn w:val="Normal"/>
    <w:link w:val="Heading3Char"/>
    <w:uiPriority w:val="1"/>
    <w:qFormat/>
    <w:rsid w:val="00EE681F"/>
    <w:pPr>
      <w:spacing w:before="240"/>
      <w:outlineLvl w:val="2"/>
    </w:pPr>
    <w:rPr>
      <w:rFonts w:eastAsia="Times New Roman"/>
      <w:b/>
      <w:bCs/>
      <w:sz w:val="24"/>
      <w:szCs w:val="24"/>
    </w:rPr>
  </w:style>
  <w:style w:type="paragraph" w:styleId="Heading4">
    <w:name w:val="heading 4"/>
    <w:basedOn w:val="Normal"/>
    <w:next w:val="Normal"/>
    <w:link w:val="Heading4Char"/>
    <w:uiPriority w:val="9"/>
    <w:unhideWhenUsed/>
    <w:qFormat/>
    <w:rsid w:val="00E2015D"/>
    <w:pPr>
      <w:keepNext/>
      <w:keepLines/>
      <w:spacing w:before="200"/>
      <w:outlineLvl w:val="3"/>
    </w:pPr>
    <w:rPr>
      <w:rFonts w:eastAsiaTheme="majorEastAsia" w:cstheme="majorBidi"/>
      <w:bCs/>
      <w:iCs/>
      <w:sz w:val="24"/>
      <w:u w:val="single"/>
    </w:rPr>
  </w:style>
  <w:style w:type="paragraph" w:styleId="Heading5">
    <w:name w:val="heading 5"/>
    <w:basedOn w:val="Normal"/>
    <w:next w:val="Normal"/>
    <w:link w:val="Heading5Char"/>
    <w:uiPriority w:val="9"/>
    <w:unhideWhenUsed/>
    <w:qFormat/>
    <w:rsid w:val="00E2015D"/>
    <w:pPr>
      <w:keepNext/>
      <w:keepLines/>
      <w:spacing w:before="200"/>
      <w:outlineLvl w:val="4"/>
    </w:pPr>
    <w:rPr>
      <w:rFonts w:eastAsiaTheme="majorEastAsia" w:cstheme="majorBidi"/>
      <w:i/>
      <w:sz w:val="24"/>
    </w:rPr>
  </w:style>
  <w:style w:type="paragraph" w:styleId="Heading6">
    <w:name w:val="heading 6"/>
    <w:basedOn w:val="Normal"/>
    <w:next w:val="Normal"/>
    <w:link w:val="Heading6Char"/>
    <w:uiPriority w:val="9"/>
    <w:semiHidden/>
    <w:unhideWhenUsed/>
    <w:rsid w:val="006B5C7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4301C2"/>
    <w:pPr>
      <w:spacing w:before="60"/>
    </w:pPr>
    <w:rPr>
      <w:b/>
      <w:bCs/>
      <w:sz w:val="24"/>
      <w:szCs w:val="20"/>
    </w:rPr>
  </w:style>
  <w:style w:type="paragraph" w:styleId="TOC2">
    <w:name w:val="toc 2"/>
    <w:basedOn w:val="Normal"/>
    <w:uiPriority w:val="39"/>
    <w:qFormat/>
    <w:rsid w:val="004301C2"/>
    <w:pPr>
      <w:ind w:left="288"/>
    </w:pPr>
    <w:rPr>
      <w:sz w:val="24"/>
      <w:szCs w:val="20"/>
    </w:rPr>
  </w:style>
  <w:style w:type="paragraph" w:styleId="TOC3">
    <w:name w:val="toc 3"/>
    <w:basedOn w:val="Normal"/>
    <w:uiPriority w:val="39"/>
    <w:qFormat/>
    <w:rsid w:val="00764808"/>
    <w:pPr>
      <w:ind w:left="288"/>
    </w:pPr>
    <w:rPr>
      <w:iCs/>
      <w:sz w:val="24"/>
      <w:szCs w:val="20"/>
    </w:rPr>
  </w:style>
  <w:style w:type="paragraph" w:styleId="TOC4">
    <w:name w:val="toc 4"/>
    <w:basedOn w:val="Normal"/>
    <w:uiPriority w:val="39"/>
    <w:qFormat/>
    <w:rsid w:val="00EE6328"/>
    <w:pPr>
      <w:ind w:left="660"/>
    </w:pPr>
    <w:rPr>
      <w:sz w:val="18"/>
      <w:szCs w:val="18"/>
    </w:rPr>
  </w:style>
  <w:style w:type="paragraph" w:styleId="TOC5">
    <w:name w:val="toc 5"/>
    <w:basedOn w:val="Normal"/>
    <w:uiPriority w:val="39"/>
    <w:qFormat/>
    <w:rsid w:val="00EE6328"/>
    <w:pPr>
      <w:ind w:left="880"/>
    </w:pPr>
    <w:rPr>
      <w:sz w:val="18"/>
      <w:szCs w:val="18"/>
    </w:rPr>
  </w:style>
  <w:style w:type="paragraph" w:styleId="BodyText">
    <w:name w:val="Body Text"/>
    <w:basedOn w:val="Normal"/>
    <w:link w:val="BodyTextChar"/>
    <w:uiPriority w:val="1"/>
    <w:qFormat/>
    <w:rsid w:val="00281F05"/>
    <w:pPr>
      <w:spacing w:before="120" w:after="120"/>
    </w:pPr>
    <w:rPr>
      <w:rFonts w:eastAsia="Times New Roman"/>
      <w:sz w:val="24"/>
      <w:szCs w:val="24"/>
    </w:rPr>
  </w:style>
  <w:style w:type="paragraph" w:customStyle="1" w:styleId="TableParagraph">
    <w:name w:val="Table Paragraph"/>
    <w:basedOn w:val="Normal"/>
    <w:uiPriority w:val="1"/>
    <w:qFormat/>
    <w:rsid w:val="00EE6328"/>
  </w:style>
  <w:style w:type="character" w:styleId="Hyperlink">
    <w:name w:val="Hyperlink"/>
    <w:basedOn w:val="DefaultParagraphFont"/>
    <w:uiPriority w:val="99"/>
    <w:unhideWhenUsed/>
    <w:rsid w:val="00282C34"/>
    <w:rPr>
      <w:rFonts w:ascii="Times New Roman" w:hAnsi="Times New Roman"/>
      <w:color w:val="0000FF" w:themeColor="hyperlink"/>
      <w:u w:val="single"/>
    </w:rPr>
  </w:style>
  <w:style w:type="paragraph" w:styleId="BalloonText">
    <w:name w:val="Balloon Text"/>
    <w:basedOn w:val="Normal"/>
    <w:link w:val="BalloonTextChar"/>
    <w:uiPriority w:val="99"/>
    <w:semiHidden/>
    <w:unhideWhenUsed/>
    <w:rsid w:val="00163482"/>
    <w:rPr>
      <w:rFonts w:ascii="Tahoma" w:hAnsi="Tahoma" w:cs="Tahoma"/>
      <w:sz w:val="16"/>
      <w:szCs w:val="16"/>
    </w:rPr>
  </w:style>
  <w:style w:type="character" w:customStyle="1" w:styleId="BalloonTextChar">
    <w:name w:val="Balloon Text Char"/>
    <w:basedOn w:val="DefaultParagraphFont"/>
    <w:link w:val="BalloonText"/>
    <w:uiPriority w:val="99"/>
    <w:semiHidden/>
    <w:rsid w:val="00163482"/>
    <w:rPr>
      <w:rFonts w:ascii="Tahoma" w:hAnsi="Tahoma" w:cs="Tahoma"/>
      <w:sz w:val="16"/>
      <w:szCs w:val="16"/>
    </w:rPr>
  </w:style>
  <w:style w:type="character" w:styleId="CommentReference">
    <w:name w:val="annotation reference"/>
    <w:basedOn w:val="DefaultParagraphFont"/>
    <w:uiPriority w:val="99"/>
    <w:semiHidden/>
    <w:unhideWhenUsed/>
    <w:rsid w:val="00DF1065"/>
    <w:rPr>
      <w:sz w:val="16"/>
      <w:szCs w:val="16"/>
    </w:rPr>
  </w:style>
  <w:style w:type="paragraph" w:styleId="CommentText">
    <w:name w:val="annotation text"/>
    <w:basedOn w:val="Normal"/>
    <w:link w:val="CommentTextChar"/>
    <w:uiPriority w:val="99"/>
    <w:semiHidden/>
    <w:unhideWhenUsed/>
    <w:rsid w:val="00DF1065"/>
    <w:rPr>
      <w:sz w:val="20"/>
      <w:szCs w:val="20"/>
    </w:rPr>
  </w:style>
  <w:style w:type="character" w:customStyle="1" w:styleId="CommentTextChar">
    <w:name w:val="Comment Text Char"/>
    <w:basedOn w:val="DefaultParagraphFont"/>
    <w:link w:val="CommentText"/>
    <w:uiPriority w:val="99"/>
    <w:semiHidden/>
    <w:rsid w:val="00DF1065"/>
    <w:rPr>
      <w:sz w:val="20"/>
      <w:szCs w:val="20"/>
    </w:rPr>
  </w:style>
  <w:style w:type="paragraph" w:styleId="CommentSubject">
    <w:name w:val="annotation subject"/>
    <w:basedOn w:val="CommentText"/>
    <w:next w:val="CommentText"/>
    <w:link w:val="CommentSubjectChar"/>
    <w:uiPriority w:val="99"/>
    <w:semiHidden/>
    <w:unhideWhenUsed/>
    <w:rsid w:val="00DF1065"/>
    <w:rPr>
      <w:b/>
      <w:bCs/>
    </w:rPr>
  </w:style>
  <w:style w:type="character" w:customStyle="1" w:styleId="CommentSubjectChar">
    <w:name w:val="Comment Subject Char"/>
    <w:basedOn w:val="CommentTextChar"/>
    <w:link w:val="CommentSubject"/>
    <w:uiPriority w:val="99"/>
    <w:semiHidden/>
    <w:rsid w:val="00DF1065"/>
    <w:rPr>
      <w:b/>
      <w:bCs/>
      <w:sz w:val="20"/>
      <w:szCs w:val="20"/>
    </w:rPr>
  </w:style>
  <w:style w:type="paragraph" w:styleId="Footer">
    <w:name w:val="footer"/>
    <w:basedOn w:val="Normal"/>
    <w:link w:val="FooterChar"/>
    <w:uiPriority w:val="99"/>
    <w:unhideWhenUsed/>
    <w:rsid w:val="002D3EE1"/>
    <w:pPr>
      <w:tabs>
        <w:tab w:val="center" w:pos="4680"/>
        <w:tab w:val="right" w:pos="9360"/>
      </w:tabs>
    </w:pPr>
  </w:style>
  <w:style w:type="character" w:customStyle="1" w:styleId="FooterChar">
    <w:name w:val="Footer Char"/>
    <w:basedOn w:val="DefaultParagraphFont"/>
    <w:link w:val="Footer"/>
    <w:uiPriority w:val="99"/>
    <w:rsid w:val="002D3EE1"/>
  </w:style>
  <w:style w:type="paragraph" w:styleId="EndnoteText">
    <w:name w:val="endnote text"/>
    <w:basedOn w:val="Normal"/>
    <w:link w:val="EndnoteTextChar"/>
    <w:uiPriority w:val="99"/>
    <w:semiHidden/>
    <w:unhideWhenUsed/>
    <w:rsid w:val="00573C97"/>
    <w:rPr>
      <w:sz w:val="20"/>
      <w:szCs w:val="20"/>
    </w:rPr>
  </w:style>
  <w:style w:type="character" w:customStyle="1" w:styleId="EndnoteTextChar">
    <w:name w:val="Endnote Text Char"/>
    <w:basedOn w:val="DefaultParagraphFont"/>
    <w:link w:val="EndnoteText"/>
    <w:uiPriority w:val="99"/>
    <w:semiHidden/>
    <w:rsid w:val="00573C97"/>
    <w:rPr>
      <w:sz w:val="20"/>
      <w:szCs w:val="20"/>
    </w:rPr>
  </w:style>
  <w:style w:type="character" w:styleId="EndnoteReference">
    <w:name w:val="endnote reference"/>
    <w:basedOn w:val="DefaultParagraphFont"/>
    <w:uiPriority w:val="99"/>
    <w:semiHidden/>
    <w:unhideWhenUsed/>
    <w:rsid w:val="00573C97"/>
    <w:rPr>
      <w:vertAlign w:val="superscript"/>
    </w:rPr>
  </w:style>
  <w:style w:type="paragraph" w:styleId="FootnoteText">
    <w:name w:val="footnote text"/>
    <w:basedOn w:val="Normal"/>
    <w:link w:val="FootnoteTextChar"/>
    <w:uiPriority w:val="99"/>
    <w:semiHidden/>
    <w:unhideWhenUsed/>
    <w:rsid w:val="008B03FA"/>
    <w:rPr>
      <w:sz w:val="20"/>
      <w:szCs w:val="20"/>
    </w:rPr>
  </w:style>
  <w:style w:type="character" w:customStyle="1" w:styleId="FootnoteTextChar">
    <w:name w:val="Footnote Text Char"/>
    <w:basedOn w:val="DefaultParagraphFont"/>
    <w:link w:val="FootnoteText"/>
    <w:uiPriority w:val="99"/>
    <w:semiHidden/>
    <w:rsid w:val="008B03FA"/>
    <w:rPr>
      <w:sz w:val="20"/>
      <w:szCs w:val="20"/>
    </w:rPr>
  </w:style>
  <w:style w:type="character" w:styleId="FootnoteReference">
    <w:name w:val="footnote reference"/>
    <w:basedOn w:val="DefaultParagraphFont"/>
    <w:uiPriority w:val="99"/>
    <w:semiHidden/>
    <w:unhideWhenUsed/>
    <w:rsid w:val="008B03FA"/>
    <w:rPr>
      <w:vertAlign w:val="superscript"/>
    </w:rPr>
  </w:style>
  <w:style w:type="character" w:customStyle="1" w:styleId="Heading3Char">
    <w:name w:val="Heading 3 Char"/>
    <w:basedOn w:val="DefaultParagraphFont"/>
    <w:link w:val="Heading3"/>
    <w:uiPriority w:val="1"/>
    <w:rsid w:val="00EE681F"/>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281F05"/>
    <w:rPr>
      <w:rFonts w:ascii="Times New Roman" w:eastAsia="Times New Roman" w:hAnsi="Times New Roman"/>
      <w:sz w:val="24"/>
      <w:szCs w:val="24"/>
    </w:rPr>
  </w:style>
  <w:style w:type="paragraph" w:styleId="NoSpacing">
    <w:name w:val="No Spacing"/>
    <w:uiPriority w:val="1"/>
    <w:qFormat/>
    <w:rsid w:val="00EE6328"/>
    <w:pPr>
      <w:widowControl/>
    </w:pPr>
  </w:style>
  <w:style w:type="paragraph" w:customStyle="1" w:styleId="PMS">
    <w:name w:val="PMS#"/>
    <w:basedOn w:val="Normal"/>
    <w:next w:val="Normal"/>
    <w:qFormat/>
    <w:rsid w:val="00544ACD"/>
    <w:pPr>
      <w:pBdr>
        <w:bottom w:val="single" w:sz="4" w:space="1" w:color="auto"/>
      </w:pBdr>
      <w:tabs>
        <w:tab w:val="right" w:pos="10080"/>
      </w:tabs>
      <w:spacing w:before="600"/>
    </w:pPr>
    <w:rPr>
      <w:sz w:val="28"/>
    </w:rPr>
  </w:style>
  <w:style w:type="character" w:styleId="BookTitle">
    <w:name w:val="Book Title"/>
    <w:basedOn w:val="DefaultParagraphFont"/>
    <w:qFormat/>
    <w:rsid w:val="00EE6328"/>
    <w:rPr>
      <w:rFonts w:ascii="Times New Roman" w:hAnsi="Times New Roman"/>
      <w:b w:val="0"/>
      <w:bCs/>
      <w:caps w:val="0"/>
      <w:smallCaps w:val="0"/>
      <w:spacing w:val="5"/>
      <w:sz w:val="72"/>
    </w:rPr>
  </w:style>
  <w:style w:type="paragraph" w:styleId="TOC6">
    <w:name w:val="toc 6"/>
    <w:basedOn w:val="Normal"/>
    <w:next w:val="Normal"/>
    <w:autoRedefine/>
    <w:uiPriority w:val="39"/>
    <w:unhideWhenUsed/>
    <w:rsid w:val="00CF2404"/>
    <w:pPr>
      <w:ind w:left="1100"/>
    </w:pPr>
    <w:rPr>
      <w:sz w:val="18"/>
      <w:szCs w:val="18"/>
    </w:rPr>
  </w:style>
  <w:style w:type="paragraph" w:styleId="TOC7">
    <w:name w:val="toc 7"/>
    <w:basedOn w:val="Normal"/>
    <w:next w:val="Normal"/>
    <w:autoRedefine/>
    <w:uiPriority w:val="39"/>
    <w:unhideWhenUsed/>
    <w:rsid w:val="00CF2404"/>
    <w:pPr>
      <w:ind w:left="1320"/>
    </w:pPr>
    <w:rPr>
      <w:sz w:val="18"/>
      <w:szCs w:val="18"/>
    </w:rPr>
  </w:style>
  <w:style w:type="paragraph" w:styleId="TOC8">
    <w:name w:val="toc 8"/>
    <w:basedOn w:val="Normal"/>
    <w:next w:val="Normal"/>
    <w:autoRedefine/>
    <w:uiPriority w:val="39"/>
    <w:unhideWhenUsed/>
    <w:rsid w:val="00CF2404"/>
    <w:pPr>
      <w:ind w:left="1540"/>
    </w:pPr>
    <w:rPr>
      <w:sz w:val="18"/>
      <w:szCs w:val="18"/>
    </w:rPr>
  </w:style>
  <w:style w:type="paragraph" w:styleId="TOC9">
    <w:name w:val="toc 9"/>
    <w:basedOn w:val="Normal"/>
    <w:next w:val="Normal"/>
    <w:autoRedefine/>
    <w:uiPriority w:val="39"/>
    <w:unhideWhenUsed/>
    <w:rsid w:val="00CF2404"/>
    <w:pPr>
      <w:ind w:left="1760"/>
    </w:pPr>
    <w:rPr>
      <w:sz w:val="18"/>
      <w:szCs w:val="18"/>
    </w:rPr>
  </w:style>
  <w:style w:type="paragraph" w:styleId="TOCHeading">
    <w:name w:val="TOC Heading"/>
    <w:next w:val="Normal"/>
    <w:uiPriority w:val="39"/>
    <w:unhideWhenUsed/>
    <w:qFormat/>
    <w:rsid w:val="00D923DC"/>
    <w:pPr>
      <w:keepNext/>
      <w:keepLines/>
      <w:spacing w:after="360"/>
      <w:ind w:left="1872" w:hanging="1872"/>
      <w:jc w:val="center"/>
    </w:pPr>
    <w:rPr>
      <w:rFonts w:ascii="Times New Roman" w:eastAsiaTheme="majorEastAsia" w:hAnsi="Times New Roman" w:cstheme="majorBidi"/>
      <w:b/>
      <w:bCs/>
      <w:sz w:val="32"/>
      <w:szCs w:val="28"/>
    </w:rPr>
  </w:style>
  <w:style w:type="paragraph" w:styleId="Caption">
    <w:name w:val="caption"/>
    <w:basedOn w:val="Normal"/>
    <w:next w:val="Normal"/>
    <w:uiPriority w:val="35"/>
    <w:unhideWhenUsed/>
    <w:qFormat/>
    <w:rsid w:val="002104EB"/>
    <w:pPr>
      <w:spacing w:before="360" w:after="200"/>
    </w:pPr>
    <w:rPr>
      <w:b/>
      <w:bCs/>
      <w:sz w:val="20"/>
      <w:szCs w:val="18"/>
    </w:rPr>
  </w:style>
  <w:style w:type="table" w:styleId="TableGrid">
    <w:name w:val="Table Grid"/>
    <w:basedOn w:val="TableNormal"/>
    <w:uiPriority w:val="59"/>
    <w:rsid w:val="00155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EC5057"/>
    <w:pPr>
      <w:spacing w:after="120"/>
      <w:jc w:val="center"/>
    </w:pPr>
    <w:rPr>
      <w:rFonts w:eastAsiaTheme="majorEastAsia" w:cstheme="majorBidi"/>
      <w:spacing w:val="5"/>
      <w:kern w:val="28"/>
      <w:sz w:val="68"/>
      <w:szCs w:val="52"/>
    </w:rPr>
  </w:style>
  <w:style w:type="character" w:customStyle="1" w:styleId="TitleChar">
    <w:name w:val="Title Char"/>
    <w:basedOn w:val="DefaultParagraphFont"/>
    <w:link w:val="Title"/>
    <w:uiPriority w:val="10"/>
    <w:rsid w:val="00EC5057"/>
    <w:rPr>
      <w:rFonts w:ascii="Times New Roman" w:eastAsiaTheme="majorEastAsia" w:hAnsi="Times New Roman" w:cstheme="majorBidi"/>
      <w:spacing w:val="5"/>
      <w:kern w:val="28"/>
      <w:sz w:val="68"/>
      <w:szCs w:val="52"/>
    </w:rPr>
  </w:style>
  <w:style w:type="paragraph" w:styleId="Subtitle">
    <w:name w:val="Subtitle"/>
    <w:basedOn w:val="Normal"/>
    <w:next w:val="Normal"/>
    <w:link w:val="SubtitleChar"/>
    <w:uiPriority w:val="11"/>
    <w:qFormat/>
    <w:rsid w:val="00A47877"/>
    <w:pPr>
      <w:numPr>
        <w:ilvl w:val="1"/>
      </w:numPr>
    </w:pPr>
    <w:rPr>
      <w:rFonts w:asciiTheme="majorHAnsi" w:eastAsiaTheme="majorEastAsia" w:hAnsiTheme="majorHAnsi" w:cstheme="majorBidi"/>
      <w:i/>
      <w:iCs/>
      <w:color w:val="808080" w:themeColor="background1" w:themeShade="80"/>
      <w:spacing w:val="15"/>
      <w:sz w:val="24"/>
      <w:szCs w:val="24"/>
    </w:rPr>
  </w:style>
  <w:style w:type="character" w:styleId="LineNumber">
    <w:name w:val="line number"/>
    <w:basedOn w:val="DefaultParagraphFont"/>
    <w:uiPriority w:val="99"/>
    <w:semiHidden/>
    <w:unhideWhenUsed/>
    <w:rsid w:val="006B2CD8"/>
  </w:style>
  <w:style w:type="paragraph" w:styleId="TableofFigures">
    <w:name w:val="table of figures"/>
    <w:basedOn w:val="Normal"/>
    <w:next w:val="Normal"/>
    <w:uiPriority w:val="99"/>
    <w:unhideWhenUsed/>
    <w:rsid w:val="00A14791"/>
    <w:pPr>
      <w:spacing w:line="260" w:lineRule="exact"/>
    </w:pPr>
    <w:rPr>
      <w:sz w:val="24"/>
    </w:rPr>
  </w:style>
  <w:style w:type="character" w:styleId="FollowedHyperlink">
    <w:name w:val="FollowedHyperlink"/>
    <w:basedOn w:val="DefaultParagraphFont"/>
    <w:uiPriority w:val="99"/>
    <w:semiHidden/>
    <w:unhideWhenUsed/>
    <w:rsid w:val="00203400"/>
    <w:rPr>
      <w:color w:val="800080" w:themeColor="followedHyperlink"/>
      <w:u w:val="single"/>
    </w:rPr>
  </w:style>
  <w:style w:type="character" w:customStyle="1" w:styleId="Heading4Char">
    <w:name w:val="Heading 4 Char"/>
    <w:basedOn w:val="DefaultParagraphFont"/>
    <w:link w:val="Heading4"/>
    <w:uiPriority w:val="9"/>
    <w:rsid w:val="00E2015D"/>
    <w:rPr>
      <w:rFonts w:ascii="Times New Roman" w:eastAsiaTheme="majorEastAsia" w:hAnsi="Times New Roman" w:cstheme="majorBidi"/>
      <w:bCs/>
      <w:iCs/>
      <w:sz w:val="24"/>
      <w:u w:val="single"/>
    </w:rPr>
  </w:style>
  <w:style w:type="character" w:customStyle="1" w:styleId="SubtitleChar">
    <w:name w:val="Subtitle Char"/>
    <w:basedOn w:val="DefaultParagraphFont"/>
    <w:link w:val="Subtitle"/>
    <w:uiPriority w:val="11"/>
    <w:rsid w:val="00A47877"/>
    <w:rPr>
      <w:rFonts w:asciiTheme="majorHAnsi" w:eastAsiaTheme="majorEastAsia" w:hAnsiTheme="majorHAnsi" w:cstheme="majorBidi"/>
      <w:i/>
      <w:iCs/>
      <w:color w:val="808080" w:themeColor="background1" w:themeShade="80"/>
      <w:spacing w:val="15"/>
      <w:sz w:val="24"/>
      <w:szCs w:val="24"/>
    </w:rPr>
  </w:style>
  <w:style w:type="character" w:styleId="IntenseEmphasis">
    <w:name w:val="Intense Emphasis"/>
    <w:basedOn w:val="DefaultParagraphFont"/>
    <w:uiPriority w:val="21"/>
    <w:qFormat/>
    <w:rsid w:val="00A47877"/>
    <w:rPr>
      <w:b/>
      <w:bCs/>
      <w:i/>
      <w:iCs/>
      <w:color w:val="auto"/>
    </w:rPr>
  </w:style>
  <w:style w:type="character" w:customStyle="1" w:styleId="Heading5Char">
    <w:name w:val="Heading 5 Char"/>
    <w:basedOn w:val="DefaultParagraphFont"/>
    <w:link w:val="Heading5"/>
    <w:uiPriority w:val="9"/>
    <w:rsid w:val="00E2015D"/>
    <w:rPr>
      <w:rFonts w:ascii="Times New Roman" w:eastAsiaTheme="majorEastAsia" w:hAnsi="Times New Roman" w:cstheme="majorBidi"/>
      <w:i/>
      <w:sz w:val="24"/>
    </w:rPr>
  </w:style>
  <w:style w:type="paragraph" w:styleId="IntenseQuote">
    <w:name w:val="Intense Quote"/>
    <w:basedOn w:val="Normal"/>
    <w:next w:val="Normal"/>
    <w:link w:val="IntenseQuoteChar"/>
    <w:uiPriority w:val="30"/>
    <w:qFormat/>
    <w:rsid w:val="00A47877"/>
    <w:pPr>
      <w:pBdr>
        <w:bottom w:val="single" w:sz="4" w:space="4" w:color="7F7F7F" w:themeColor="text1" w:themeTint="80"/>
      </w:pBdr>
      <w:spacing w:before="200" w:after="280"/>
      <w:ind w:left="936" w:right="936"/>
    </w:pPr>
    <w:rPr>
      <w:b/>
      <w:bCs/>
      <w:i/>
      <w:iCs/>
      <w:color w:val="7F7F7F" w:themeColor="text1" w:themeTint="80"/>
    </w:rPr>
  </w:style>
  <w:style w:type="character" w:customStyle="1" w:styleId="IntenseQuoteChar">
    <w:name w:val="Intense Quote Char"/>
    <w:basedOn w:val="DefaultParagraphFont"/>
    <w:link w:val="IntenseQuote"/>
    <w:uiPriority w:val="30"/>
    <w:rsid w:val="00A47877"/>
    <w:rPr>
      <w:rFonts w:ascii="Times New Roman" w:hAnsi="Times New Roman"/>
      <w:b/>
      <w:bCs/>
      <w:i/>
      <w:iCs/>
      <w:color w:val="7F7F7F" w:themeColor="text1" w:themeTint="80"/>
    </w:rPr>
  </w:style>
  <w:style w:type="paragraph" w:customStyle="1" w:styleId="Appendix">
    <w:name w:val="Appendix"/>
    <w:basedOn w:val="Heading1"/>
    <w:next w:val="BodyText"/>
    <w:uiPriority w:val="1"/>
    <w:rsid w:val="005D6E67"/>
    <w:pPr>
      <w:numPr>
        <w:numId w:val="4"/>
      </w:numPr>
      <w:ind w:left="2016" w:hanging="2016"/>
    </w:pPr>
    <w:rPr>
      <w:rFonts w:cs="Times New Roman"/>
      <w:spacing w:val="-10"/>
    </w:rPr>
  </w:style>
  <w:style w:type="paragraph" w:styleId="ListNumber3">
    <w:name w:val="List Number 3"/>
    <w:basedOn w:val="Normal"/>
    <w:uiPriority w:val="99"/>
    <w:unhideWhenUsed/>
    <w:rsid w:val="006E3202"/>
    <w:pPr>
      <w:numPr>
        <w:numId w:val="1"/>
      </w:numPr>
      <w:contextualSpacing/>
    </w:pPr>
  </w:style>
  <w:style w:type="paragraph" w:styleId="ListNumber2">
    <w:name w:val="List Number 2"/>
    <w:basedOn w:val="Normal"/>
    <w:uiPriority w:val="99"/>
    <w:unhideWhenUsed/>
    <w:rsid w:val="0019262A"/>
    <w:pPr>
      <w:numPr>
        <w:numId w:val="12"/>
      </w:numPr>
      <w:spacing w:before="120" w:after="120"/>
      <w:ind w:hanging="720"/>
    </w:pPr>
    <w:rPr>
      <w:sz w:val="24"/>
    </w:rPr>
  </w:style>
  <w:style w:type="paragraph" w:styleId="ListNumber4">
    <w:name w:val="List Number 4"/>
    <w:basedOn w:val="Normal"/>
    <w:uiPriority w:val="99"/>
    <w:semiHidden/>
    <w:unhideWhenUsed/>
    <w:rsid w:val="006E3202"/>
    <w:pPr>
      <w:numPr>
        <w:numId w:val="2"/>
      </w:numPr>
      <w:contextualSpacing/>
    </w:pPr>
  </w:style>
  <w:style w:type="paragraph" w:styleId="ListNumber5">
    <w:name w:val="List Number 5"/>
    <w:basedOn w:val="Normal"/>
    <w:uiPriority w:val="99"/>
    <w:semiHidden/>
    <w:unhideWhenUsed/>
    <w:rsid w:val="006E3202"/>
    <w:pPr>
      <w:numPr>
        <w:numId w:val="3"/>
      </w:numPr>
      <w:contextualSpacing/>
    </w:pPr>
  </w:style>
  <w:style w:type="paragraph" w:styleId="Header">
    <w:name w:val="header"/>
    <w:basedOn w:val="Normal"/>
    <w:link w:val="HeaderChar"/>
    <w:unhideWhenUsed/>
    <w:rsid w:val="00AE7EF4"/>
    <w:pPr>
      <w:tabs>
        <w:tab w:val="center" w:pos="4680"/>
        <w:tab w:val="right" w:pos="9360"/>
      </w:tabs>
    </w:pPr>
  </w:style>
  <w:style w:type="character" w:customStyle="1" w:styleId="HeaderChar">
    <w:name w:val="Header Char"/>
    <w:basedOn w:val="DefaultParagraphFont"/>
    <w:link w:val="Header"/>
    <w:rsid w:val="00AE7EF4"/>
    <w:rPr>
      <w:rFonts w:ascii="Times New Roman" w:hAnsi="Times New Roman"/>
    </w:rPr>
  </w:style>
  <w:style w:type="numbering" w:customStyle="1" w:styleId="Style1">
    <w:name w:val="Style1"/>
    <w:uiPriority w:val="99"/>
    <w:rsid w:val="00AE7EF4"/>
    <w:pPr>
      <w:numPr>
        <w:numId w:val="5"/>
      </w:numPr>
    </w:pPr>
  </w:style>
  <w:style w:type="paragraph" w:customStyle="1" w:styleId="CallOut">
    <w:name w:val="Call Out"/>
    <w:basedOn w:val="BodyText"/>
    <w:uiPriority w:val="1"/>
    <w:qFormat/>
    <w:rsid w:val="00A63E93"/>
    <w:pPr>
      <w:widowControl/>
      <w:pBdr>
        <w:top w:val="double" w:sz="4" w:space="1" w:color="auto"/>
        <w:left w:val="double" w:sz="4" w:space="4" w:color="auto"/>
        <w:bottom w:val="double" w:sz="4" w:space="1" w:color="auto"/>
        <w:right w:val="double" w:sz="4" w:space="4" w:color="auto"/>
      </w:pBdr>
      <w:shd w:val="clear" w:color="auto" w:fill="F2DBDB" w:themeFill="accent2" w:themeFillTint="33"/>
    </w:pPr>
  </w:style>
  <w:style w:type="character" w:customStyle="1" w:styleId="Heading6Char">
    <w:name w:val="Heading 6 Char"/>
    <w:basedOn w:val="DefaultParagraphFont"/>
    <w:link w:val="Heading6"/>
    <w:uiPriority w:val="9"/>
    <w:semiHidden/>
    <w:rsid w:val="006B5C79"/>
    <w:rPr>
      <w:rFonts w:asciiTheme="majorHAnsi" w:eastAsiaTheme="majorEastAsia" w:hAnsiTheme="majorHAnsi" w:cstheme="majorBidi"/>
      <w:color w:val="243F60" w:themeColor="accent1" w:themeShade="7F"/>
    </w:rPr>
  </w:style>
  <w:style w:type="paragraph" w:styleId="ListBullet">
    <w:name w:val="List Bullet"/>
    <w:basedOn w:val="Normal"/>
    <w:uiPriority w:val="99"/>
    <w:unhideWhenUsed/>
    <w:rsid w:val="006B6A46"/>
    <w:pPr>
      <w:spacing w:before="120"/>
    </w:pPr>
    <w:rPr>
      <w:sz w:val="24"/>
    </w:rPr>
  </w:style>
  <w:style w:type="paragraph" w:customStyle="1" w:styleId="NFES">
    <w:name w:val="NFES#"/>
    <w:basedOn w:val="Normal"/>
    <w:uiPriority w:val="1"/>
    <w:qFormat/>
    <w:rsid w:val="000F48F5"/>
    <w:pPr>
      <w:tabs>
        <w:tab w:val="right" w:pos="9000"/>
      </w:tabs>
      <w:autoSpaceDE w:val="0"/>
      <w:autoSpaceDN w:val="0"/>
      <w:adjustRightInd w:val="0"/>
      <w:spacing w:before="60"/>
    </w:pPr>
    <w:rPr>
      <w:color w:val="000000"/>
      <w:sz w:val="28"/>
      <w:szCs w:val="28"/>
    </w:rPr>
  </w:style>
  <w:style w:type="paragraph" w:customStyle="1" w:styleId="CAPS">
    <w:name w:val="CAPS"/>
    <w:next w:val="BodyText"/>
    <w:uiPriority w:val="1"/>
    <w:qFormat/>
    <w:rsid w:val="007D4457"/>
    <w:pPr>
      <w:spacing w:before="600"/>
    </w:pPr>
    <w:rPr>
      <w:rFonts w:ascii="Times New Roman" w:hAnsi="Times New Roman"/>
      <w:caps/>
      <w:sz w:val="28"/>
    </w:rPr>
  </w:style>
  <w:style w:type="paragraph" w:customStyle="1" w:styleId="StatusTitlePage">
    <w:name w:val="Status_Title Page"/>
    <w:basedOn w:val="PMS"/>
    <w:uiPriority w:val="1"/>
    <w:qFormat/>
    <w:rsid w:val="00CA28E7"/>
    <w:pPr>
      <w:pBdr>
        <w:bottom w:val="none" w:sz="0" w:space="0" w:color="auto"/>
      </w:pBdr>
      <w:spacing w:before="0" w:after="600"/>
      <w:contextualSpacing/>
    </w:pPr>
  </w:style>
  <w:style w:type="paragraph" w:styleId="List">
    <w:name w:val="List"/>
    <w:basedOn w:val="Normal"/>
    <w:uiPriority w:val="99"/>
    <w:unhideWhenUsed/>
    <w:rsid w:val="002D23B2"/>
    <w:pPr>
      <w:ind w:left="360" w:hanging="360"/>
      <w:contextualSpacing/>
    </w:pPr>
  </w:style>
  <w:style w:type="numbering" w:customStyle="1" w:styleId="Style2">
    <w:name w:val="Style2"/>
    <w:uiPriority w:val="99"/>
    <w:rsid w:val="006B6A46"/>
    <w:pPr>
      <w:numPr>
        <w:numId w:val="9"/>
      </w:numPr>
    </w:pPr>
  </w:style>
  <w:style w:type="paragraph" w:customStyle="1" w:styleId="InsideCoverTitle">
    <w:name w:val="Inside Cover Title"/>
    <w:basedOn w:val="Normal"/>
    <w:uiPriority w:val="1"/>
    <w:qFormat/>
    <w:rsid w:val="00CA28E7"/>
    <w:pPr>
      <w:spacing w:after="720"/>
    </w:pPr>
    <w:rPr>
      <w:sz w:val="56"/>
    </w:rPr>
  </w:style>
  <w:style w:type="numbering" w:customStyle="1" w:styleId="Multlist">
    <w:name w:val="Mult list"/>
    <w:uiPriority w:val="99"/>
    <w:rsid w:val="00E40716"/>
    <w:pPr>
      <w:numPr>
        <w:numId w:val="10"/>
      </w:numPr>
    </w:pPr>
  </w:style>
  <w:style w:type="paragraph" w:styleId="ListContinue">
    <w:name w:val="List Continue"/>
    <w:basedOn w:val="Normal"/>
    <w:uiPriority w:val="99"/>
    <w:unhideWhenUsed/>
    <w:rsid w:val="00C6405E"/>
    <w:pPr>
      <w:spacing w:after="120"/>
      <w:ind w:left="360"/>
      <w:contextualSpacing/>
    </w:pPr>
  </w:style>
  <w:style w:type="paragraph" w:styleId="BlockText">
    <w:name w:val="Block Text"/>
    <w:basedOn w:val="Normal"/>
    <w:uiPriority w:val="99"/>
    <w:semiHidden/>
    <w:unhideWhenUsed/>
    <w:rsid w:val="007D445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ListParagraph">
    <w:name w:val="List Paragraph"/>
    <w:basedOn w:val="Normal"/>
    <w:uiPriority w:val="34"/>
    <w:qFormat/>
    <w:rsid w:val="00F376CC"/>
    <w:pPr>
      <w:ind w:left="720"/>
      <w:contextualSpacing/>
    </w:pPr>
  </w:style>
  <w:style w:type="paragraph" w:customStyle="1" w:styleId="normal-arial">
    <w:name w:val="normal-arial"/>
    <w:basedOn w:val="Normal"/>
    <w:uiPriority w:val="1"/>
    <w:qFormat/>
    <w:rsid w:val="0078511B"/>
    <w:rPr>
      <w:rFonts w:ascii="Arial" w:hAnsi="Arial"/>
      <w:sz w:val="20"/>
    </w:rPr>
  </w:style>
  <w:style w:type="paragraph" w:customStyle="1" w:styleId="Arial-9pt">
    <w:name w:val="Arial-9pt"/>
    <w:basedOn w:val="normal-arial"/>
    <w:uiPriority w:val="1"/>
    <w:qFormat/>
    <w:rsid w:val="004508FE"/>
    <w:rPr>
      <w:sz w:val="18"/>
    </w:rPr>
  </w:style>
  <w:style w:type="paragraph" w:customStyle="1" w:styleId="StyleBoldLeft0Hanging05">
    <w:name w:val="Style Bold Left:  0&quot; Hanging:  0.5&quot;"/>
    <w:basedOn w:val="Normal"/>
    <w:rsid w:val="005B397F"/>
    <w:pPr>
      <w:spacing w:before="240"/>
      <w:ind w:left="720" w:hanging="720"/>
    </w:pPr>
    <w:rPr>
      <w:rFonts w:eastAsia="Times New Roman" w:cs="Times New Roman"/>
      <w:b/>
      <w:bCs/>
      <w:szCs w:val="20"/>
    </w:rPr>
  </w:style>
  <w:style w:type="paragraph" w:customStyle="1" w:styleId="axNormal">
    <w:name w:val="axNormal"/>
    <w:rsid w:val="000677C9"/>
    <w:pPr>
      <w:tabs>
        <w:tab w:val="left" w:pos="720"/>
        <w:tab w:val="left" w:pos="1440"/>
        <w:tab w:val="left" w:pos="2160"/>
      </w:tabs>
      <w:autoSpaceDE w:val="0"/>
      <w:autoSpaceDN w:val="0"/>
      <w:adjustRightInd w:val="0"/>
    </w:pPr>
    <w:rPr>
      <w:rFonts w:ascii="Times" w:eastAsia="Times New Roman" w:hAnsi="Times" w:cs="Times New Roman"/>
      <w:noProof/>
      <w:color w:val="000000"/>
      <w:sz w:val="24"/>
      <w:szCs w:val="24"/>
    </w:rPr>
  </w:style>
  <w:style w:type="paragraph" w:customStyle="1" w:styleId="StyleaxNormalBoldCentered">
    <w:name w:val="Style axNormal + Bold Centered"/>
    <w:basedOn w:val="axNormal"/>
    <w:rsid w:val="000677C9"/>
    <w:pPr>
      <w:spacing w:after="240"/>
      <w:jc w:val="center"/>
    </w:pPr>
    <w:rPr>
      <w:b/>
      <w:bCs/>
      <w:szCs w:val="20"/>
    </w:rPr>
  </w:style>
  <w:style w:type="paragraph" w:customStyle="1" w:styleId="StyleaxNormalJustified">
    <w:name w:val="Style axNormal + Justified"/>
    <w:basedOn w:val="axNormal"/>
    <w:rsid w:val="000677C9"/>
    <w:pPr>
      <w:spacing w:after="2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6498">
      <w:bodyDiv w:val="1"/>
      <w:marLeft w:val="0"/>
      <w:marRight w:val="0"/>
      <w:marTop w:val="0"/>
      <w:marBottom w:val="0"/>
      <w:divBdr>
        <w:top w:val="none" w:sz="0" w:space="0" w:color="auto"/>
        <w:left w:val="none" w:sz="0" w:space="0" w:color="auto"/>
        <w:bottom w:val="none" w:sz="0" w:space="0" w:color="auto"/>
        <w:right w:val="none" w:sz="0" w:space="0" w:color="auto"/>
      </w:divBdr>
    </w:div>
    <w:div w:id="251361122">
      <w:bodyDiv w:val="1"/>
      <w:marLeft w:val="0"/>
      <w:marRight w:val="0"/>
      <w:marTop w:val="0"/>
      <w:marBottom w:val="0"/>
      <w:divBdr>
        <w:top w:val="none" w:sz="0" w:space="0" w:color="auto"/>
        <w:left w:val="none" w:sz="0" w:space="0" w:color="auto"/>
        <w:bottom w:val="none" w:sz="0" w:space="0" w:color="auto"/>
        <w:right w:val="none" w:sz="0" w:space="0" w:color="auto"/>
      </w:divBdr>
    </w:div>
    <w:div w:id="1702363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wcg.gov/committees/interagency-aerial-ignition-unit" TargetMode="External"/><Relationship Id="rId13" Type="http://schemas.openxmlformats.org/officeDocument/2006/relationships/hyperlink" Target="https://www.nwcg.gov/committees/interagency-aerial-ignition-unit" TargetMode="External"/><Relationship Id="rId18" Type="http://schemas.openxmlformats.org/officeDocument/2006/relationships/hyperlink" Target="http://www.sei-ind.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erostatinc.com" TargetMode="External"/><Relationship Id="rId7" Type="http://schemas.openxmlformats.org/officeDocument/2006/relationships/endnotes" Target="endnotes.xml"/><Relationship Id="rId12" Type="http://schemas.openxmlformats.org/officeDocument/2006/relationships/hyperlink" Target="https://www.nwcg.gov/sites/default/files/products/pms442.pdf" TargetMode="External"/><Relationship Id="rId17" Type="http://schemas.openxmlformats.org/officeDocument/2006/relationships/hyperlink" Target="mailto:seisales@sei-ind.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uyfire@aol.com" TargetMode="External"/><Relationship Id="rId20" Type="http://schemas.openxmlformats.org/officeDocument/2006/relationships/hyperlink" Target="http://www.typeoneproduct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i.gov/sites/doi.opengov.ibmcloud.com/files/uploads/HAZMAT_Handbook_2005.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s://www.raindancesystems.com.au" TargetMode="External"/><Relationship Id="rId10" Type="http://schemas.openxmlformats.org/officeDocument/2006/relationships/hyperlink" Target="https://www.nwcg.gov/sites/default/files/publications/IHOG_HBM%20Forms_2016.xlsx" TargetMode="External"/><Relationship Id="rId19" Type="http://schemas.openxmlformats.org/officeDocument/2006/relationships/hyperlink" Target="mailto:Support@typeoneproducts.com" TargetMode="External"/><Relationship Id="rId4" Type="http://schemas.openxmlformats.org/officeDocument/2006/relationships/settings" Target="settings.xml"/><Relationship Id="rId9" Type="http://schemas.openxmlformats.org/officeDocument/2006/relationships/hyperlink" Target="https://www.nwcg.gov/sites/default/files/publications/IHOG_HBM%20Forms_2016.xlsx" TargetMode="External"/><Relationship Id="rId14" Type="http://schemas.openxmlformats.org/officeDocument/2006/relationships/image" Target="media/image1.emf"/><Relationship Id="rId22" Type="http://schemas.openxmlformats.org/officeDocument/2006/relationships/hyperlink" Target="https://www.stormkingmt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F8090-7F92-4F48-A307-63268476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1502</Words>
  <Characters>11878</Characters>
  <Application>Microsoft Office Word</Application>
  <DocSecurity>6</DocSecurity>
  <Lines>625</Lines>
  <Paragraphs>297</Paragraphs>
  <ScaleCrop>false</ScaleCrop>
  <HeadingPairs>
    <vt:vector size="2" baseType="variant">
      <vt:variant>
        <vt:lpstr>Title</vt:lpstr>
      </vt:variant>
      <vt:variant>
        <vt:i4>1</vt:i4>
      </vt:variant>
    </vt:vector>
  </HeadingPairs>
  <TitlesOfParts>
    <vt:vector size="1" baseType="lpstr">
      <vt:lpstr>NWCG Standards for Aerial Ignition – Appendix A – Plastic Sphere Dispenser Operations</vt:lpstr>
    </vt:vector>
  </TitlesOfParts>
  <Company>NWCG</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NWCG Standards for Aerial Ignition – Appendix A – Plastic Sphere Dispenser Operations</dc:title>
  <dc:subject>NWCG</dc:subject>
  <dc:creator>NWCG Publications</dc:creator>
  <cp:keywords>NWCG, Standards for Aerial Ignition, Plastic Sphere Dispenser Operations</cp:keywords>
  <dc:description/>
  <cp:lastModifiedBy>rtouchette</cp:lastModifiedBy>
  <cp:revision>2</cp:revision>
  <cp:lastPrinted>2017-10-11T18:27:00Z</cp:lastPrinted>
  <dcterms:created xsi:type="dcterms:W3CDTF">2018-04-19T20:10:00Z</dcterms:created>
  <dcterms:modified xsi:type="dcterms:W3CDTF">2018-04-19T20:10:00Z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2014-01-03T00:00:00Z</vt:filetime>
  </property>
  <property fmtid="{D5CDD505-2E9C-101B-9397-08002B2CF9AE}" pid="3" name="LastSaved">
    <vt:filetime>2014-12-15T00:00:00Z</vt:filetime>
  </property>
</Properties>
</file>