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2664"/>
        <w:gridCol w:w="1990"/>
      </w:tblGrid>
      <w:tr w:rsidR="0019307C" w:rsidRPr="00DD16CE" w:rsidTr="0019307C">
        <w:trPr>
          <w:trHeight w:val="170"/>
        </w:trPr>
        <w:tc>
          <w:tcPr>
            <w:tcW w:w="4654" w:type="dxa"/>
            <w:gridSpan w:val="2"/>
            <w:shd w:val="clear" w:color="auto" w:fill="CCCCCC"/>
            <w:vAlign w:val="center"/>
          </w:tcPr>
          <w:p w:rsidR="0019307C" w:rsidRPr="00DE6B1F" w:rsidRDefault="0019307C" w:rsidP="0019307C">
            <w:pPr>
              <w:jc w:val="center"/>
              <w:rPr>
                <w:rFonts w:ascii="Arial" w:hAnsi="Arial" w:cs="Arial"/>
                <w:b/>
                <w:bCs/>
                <w:color w:val="808080"/>
                <w:sz w:val="18"/>
                <w:szCs w:val="18"/>
                <w:lang w:val="es-ES"/>
              </w:rPr>
            </w:pPr>
            <w:r w:rsidRPr="00DE6B1F">
              <w:rPr>
                <w:rFonts w:ascii="Arial" w:hAnsi="Arial" w:cs="Arial"/>
                <w:b/>
                <w:bCs/>
                <w:color w:val="808080"/>
                <w:sz w:val="18"/>
                <w:szCs w:val="18"/>
                <w:lang w:val="es-ES"/>
              </w:rPr>
              <w:t xml:space="preserve">F O R   O F F I C I A L   U S E   O N L Y    </w:t>
            </w:r>
          </w:p>
        </w:tc>
      </w:tr>
      <w:tr w:rsidR="0019307C" w:rsidTr="0019307C">
        <w:trPr>
          <w:trHeight w:val="161"/>
        </w:trPr>
        <w:tc>
          <w:tcPr>
            <w:tcW w:w="2664" w:type="dxa"/>
            <w:shd w:val="clear" w:color="auto" w:fill="CCCCCC"/>
            <w:vAlign w:val="center"/>
          </w:tcPr>
          <w:p w:rsidR="0019307C" w:rsidRPr="00DD0CB2" w:rsidRDefault="0019307C" w:rsidP="0019307C">
            <w:pPr>
              <w:jc w:val="right"/>
              <w:rPr>
                <w:rFonts w:ascii="Arial" w:hAnsi="Arial" w:cs="Arial"/>
                <w:color w:val="333333"/>
                <w:sz w:val="22"/>
                <w:szCs w:val="22"/>
              </w:rPr>
            </w:pPr>
            <w:r w:rsidRPr="00DD0CB2">
              <w:rPr>
                <w:rFonts w:ascii="Arial" w:hAnsi="Arial" w:cs="Arial"/>
                <w:color w:val="333333"/>
                <w:sz w:val="22"/>
                <w:szCs w:val="22"/>
              </w:rPr>
              <w:t>Project Application ID:</w:t>
            </w:r>
          </w:p>
        </w:tc>
        <w:tc>
          <w:tcPr>
            <w:tcW w:w="1990" w:type="dxa"/>
            <w:shd w:val="clear" w:color="auto" w:fill="CCCCCC"/>
            <w:vAlign w:val="center"/>
          </w:tcPr>
          <w:p w:rsidR="0019307C" w:rsidRPr="00282FBB" w:rsidRDefault="0019307C" w:rsidP="00057F9A">
            <w:pPr>
              <w:jc w:val="center"/>
              <w:rPr>
                <w:rFonts w:ascii="Arial" w:hAnsi="Arial" w:cs="Arial"/>
                <w:b/>
                <w:bCs/>
                <w:color w:val="FF0000"/>
              </w:rPr>
            </w:pPr>
            <w:r>
              <w:rPr>
                <w:rFonts w:ascii="Arial" w:hAnsi="Arial" w:cs="Arial"/>
                <w:b/>
                <w:bCs/>
                <w:color w:val="FF0000"/>
              </w:rPr>
              <w:t>201</w:t>
            </w:r>
            <w:r w:rsidR="000653A2">
              <w:rPr>
                <w:rFonts w:ascii="Arial" w:hAnsi="Arial" w:cs="Arial"/>
                <w:b/>
                <w:bCs/>
                <w:color w:val="FF0000"/>
              </w:rPr>
              <w:t>4</w:t>
            </w:r>
            <w:r w:rsidRPr="00282FBB">
              <w:rPr>
                <w:rFonts w:ascii="Arial" w:hAnsi="Arial" w:cs="Arial"/>
                <w:b/>
                <w:bCs/>
                <w:color w:val="FF0000"/>
              </w:rPr>
              <w:t>-</w:t>
            </w:r>
            <w:bookmarkStart w:id="0" w:name="Text1"/>
            <w:r>
              <w:rPr>
                <w:rFonts w:ascii="Arial" w:hAnsi="Arial" w:cs="Arial"/>
                <w:b/>
                <w:bCs/>
                <w:color w:val="FF0000"/>
              </w:rPr>
              <w:fldChar w:fldCharType="begin">
                <w:ffData>
                  <w:name w:val="Text1"/>
                  <w:enabled/>
                  <w:calcOnExit w:val="0"/>
                  <w:textInput>
                    <w:default w:val="000"/>
                    <w:maxLength w:val="16"/>
                  </w:textInput>
                </w:ffData>
              </w:fldChar>
            </w:r>
            <w:r>
              <w:rPr>
                <w:rFonts w:ascii="Arial" w:hAnsi="Arial" w:cs="Arial"/>
                <w:b/>
                <w:bCs/>
                <w:color w:val="FF0000"/>
              </w:rPr>
              <w:instrText xml:space="preserve"> FORMTEXT </w:instrText>
            </w:r>
            <w:r>
              <w:rPr>
                <w:rFonts w:ascii="Arial" w:hAnsi="Arial" w:cs="Arial"/>
                <w:b/>
                <w:bCs/>
                <w:color w:val="FF0000"/>
              </w:rPr>
            </w:r>
            <w:r>
              <w:rPr>
                <w:rFonts w:ascii="Arial" w:hAnsi="Arial" w:cs="Arial"/>
                <w:b/>
                <w:bCs/>
                <w:color w:val="FF0000"/>
              </w:rPr>
              <w:fldChar w:fldCharType="separate"/>
            </w:r>
            <w:r w:rsidR="00B4628C">
              <w:rPr>
                <w:rFonts w:ascii="Arial" w:hAnsi="Arial" w:cs="Arial"/>
                <w:b/>
                <w:bCs/>
                <w:noProof/>
                <w:color w:val="FF0000"/>
              </w:rPr>
              <w:t xml:space="preserve"> </w:t>
            </w:r>
            <w:r w:rsidR="00947A84">
              <w:rPr>
                <w:rFonts w:ascii="Arial" w:hAnsi="Arial" w:cs="Arial"/>
                <w:b/>
                <w:bCs/>
                <w:noProof/>
                <w:color w:val="FF0000"/>
              </w:rPr>
              <w:t>00</w:t>
            </w:r>
            <w:r w:rsidR="00057F9A">
              <w:rPr>
                <w:rFonts w:ascii="Arial" w:hAnsi="Arial" w:cs="Arial"/>
                <w:b/>
                <w:bCs/>
                <w:noProof/>
                <w:color w:val="FF0000"/>
              </w:rPr>
              <w:t>5</w:t>
            </w:r>
            <w:bookmarkStart w:id="1" w:name="_GoBack"/>
            <w:bookmarkEnd w:id="1"/>
            <w:r>
              <w:rPr>
                <w:rFonts w:ascii="Arial" w:hAnsi="Arial" w:cs="Arial"/>
                <w:b/>
                <w:bCs/>
                <w:color w:val="FF0000"/>
              </w:rPr>
              <w:fldChar w:fldCharType="end"/>
            </w:r>
            <w:bookmarkEnd w:id="0"/>
          </w:p>
        </w:tc>
      </w:tr>
      <w:tr w:rsidR="0019307C" w:rsidTr="0019307C">
        <w:trPr>
          <w:trHeight w:val="161"/>
        </w:trPr>
        <w:tc>
          <w:tcPr>
            <w:tcW w:w="2664" w:type="dxa"/>
            <w:shd w:val="clear" w:color="auto" w:fill="CCCCCC"/>
            <w:vAlign w:val="center"/>
          </w:tcPr>
          <w:p w:rsidR="0019307C" w:rsidRPr="00DD0CB2" w:rsidRDefault="0019307C" w:rsidP="0019307C">
            <w:pPr>
              <w:jc w:val="right"/>
              <w:rPr>
                <w:rFonts w:ascii="Arial" w:hAnsi="Arial" w:cs="Arial"/>
                <w:color w:val="0000FF"/>
                <w:sz w:val="22"/>
                <w:szCs w:val="22"/>
              </w:rPr>
            </w:pPr>
            <w:r w:rsidRPr="00DD0CB2">
              <w:rPr>
                <w:rFonts w:ascii="Arial" w:hAnsi="Arial" w:cs="Arial"/>
                <w:color w:val="0000FF"/>
                <w:sz w:val="22"/>
                <w:szCs w:val="22"/>
              </w:rPr>
              <w:t>Funding Request:</w:t>
            </w:r>
          </w:p>
        </w:tc>
        <w:bookmarkStart w:id="2" w:name="Text119"/>
        <w:tc>
          <w:tcPr>
            <w:tcW w:w="1990" w:type="dxa"/>
            <w:shd w:val="clear" w:color="auto" w:fill="CCCCCC"/>
            <w:vAlign w:val="center"/>
          </w:tcPr>
          <w:p w:rsidR="0019307C" w:rsidRPr="00DD0CB2" w:rsidRDefault="00CF5AD2" w:rsidP="0019307C">
            <w:pPr>
              <w:jc w:val="right"/>
              <w:rPr>
                <w:rFonts w:ascii="Arial" w:hAnsi="Arial" w:cs="Arial"/>
                <w:color w:val="0000FF"/>
                <w:sz w:val="22"/>
                <w:szCs w:val="22"/>
              </w:rPr>
            </w:pPr>
            <w:r>
              <w:rPr>
                <w:rFonts w:ascii="Arial" w:hAnsi="Arial" w:cs="Arial"/>
                <w:color w:val="0000FF"/>
                <w:sz w:val="22"/>
                <w:szCs w:val="22"/>
              </w:rPr>
              <w:fldChar w:fldCharType="begin">
                <w:ffData>
                  <w:name w:val="Text119"/>
                  <w:enabled w:val="0"/>
                  <w:calcOnExit w:val="0"/>
                  <w:textInput>
                    <w:type w:val="calculated"/>
                    <w:default w:val="=(TotFed)"/>
                  </w:textInput>
                </w:ffData>
              </w:fldChar>
            </w:r>
            <w:r>
              <w:rPr>
                <w:rFonts w:ascii="Arial" w:hAnsi="Arial" w:cs="Arial"/>
                <w:color w:val="0000FF"/>
                <w:sz w:val="22"/>
                <w:szCs w:val="22"/>
              </w:rPr>
              <w:instrText xml:space="preserve"> FORMTEXT </w:instrText>
            </w:r>
            <w:r>
              <w:rPr>
                <w:rFonts w:ascii="Arial" w:hAnsi="Arial" w:cs="Arial"/>
                <w:color w:val="0000FF"/>
                <w:sz w:val="22"/>
                <w:szCs w:val="22"/>
              </w:rPr>
              <w:fldChar w:fldCharType="begin"/>
            </w:r>
            <w:r>
              <w:rPr>
                <w:rFonts w:ascii="Arial" w:hAnsi="Arial" w:cs="Arial"/>
                <w:color w:val="0000FF"/>
                <w:sz w:val="22"/>
                <w:szCs w:val="22"/>
              </w:rPr>
              <w:instrText xml:space="preserve"> =(TotFed) </w:instrText>
            </w:r>
            <w:r>
              <w:rPr>
                <w:rFonts w:ascii="Arial" w:hAnsi="Arial" w:cs="Arial"/>
                <w:color w:val="0000FF"/>
                <w:sz w:val="22"/>
                <w:szCs w:val="22"/>
              </w:rPr>
              <w:fldChar w:fldCharType="separate"/>
            </w:r>
            <w:r w:rsidR="00E93647">
              <w:rPr>
                <w:rFonts w:ascii="Arial" w:hAnsi="Arial" w:cs="Arial"/>
                <w:noProof/>
                <w:color w:val="0000FF"/>
                <w:sz w:val="22"/>
                <w:szCs w:val="22"/>
              </w:rPr>
              <w:instrText>$200,000.00</w:instrText>
            </w:r>
            <w:r>
              <w:rPr>
                <w:rFonts w:ascii="Arial" w:hAnsi="Arial" w:cs="Arial"/>
                <w:color w:val="0000FF"/>
                <w:sz w:val="22"/>
                <w:szCs w:val="22"/>
              </w:rPr>
              <w:fldChar w:fldCharType="end"/>
            </w:r>
            <w:r>
              <w:rPr>
                <w:rFonts w:ascii="Arial" w:hAnsi="Arial" w:cs="Arial"/>
                <w:color w:val="0000FF"/>
                <w:sz w:val="22"/>
                <w:szCs w:val="22"/>
              </w:rPr>
            </w:r>
            <w:r>
              <w:rPr>
                <w:rFonts w:ascii="Arial" w:hAnsi="Arial" w:cs="Arial"/>
                <w:color w:val="0000FF"/>
                <w:sz w:val="22"/>
                <w:szCs w:val="22"/>
              </w:rPr>
              <w:fldChar w:fldCharType="separate"/>
            </w:r>
            <w:r w:rsidR="00E93647">
              <w:rPr>
                <w:rFonts w:ascii="Arial" w:hAnsi="Arial" w:cs="Arial"/>
                <w:noProof/>
                <w:color w:val="0000FF"/>
                <w:sz w:val="22"/>
                <w:szCs w:val="22"/>
              </w:rPr>
              <w:t>$200,000.00</w:t>
            </w:r>
            <w:r>
              <w:rPr>
                <w:rFonts w:ascii="Arial" w:hAnsi="Arial" w:cs="Arial"/>
                <w:color w:val="0000FF"/>
                <w:sz w:val="22"/>
                <w:szCs w:val="22"/>
              </w:rPr>
              <w:fldChar w:fldCharType="end"/>
            </w:r>
            <w:bookmarkEnd w:id="2"/>
          </w:p>
        </w:tc>
      </w:tr>
    </w:tbl>
    <w:p w:rsidR="00DE072D" w:rsidRPr="0019307C" w:rsidRDefault="00DE072D" w:rsidP="009A45C9">
      <w:pPr>
        <w:rPr>
          <w:sz w:val="20"/>
          <w:szCs w:val="20"/>
        </w:rPr>
      </w:pPr>
    </w:p>
    <w:p w:rsidR="00DE072D" w:rsidRPr="001007B3" w:rsidRDefault="00DE072D" w:rsidP="00DE072D">
      <w:pPr>
        <w:jc w:val="center"/>
        <w:rPr>
          <w:sz w:val="40"/>
          <w:szCs w:val="40"/>
        </w:rPr>
      </w:pPr>
      <w:r w:rsidRPr="001007B3">
        <w:rPr>
          <w:sz w:val="40"/>
          <w:szCs w:val="40"/>
        </w:rPr>
        <w:t xml:space="preserve">NATIONAL FIRE PLAN </w:t>
      </w:r>
      <w:r w:rsidR="001007B3" w:rsidRPr="001007B3">
        <w:rPr>
          <w:sz w:val="40"/>
          <w:szCs w:val="40"/>
        </w:rPr>
        <w:t xml:space="preserve">WILDLAND-URBAN INTERFACE </w:t>
      </w:r>
      <w:r w:rsidRPr="001007B3">
        <w:rPr>
          <w:sz w:val="40"/>
          <w:szCs w:val="40"/>
        </w:rPr>
        <w:t xml:space="preserve">COMMUNITY ASSISTANCE </w:t>
      </w:r>
      <w:r w:rsidR="001007B3" w:rsidRPr="001007B3">
        <w:rPr>
          <w:sz w:val="40"/>
          <w:szCs w:val="40"/>
        </w:rPr>
        <w:t>GRANT PROPOSAL</w:t>
      </w:r>
    </w:p>
    <w:p w:rsidR="001007B3" w:rsidRPr="0019307C" w:rsidRDefault="001007B3" w:rsidP="00DE072D">
      <w:pPr>
        <w:jc w:val="center"/>
        <w:rPr>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4"/>
        <w:gridCol w:w="1193"/>
        <w:gridCol w:w="1620"/>
        <w:gridCol w:w="2520"/>
        <w:gridCol w:w="904"/>
        <w:gridCol w:w="1515"/>
        <w:gridCol w:w="1001"/>
        <w:gridCol w:w="1343"/>
      </w:tblGrid>
      <w:tr w:rsidR="00B95925" w:rsidTr="00CF306D">
        <w:trPr>
          <w:trHeight w:hRule="exact" w:val="360"/>
        </w:trPr>
        <w:tc>
          <w:tcPr>
            <w:tcW w:w="524" w:type="dxa"/>
            <w:vMerge w:val="restart"/>
          </w:tcPr>
          <w:p w:rsidR="00B95925" w:rsidRDefault="00B95925" w:rsidP="0035674A">
            <w:pPr>
              <w:jc w:val="center"/>
              <w:rPr>
                <w:sz w:val="28"/>
                <w:szCs w:val="28"/>
              </w:rPr>
            </w:pPr>
            <w:r>
              <w:rPr>
                <w:sz w:val="28"/>
                <w:szCs w:val="28"/>
              </w:rPr>
              <w:t>1</w:t>
            </w:r>
          </w:p>
          <w:p w:rsidR="00B95925" w:rsidRDefault="00B95925" w:rsidP="0035674A">
            <w:pPr>
              <w:jc w:val="center"/>
              <w:rPr>
                <w:sz w:val="28"/>
                <w:szCs w:val="28"/>
              </w:rPr>
            </w:pPr>
          </w:p>
        </w:tc>
        <w:tc>
          <w:tcPr>
            <w:tcW w:w="10096" w:type="dxa"/>
            <w:gridSpan w:val="7"/>
            <w:tcBorders>
              <w:bottom w:val="single" w:sz="4" w:space="0" w:color="auto"/>
            </w:tcBorders>
            <w:shd w:val="clear" w:color="auto" w:fill="CCCCCC"/>
          </w:tcPr>
          <w:p w:rsidR="00B95925" w:rsidRPr="002329BA" w:rsidRDefault="00B95925" w:rsidP="0035674A">
            <w:pPr>
              <w:jc w:val="center"/>
              <w:rPr>
                <w:b/>
                <w:bCs/>
                <w:sz w:val="28"/>
                <w:szCs w:val="28"/>
              </w:rPr>
            </w:pPr>
            <w:r>
              <w:rPr>
                <w:b/>
                <w:bCs/>
                <w:sz w:val="28"/>
                <w:szCs w:val="28"/>
              </w:rPr>
              <w:t>Applicant Information</w:t>
            </w:r>
          </w:p>
        </w:tc>
      </w:tr>
      <w:tr w:rsidR="00B95925" w:rsidTr="00CF306D">
        <w:trPr>
          <w:trHeight w:hRule="exact" w:val="317"/>
        </w:trPr>
        <w:tc>
          <w:tcPr>
            <w:tcW w:w="524" w:type="dxa"/>
            <w:vMerge/>
          </w:tcPr>
          <w:p w:rsidR="00B95925" w:rsidRDefault="00B95925" w:rsidP="0035674A">
            <w:pPr>
              <w:rPr>
                <w:sz w:val="28"/>
                <w:szCs w:val="28"/>
              </w:rPr>
            </w:pPr>
          </w:p>
        </w:tc>
        <w:tc>
          <w:tcPr>
            <w:tcW w:w="2813" w:type="dxa"/>
            <w:gridSpan w:val="2"/>
            <w:tcBorders>
              <w:right w:val="nil"/>
            </w:tcBorders>
            <w:vAlign w:val="center"/>
          </w:tcPr>
          <w:p w:rsidR="00B95925" w:rsidRPr="00190C54" w:rsidRDefault="00B95925" w:rsidP="00CF306D">
            <w:pPr>
              <w:rPr>
                <w:b/>
              </w:rPr>
            </w:pPr>
            <w:r w:rsidRPr="00190C54">
              <w:rPr>
                <w:b/>
              </w:rPr>
              <w:t>Applicant</w:t>
            </w:r>
            <w:r w:rsidR="00892E02">
              <w:rPr>
                <w:b/>
              </w:rPr>
              <w:t>/Organization</w:t>
            </w:r>
            <w:r w:rsidR="00432F69">
              <w:rPr>
                <w:b/>
              </w:rPr>
              <w:t>:</w:t>
            </w:r>
          </w:p>
        </w:tc>
        <w:bookmarkStart w:id="3" w:name="Text10"/>
        <w:tc>
          <w:tcPr>
            <w:tcW w:w="7283" w:type="dxa"/>
            <w:gridSpan w:val="5"/>
            <w:tcBorders>
              <w:left w:val="nil"/>
            </w:tcBorders>
            <w:vAlign w:val="center"/>
          </w:tcPr>
          <w:p w:rsidR="00B95925" w:rsidRPr="00D52044" w:rsidRDefault="00BE03F4" w:rsidP="006E074F">
            <w:r>
              <w:fldChar w:fldCharType="begin">
                <w:ffData>
                  <w:name w:val="Text10"/>
                  <w:enabled/>
                  <w:calcOnExit w:val="0"/>
                  <w:textInput>
                    <w:maxLength w:val="50"/>
                  </w:textInput>
                </w:ffData>
              </w:fldChar>
            </w:r>
            <w:r w:rsidR="00FA5314">
              <w:instrText xml:space="preserve"> FORMTEXT </w:instrText>
            </w:r>
            <w:r>
              <w:fldChar w:fldCharType="separate"/>
            </w:r>
            <w:r w:rsidR="006E074F">
              <w:rPr>
                <w:noProof/>
              </w:rPr>
              <w:t>W</w:t>
            </w:r>
            <w:r w:rsidR="009813CB">
              <w:rPr>
                <w:noProof/>
              </w:rPr>
              <w:t>ashington State Department of Natural Resources</w:t>
            </w:r>
            <w:r>
              <w:fldChar w:fldCharType="end"/>
            </w:r>
            <w:bookmarkEnd w:id="3"/>
          </w:p>
        </w:tc>
      </w:tr>
      <w:tr w:rsidR="00B95925" w:rsidTr="00CF306D">
        <w:trPr>
          <w:trHeight w:hRule="exact" w:val="317"/>
        </w:trPr>
        <w:tc>
          <w:tcPr>
            <w:tcW w:w="524" w:type="dxa"/>
            <w:vMerge/>
          </w:tcPr>
          <w:p w:rsidR="00B95925" w:rsidRDefault="00B95925" w:rsidP="0035674A">
            <w:pPr>
              <w:rPr>
                <w:sz w:val="28"/>
                <w:szCs w:val="28"/>
              </w:rPr>
            </w:pPr>
          </w:p>
        </w:tc>
        <w:tc>
          <w:tcPr>
            <w:tcW w:w="2813" w:type="dxa"/>
            <w:gridSpan w:val="2"/>
            <w:tcBorders>
              <w:right w:val="nil"/>
            </w:tcBorders>
            <w:vAlign w:val="center"/>
          </w:tcPr>
          <w:p w:rsidR="00B95925" w:rsidRPr="00190C54" w:rsidRDefault="00892E02" w:rsidP="00CF306D">
            <w:pPr>
              <w:rPr>
                <w:b/>
              </w:rPr>
            </w:pPr>
            <w:r>
              <w:rPr>
                <w:b/>
              </w:rPr>
              <w:t>Type of Applicant</w:t>
            </w:r>
            <w:r w:rsidR="00B95925" w:rsidRPr="00190C54">
              <w:rPr>
                <w:b/>
              </w:rPr>
              <w:t>:</w:t>
            </w:r>
          </w:p>
        </w:tc>
        <w:tc>
          <w:tcPr>
            <w:tcW w:w="7283" w:type="dxa"/>
            <w:gridSpan w:val="5"/>
            <w:tcBorders>
              <w:left w:val="nil"/>
            </w:tcBorders>
            <w:vAlign w:val="center"/>
          </w:tcPr>
          <w:p w:rsidR="00B95925" w:rsidRPr="00D52044" w:rsidRDefault="00BE03F4" w:rsidP="005263CF">
            <w:r w:rsidRPr="00D52044">
              <w:fldChar w:fldCharType="begin">
                <w:ffData>
                  <w:name w:val=""/>
                  <w:enabled/>
                  <w:calcOnExit/>
                  <w:ddList>
                    <w:result w:val="1"/>
                    <w:listEntry w:val="                   "/>
                    <w:listEntry w:val="State"/>
                    <w:listEntry w:val="County"/>
                    <w:listEntry w:val="Municipal"/>
                    <w:listEntry w:val="Township"/>
                    <w:listEntry w:val="Interstate"/>
                    <w:listEntry w:val="Independent School District"/>
                    <w:listEntry w:val="State-Controlled Instituiton of Higher Learning"/>
                    <w:listEntry w:val="Private University"/>
                    <w:listEntry w:val="Indian Tribe"/>
                    <w:listEntry w:val="Nonprofit Organization"/>
                  </w:ddList>
                </w:ffData>
              </w:fldChar>
            </w:r>
            <w:r w:rsidR="00892E02" w:rsidRPr="00D52044">
              <w:instrText xml:space="preserve"> FORMDROPDOWN </w:instrText>
            </w:r>
            <w:r w:rsidR="00057F9A">
              <w:fldChar w:fldCharType="separate"/>
            </w:r>
            <w:r w:rsidRPr="00D52044">
              <w:fldChar w:fldCharType="end"/>
            </w:r>
          </w:p>
        </w:tc>
      </w:tr>
      <w:tr w:rsidR="00D52044" w:rsidTr="00CF306D">
        <w:trPr>
          <w:trHeight w:hRule="exact" w:val="317"/>
        </w:trPr>
        <w:tc>
          <w:tcPr>
            <w:tcW w:w="524" w:type="dxa"/>
            <w:vMerge/>
          </w:tcPr>
          <w:p w:rsidR="00D52044" w:rsidRDefault="00D52044" w:rsidP="0035674A">
            <w:pPr>
              <w:rPr>
                <w:sz w:val="28"/>
                <w:szCs w:val="28"/>
              </w:rPr>
            </w:pPr>
          </w:p>
        </w:tc>
        <w:tc>
          <w:tcPr>
            <w:tcW w:w="2813" w:type="dxa"/>
            <w:gridSpan w:val="2"/>
            <w:tcBorders>
              <w:right w:val="nil"/>
            </w:tcBorders>
            <w:vAlign w:val="center"/>
          </w:tcPr>
          <w:p w:rsidR="00D52044" w:rsidRDefault="00D52044" w:rsidP="00CF306D">
            <w:pPr>
              <w:rPr>
                <w:b/>
              </w:rPr>
            </w:pPr>
            <w:r>
              <w:rPr>
                <w:b/>
              </w:rPr>
              <w:t>Contact Person:</w:t>
            </w:r>
          </w:p>
        </w:tc>
        <w:tc>
          <w:tcPr>
            <w:tcW w:w="7283" w:type="dxa"/>
            <w:gridSpan w:val="5"/>
            <w:tcBorders>
              <w:left w:val="nil"/>
            </w:tcBorders>
            <w:vAlign w:val="center"/>
          </w:tcPr>
          <w:p w:rsidR="00D52044" w:rsidRDefault="00BE03F4" w:rsidP="009813CB">
            <w:pPr>
              <w:rPr>
                <w:sz w:val="22"/>
                <w:szCs w:val="22"/>
              </w:rPr>
            </w:pPr>
            <w:r>
              <w:fldChar w:fldCharType="begin">
                <w:ffData>
                  <w:name w:val="Text10"/>
                  <w:enabled/>
                  <w:calcOnExit w:val="0"/>
                  <w:textInput>
                    <w:maxLength w:val="70"/>
                  </w:textInput>
                </w:ffData>
              </w:fldChar>
            </w:r>
            <w:r w:rsidR="00B55E31">
              <w:instrText xml:space="preserve"> FORMTEXT </w:instrText>
            </w:r>
            <w:r>
              <w:fldChar w:fldCharType="separate"/>
            </w:r>
            <w:r w:rsidR="009813CB">
              <w:rPr>
                <w:noProof/>
              </w:rPr>
              <w:t>Joe Weeks</w:t>
            </w:r>
            <w:r>
              <w:fldChar w:fldCharType="end"/>
            </w:r>
            <w:r w:rsidRPr="00D52044">
              <w:fldChar w:fldCharType="begin"/>
            </w:r>
            <w:r w:rsidR="00D52044" w:rsidRPr="00D52044">
              <w:instrText xml:space="preserve"> FORMTEXT </w:instrText>
            </w:r>
            <w:r w:rsidR="00057F9A">
              <w:fldChar w:fldCharType="separate"/>
            </w:r>
            <w:r w:rsidRPr="00D52044">
              <w:fldChar w:fldCharType="end"/>
            </w:r>
          </w:p>
        </w:tc>
      </w:tr>
      <w:tr w:rsidR="00D52044" w:rsidTr="00CF306D">
        <w:trPr>
          <w:trHeight w:hRule="exact" w:val="317"/>
        </w:trPr>
        <w:tc>
          <w:tcPr>
            <w:tcW w:w="524" w:type="dxa"/>
            <w:vMerge/>
          </w:tcPr>
          <w:p w:rsidR="00D52044" w:rsidRDefault="00D52044" w:rsidP="0035674A">
            <w:pPr>
              <w:rPr>
                <w:sz w:val="28"/>
                <w:szCs w:val="28"/>
              </w:rPr>
            </w:pPr>
          </w:p>
        </w:tc>
        <w:tc>
          <w:tcPr>
            <w:tcW w:w="1193" w:type="dxa"/>
            <w:tcBorders>
              <w:right w:val="nil"/>
            </w:tcBorders>
            <w:vAlign w:val="center"/>
          </w:tcPr>
          <w:p w:rsidR="00D52044" w:rsidRPr="00190C54" w:rsidRDefault="00D52044" w:rsidP="00CF306D">
            <w:pPr>
              <w:rPr>
                <w:b/>
              </w:rPr>
            </w:pPr>
            <w:r w:rsidRPr="00190C54">
              <w:rPr>
                <w:b/>
              </w:rPr>
              <w:t>Address:</w:t>
            </w:r>
          </w:p>
        </w:tc>
        <w:bookmarkStart w:id="4" w:name="Text5"/>
        <w:tc>
          <w:tcPr>
            <w:tcW w:w="8903" w:type="dxa"/>
            <w:gridSpan w:val="6"/>
            <w:tcBorders>
              <w:left w:val="nil"/>
            </w:tcBorders>
            <w:vAlign w:val="center"/>
          </w:tcPr>
          <w:p w:rsidR="00D52044" w:rsidRPr="00D52044" w:rsidRDefault="00BE03F4" w:rsidP="009813CB">
            <w:r>
              <w:fldChar w:fldCharType="begin">
                <w:ffData>
                  <w:name w:val="Text5"/>
                  <w:enabled/>
                  <w:calcOnExit w:val="0"/>
                  <w:textInput>
                    <w:maxLength w:val="45"/>
                  </w:textInput>
                </w:ffData>
              </w:fldChar>
            </w:r>
            <w:r w:rsidR="00FA5314">
              <w:instrText xml:space="preserve"> FORMTEXT </w:instrText>
            </w:r>
            <w:r>
              <w:fldChar w:fldCharType="separate"/>
            </w:r>
            <w:r w:rsidR="009813CB">
              <w:rPr>
                <w:noProof/>
              </w:rPr>
              <w:t>713 East Bowers Road</w:t>
            </w:r>
            <w:r>
              <w:fldChar w:fldCharType="end"/>
            </w:r>
            <w:bookmarkEnd w:id="4"/>
          </w:p>
        </w:tc>
      </w:tr>
      <w:tr w:rsidR="00D52044" w:rsidTr="00CF306D">
        <w:trPr>
          <w:trHeight w:hRule="exact" w:val="317"/>
        </w:trPr>
        <w:tc>
          <w:tcPr>
            <w:tcW w:w="524" w:type="dxa"/>
            <w:vMerge/>
          </w:tcPr>
          <w:p w:rsidR="00D52044" w:rsidRDefault="00D52044" w:rsidP="0035674A">
            <w:pPr>
              <w:rPr>
                <w:sz w:val="28"/>
                <w:szCs w:val="28"/>
              </w:rPr>
            </w:pPr>
          </w:p>
        </w:tc>
        <w:tc>
          <w:tcPr>
            <w:tcW w:w="1193" w:type="dxa"/>
            <w:tcBorders>
              <w:right w:val="nil"/>
            </w:tcBorders>
            <w:vAlign w:val="center"/>
          </w:tcPr>
          <w:p w:rsidR="00D52044" w:rsidRPr="00190C54" w:rsidRDefault="00D52044" w:rsidP="00CF306D">
            <w:pPr>
              <w:rPr>
                <w:b/>
              </w:rPr>
            </w:pPr>
            <w:r w:rsidRPr="00190C54">
              <w:rPr>
                <w:b/>
              </w:rPr>
              <w:t>City</w:t>
            </w:r>
            <w:r>
              <w:rPr>
                <w:b/>
              </w:rPr>
              <w:t>:</w:t>
            </w:r>
          </w:p>
        </w:tc>
        <w:bookmarkStart w:id="5" w:name="Text6"/>
        <w:tc>
          <w:tcPr>
            <w:tcW w:w="4140" w:type="dxa"/>
            <w:gridSpan w:val="2"/>
            <w:tcBorders>
              <w:left w:val="nil"/>
              <w:right w:val="nil"/>
            </w:tcBorders>
            <w:vAlign w:val="center"/>
          </w:tcPr>
          <w:p w:rsidR="00D52044" w:rsidRPr="00D52044" w:rsidRDefault="00BE03F4" w:rsidP="009813CB">
            <w:r>
              <w:fldChar w:fldCharType="begin">
                <w:ffData>
                  <w:name w:val="Text6"/>
                  <w:enabled/>
                  <w:calcOnExit w:val="0"/>
                  <w:textInput>
                    <w:maxLength w:val="25"/>
                  </w:textInput>
                </w:ffData>
              </w:fldChar>
            </w:r>
            <w:r w:rsidR="00FA5314">
              <w:instrText xml:space="preserve"> FORMTEXT </w:instrText>
            </w:r>
            <w:r>
              <w:fldChar w:fldCharType="separate"/>
            </w:r>
            <w:r w:rsidR="009813CB">
              <w:rPr>
                <w:noProof/>
              </w:rPr>
              <w:t>Ellensburg</w:t>
            </w:r>
            <w:r>
              <w:fldChar w:fldCharType="end"/>
            </w:r>
            <w:bookmarkEnd w:id="5"/>
          </w:p>
        </w:tc>
        <w:tc>
          <w:tcPr>
            <w:tcW w:w="904" w:type="dxa"/>
            <w:tcBorders>
              <w:left w:val="nil"/>
              <w:right w:val="nil"/>
            </w:tcBorders>
            <w:vAlign w:val="center"/>
          </w:tcPr>
          <w:p w:rsidR="00D52044" w:rsidRPr="00F96971" w:rsidRDefault="00D52044" w:rsidP="00CF306D">
            <w:pPr>
              <w:rPr>
                <w:sz w:val="20"/>
                <w:szCs w:val="20"/>
              </w:rPr>
            </w:pPr>
            <w:r w:rsidRPr="00D52044">
              <w:rPr>
                <w:b/>
              </w:rPr>
              <w:t>State</w:t>
            </w:r>
            <w:r w:rsidR="00432F69">
              <w:rPr>
                <w:b/>
              </w:rPr>
              <w:t>:</w:t>
            </w:r>
          </w:p>
        </w:tc>
        <w:bookmarkStart w:id="6" w:name="State_Dropdown"/>
        <w:tc>
          <w:tcPr>
            <w:tcW w:w="1515" w:type="dxa"/>
            <w:tcBorders>
              <w:left w:val="nil"/>
              <w:right w:val="nil"/>
            </w:tcBorders>
            <w:vAlign w:val="center"/>
          </w:tcPr>
          <w:p w:rsidR="00D52044" w:rsidRPr="00D52044" w:rsidRDefault="00BE03F4" w:rsidP="00CF306D">
            <w:pPr>
              <w:rPr>
                <w:b/>
              </w:rPr>
            </w:pPr>
            <w:r w:rsidRPr="00D52044">
              <w:fldChar w:fldCharType="begin">
                <w:ffData>
                  <w:name w:val="State_Dropdown"/>
                  <w:enabled/>
                  <w:calcOnExit w:val="0"/>
                  <w:ddList>
                    <w:result w:val="1"/>
                    <w:listEntry w:val="                "/>
                    <w:listEntry w:val="Washington"/>
                    <w:listEntry w:val="Oregon"/>
                  </w:ddList>
                </w:ffData>
              </w:fldChar>
            </w:r>
            <w:r w:rsidR="00D52044" w:rsidRPr="00D52044">
              <w:instrText xml:space="preserve"> FORMDROPDOWN </w:instrText>
            </w:r>
            <w:r w:rsidR="00057F9A">
              <w:fldChar w:fldCharType="separate"/>
            </w:r>
            <w:r w:rsidRPr="00D52044">
              <w:fldChar w:fldCharType="end"/>
            </w:r>
            <w:bookmarkEnd w:id="6"/>
          </w:p>
        </w:tc>
        <w:tc>
          <w:tcPr>
            <w:tcW w:w="1001" w:type="dxa"/>
            <w:tcBorders>
              <w:left w:val="nil"/>
              <w:right w:val="nil"/>
            </w:tcBorders>
            <w:vAlign w:val="center"/>
          </w:tcPr>
          <w:p w:rsidR="00D52044" w:rsidRPr="00892E02" w:rsidRDefault="00D52044" w:rsidP="00CF306D">
            <w:pPr>
              <w:rPr>
                <w:b/>
              </w:rPr>
            </w:pPr>
            <w:r w:rsidRPr="00892E02">
              <w:rPr>
                <w:b/>
              </w:rPr>
              <w:t>Zip</w:t>
            </w:r>
            <w:r>
              <w:rPr>
                <w:b/>
              </w:rPr>
              <w:t>:</w:t>
            </w:r>
          </w:p>
        </w:tc>
        <w:tc>
          <w:tcPr>
            <w:tcW w:w="1343" w:type="dxa"/>
            <w:tcBorders>
              <w:left w:val="nil"/>
            </w:tcBorders>
            <w:vAlign w:val="center"/>
          </w:tcPr>
          <w:p w:rsidR="00D52044" w:rsidRPr="00F96971" w:rsidRDefault="00BE03F4" w:rsidP="009813CB">
            <w:pPr>
              <w:rPr>
                <w:sz w:val="20"/>
                <w:szCs w:val="20"/>
              </w:rPr>
            </w:pPr>
            <w:r>
              <w:fldChar w:fldCharType="begin">
                <w:ffData>
                  <w:name w:val=""/>
                  <w:enabled/>
                  <w:calcOnExit w:val="0"/>
                  <w:textInput>
                    <w:maxLength w:val="10"/>
                  </w:textInput>
                </w:ffData>
              </w:fldChar>
            </w:r>
            <w:r w:rsidR="0011006D">
              <w:instrText xml:space="preserve"> FORMTEXT </w:instrText>
            </w:r>
            <w:r>
              <w:fldChar w:fldCharType="separate"/>
            </w:r>
            <w:r w:rsidR="009813CB">
              <w:rPr>
                <w:noProof/>
              </w:rPr>
              <w:t>98926</w:t>
            </w:r>
            <w:r>
              <w:fldChar w:fldCharType="end"/>
            </w:r>
          </w:p>
        </w:tc>
      </w:tr>
      <w:tr w:rsidR="000F7DF9" w:rsidTr="00CF306D">
        <w:trPr>
          <w:trHeight w:hRule="exact" w:val="317"/>
        </w:trPr>
        <w:tc>
          <w:tcPr>
            <w:tcW w:w="524" w:type="dxa"/>
            <w:vMerge/>
          </w:tcPr>
          <w:p w:rsidR="000F7DF9" w:rsidRDefault="000F7DF9" w:rsidP="0035674A">
            <w:pPr>
              <w:rPr>
                <w:sz w:val="28"/>
                <w:szCs w:val="28"/>
              </w:rPr>
            </w:pPr>
          </w:p>
        </w:tc>
        <w:tc>
          <w:tcPr>
            <w:tcW w:w="1193" w:type="dxa"/>
            <w:tcBorders>
              <w:right w:val="nil"/>
            </w:tcBorders>
            <w:vAlign w:val="center"/>
          </w:tcPr>
          <w:p w:rsidR="000F7DF9" w:rsidRPr="00B6294B" w:rsidRDefault="000F7DF9" w:rsidP="00CF306D">
            <w:pPr>
              <w:rPr>
                <w:sz w:val="20"/>
                <w:szCs w:val="20"/>
              </w:rPr>
            </w:pPr>
            <w:r w:rsidRPr="00892E02">
              <w:rPr>
                <w:b/>
              </w:rPr>
              <w:t>Phone:</w:t>
            </w:r>
          </w:p>
        </w:tc>
        <w:bookmarkStart w:id="7" w:name="Phone"/>
        <w:tc>
          <w:tcPr>
            <w:tcW w:w="1620" w:type="dxa"/>
            <w:tcBorders>
              <w:left w:val="nil"/>
              <w:right w:val="nil"/>
            </w:tcBorders>
            <w:vAlign w:val="center"/>
          </w:tcPr>
          <w:p w:rsidR="000F7DF9" w:rsidRPr="00B6294B" w:rsidRDefault="000F7DF9" w:rsidP="009813CB">
            <w:pPr>
              <w:rPr>
                <w:sz w:val="18"/>
                <w:szCs w:val="18"/>
              </w:rPr>
            </w:pPr>
            <w:r>
              <w:fldChar w:fldCharType="begin">
                <w:ffData>
                  <w:name w:val="Phone"/>
                  <w:enabled/>
                  <w:calcOnExit w:val="0"/>
                  <w:statusText w:type="text" w:val="Enter Phone Number"/>
                  <w:textInput>
                    <w:maxLength w:val="16"/>
                  </w:textInput>
                </w:ffData>
              </w:fldChar>
            </w:r>
            <w:r>
              <w:instrText xml:space="preserve"> FORMTEXT </w:instrText>
            </w:r>
            <w:r>
              <w:fldChar w:fldCharType="separate"/>
            </w:r>
            <w:r w:rsidR="009813CB">
              <w:rPr>
                <w:noProof/>
              </w:rPr>
              <w:t>509-925-0972</w:t>
            </w:r>
            <w:r>
              <w:fldChar w:fldCharType="end"/>
            </w:r>
          </w:p>
        </w:tc>
        <w:bookmarkEnd w:id="7"/>
        <w:tc>
          <w:tcPr>
            <w:tcW w:w="7283" w:type="dxa"/>
            <w:gridSpan w:val="5"/>
            <w:tcBorders>
              <w:left w:val="nil"/>
            </w:tcBorders>
            <w:vAlign w:val="center"/>
          </w:tcPr>
          <w:p w:rsidR="000F7DF9" w:rsidRPr="00892E02" w:rsidRDefault="00CF306D" w:rsidP="006A1DB9">
            <w:r w:rsidRPr="00892E02">
              <w:rPr>
                <w:b/>
              </w:rPr>
              <w:t>Ext</w:t>
            </w:r>
            <w:r>
              <w:rPr>
                <w:b/>
              </w:rPr>
              <w:t>:</w:t>
            </w:r>
            <w:r>
              <w:t xml:space="preserve">  </w:t>
            </w:r>
            <w:r w:rsidR="000F7DF9">
              <w:fldChar w:fldCharType="begin">
                <w:ffData>
                  <w:name w:val="Ext"/>
                  <w:enabled/>
                  <w:calcOnExit w:val="0"/>
                  <w:textInput>
                    <w:type w:val="number"/>
                    <w:maxLength w:val="6"/>
                  </w:textInput>
                </w:ffData>
              </w:fldChar>
            </w:r>
            <w:bookmarkStart w:id="8" w:name="Ext"/>
            <w:r w:rsidR="000F7DF9">
              <w:instrText xml:space="preserve"> FORMTEXT </w:instrText>
            </w:r>
            <w:r w:rsidR="000F7DF9">
              <w:fldChar w:fldCharType="separate"/>
            </w:r>
            <w:r w:rsidR="00947A84">
              <w:rPr>
                <w:noProof/>
              </w:rPr>
              <w:t> </w:t>
            </w:r>
            <w:r w:rsidR="00947A84">
              <w:rPr>
                <w:noProof/>
              </w:rPr>
              <w:t> </w:t>
            </w:r>
            <w:r w:rsidR="00947A84">
              <w:rPr>
                <w:noProof/>
              </w:rPr>
              <w:t> </w:t>
            </w:r>
            <w:r w:rsidR="00947A84">
              <w:rPr>
                <w:noProof/>
              </w:rPr>
              <w:t> </w:t>
            </w:r>
            <w:r w:rsidR="00947A84">
              <w:rPr>
                <w:noProof/>
              </w:rPr>
              <w:t> </w:t>
            </w:r>
            <w:r w:rsidR="000F7DF9">
              <w:fldChar w:fldCharType="end"/>
            </w:r>
            <w:bookmarkEnd w:id="8"/>
          </w:p>
        </w:tc>
      </w:tr>
      <w:tr w:rsidR="00556E21" w:rsidTr="00CF306D">
        <w:trPr>
          <w:trHeight w:hRule="exact" w:val="317"/>
        </w:trPr>
        <w:tc>
          <w:tcPr>
            <w:tcW w:w="524" w:type="dxa"/>
            <w:vMerge/>
          </w:tcPr>
          <w:p w:rsidR="00556E21" w:rsidRDefault="00556E21" w:rsidP="0035674A">
            <w:pPr>
              <w:rPr>
                <w:sz w:val="28"/>
                <w:szCs w:val="28"/>
              </w:rPr>
            </w:pPr>
          </w:p>
        </w:tc>
        <w:tc>
          <w:tcPr>
            <w:tcW w:w="1193" w:type="dxa"/>
            <w:tcBorders>
              <w:right w:val="nil"/>
            </w:tcBorders>
            <w:vAlign w:val="center"/>
          </w:tcPr>
          <w:p w:rsidR="00556E21" w:rsidRPr="00B6294B" w:rsidRDefault="00556E21" w:rsidP="00CF306D">
            <w:pPr>
              <w:rPr>
                <w:sz w:val="20"/>
                <w:szCs w:val="20"/>
              </w:rPr>
            </w:pPr>
            <w:r>
              <w:rPr>
                <w:b/>
              </w:rPr>
              <w:t>Cell</w:t>
            </w:r>
            <w:r w:rsidRPr="00892E02">
              <w:rPr>
                <w:b/>
              </w:rPr>
              <w:t>:</w:t>
            </w:r>
          </w:p>
        </w:tc>
        <w:tc>
          <w:tcPr>
            <w:tcW w:w="8903" w:type="dxa"/>
            <w:gridSpan w:val="6"/>
            <w:tcBorders>
              <w:left w:val="nil"/>
            </w:tcBorders>
            <w:vAlign w:val="center"/>
          </w:tcPr>
          <w:p w:rsidR="00556E21" w:rsidRPr="00892E02" w:rsidRDefault="00556E21" w:rsidP="009813CB">
            <w:r>
              <w:fldChar w:fldCharType="begin">
                <w:ffData>
                  <w:name w:val=""/>
                  <w:enabled/>
                  <w:calcOnExit w:val="0"/>
                  <w:statusText w:type="text" w:val="Enter Phone Number"/>
                  <w:textInput>
                    <w:maxLength w:val="16"/>
                  </w:textInput>
                </w:ffData>
              </w:fldChar>
            </w:r>
            <w:r>
              <w:instrText xml:space="preserve"> FORMTEXT </w:instrText>
            </w:r>
            <w:r>
              <w:fldChar w:fldCharType="separate"/>
            </w:r>
            <w:r w:rsidR="009813CB">
              <w:rPr>
                <w:noProof/>
              </w:rPr>
              <w:t>509-929-1425</w:t>
            </w:r>
            <w:r>
              <w:fldChar w:fldCharType="end"/>
            </w:r>
          </w:p>
        </w:tc>
      </w:tr>
      <w:tr w:rsidR="00556E21" w:rsidTr="00CF306D">
        <w:trPr>
          <w:trHeight w:hRule="exact" w:val="317"/>
        </w:trPr>
        <w:tc>
          <w:tcPr>
            <w:tcW w:w="524" w:type="dxa"/>
            <w:vMerge/>
          </w:tcPr>
          <w:p w:rsidR="00556E21" w:rsidRDefault="00556E21" w:rsidP="0035674A">
            <w:pPr>
              <w:rPr>
                <w:sz w:val="28"/>
                <w:szCs w:val="28"/>
              </w:rPr>
            </w:pPr>
          </w:p>
        </w:tc>
        <w:tc>
          <w:tcPr>
            <w:tcW w:w="1193" w:type="dxa"/>
            <w:tcBorders>
              <w:right w:val="nil"/>
            </w:tcBorders>
            <w:vAlign w:val="center"/>
          </w:tcPr>
          <w:p w:rsidR="00556E21" w:rsidRPr="00190C54" w:rsidRDefault="00556E21" w:rsidP="00CF306D">
            <w:pPr>
              <w:rPr>
                <w:b/>
              </w:rPr>
            </w:pPr>
            <w:r>
              <w:rPr>
                <w:b/>
              </w:rPr>
              <w:t>FAX</w:t>
            </w:r>
            <w:r w:rsidRPr="00190C54">
              <w:rPr>
                <w:b/>
              </w:rPr>
              <w:t>:</w:t>
            </w:r>
          </w:p>
        </w:tc>
        <w:bookmarkStart w:id="9" w:name="Text7"/>
        <w:tc>
          <w:tcPr>
            <w:tcW w:w="1620" w:type="dxa"/>
            <w:tcBorders>
              <w:left w:val="nil"/>
              <w:right w:val="nil"/>
            </w:tcBorders>
            <w:vAlign w:val="center"/>
          </w:tcPr>
          <w:p w:rsidR="00556E21" w:rsidRPr="00D52044" w:rsidRDefault="00556E21" w:rsidP="009813CB">
            <w:r>
              <w:fldChar w:fldCharType="begin">
                <w:ffData>
                  <w:name w:val="Text7"/>
                  <w:enabled/>
                  <w:calcOnExit w:val="0"/>
                  <w:textInput>
                    <w:maxLength w:val="16"/>
                  </w:textInput>
                </w:ffData>
              </w:fldChar>
            </w:r>
            <w:r>
              <w:instrText xml:space="preserve"> FORMTEXT </w:instrText>
            </w:r>
            <w:r>
              <w:fldChar w:fldCharType="separate"/>
            </w:r>
            <w:r w:rsidR="009813CB">
              <w:rPr>
                <w:noProof/>
              </w:rPr>
              <w:t>509-925-8522</w:t>
            </w:r>
            <w:r>
              <w:fldChar w:fldCharType="end"/>
            </w:r>
          </w:p>
        </w:tc>
        <w:bookmarkEnd w:id="9"/>
        <w:tc>
          <w:tcPr>
            <w:tcW w:w="7283" w:type="dxa"/>
            <w:gridSpan w:val="5"/>
            <w:tcBorders>
              <w:left w:val="nil"/>
            </w:tcBorders>
            <w:vAlign w:val="center"/>
          </w:tcPr>
          <w:p w:rsidR="00556E21" w:rsidRPr="00D52044" w:rsidRDefault="00556E21" w:rsidP="00CF306D">
            <w:r w:rsidRPr="00F96971">
              <w:rPr>
                <w:b/>
                <w:sz w:val="22"/>
                <w:szCs w:val="22"/>
              </w:rPr>
              <w:fldChar w:fldCharType="begin">
                <w:ffData>
                  <w:name w:val="Check27"/>
                  <w:enabled/>
                  <w:calcOnExit w:val="0"/>
                  <w:checkBox>
                    <w:sizeAuto/>
                    <w:default w:val="0"/>
                  </w:checkBox>
                </w:ffData>
              </w:fldChar>
            </w:r>
            <w:r w:rsidRPr="00F96971">
              <w:rPr>
                <w:b/>
                <w:sz w:val="22"/>
                <w:szCs w:val="22"/>
              </w:rPr>
              <w:instrText xml:space="preserve"> FORMCHECKBOX </w:instrText>
            </w:r>
            <w:r w:rsidR="00057F9A">
              <w:rPr>
                <w:b/>
                <w:sz w:val="22"/>
                <w:szCs w:val="22"/>
              </w:rPr>
            </w:r>
            <w:r w:rsidR="00057F9A">
              <w:rPr>
                <w:b/>
                <w:sz w:val="22"/>
                <w:szCs w:val="22"/>
              </w:rPr>
              <w:fldChar w:fldCharType="separate"/>
            </w:r>
            <w:r w:rsidRPr="00F96971">
              <w:rPr>
                <w:b/>
                <w:sz w:val="22"/>
                <w:szCs w:val="22"/>
              </w:rPr>
              <w:fldChar w:fldCharType="end"/>
            </w:r>
            <w:r>
              <w:rPr>
                <w:b/>
              </w:rPr>
              <w:t xml:space="preserve">  </w:t>
            </w:r>
            <w:r w:rsidRPr="00892E02">
              <w:rPr>
                <w:b/>
              </w:rPr>
              <w:t>Call Ahead</w:t>
            </w:r>
            <w:r>
              <w:rPr>
                <w:b/>
              </w:rPr>
              <w:t xml:space="preserve"> for FAX</w:t>
            </w:r>
            <w:r w:rsidRPr="00892E02">
              <w:rPr>
                <w:b/>
              </w:rPr>
              <w:t>:</w:t>
            </w:r>
            <w:r>
              <w:rPr>
                <w:b/>
              </w:rPr>
              <w:t xml:space="preserve"> </w:t>
            </w:r>
          </w:p>
        </w:tc>
      </w:tr>
      <w:tr w:rsidR="00892E02" w:rsidTr="00CF306D">
        <w:trPr>
          <w:trHeight w:hRule="exact" w:val="317"/>
        </w:trPr>
        <w:tc>
          <w:tcPr>
            <w:tcW w:w="524" w:type="dxa"/>
            <w:vMerge/>
          </w:tcPr>
          <w:p w:rsidR="00892E02" w:rsidRDefault="00892E02" w:rsidP="0035674A">
            <w:pPr>
              <w:rPr>
                <w:sz w:val="28"/>
                <w:szCs w:val="28"/>
              </w:rPr>
            </w:pPr>
          </w:p>
        </w:tc>
        <w:tc>
          <w:tcPr>
            <w:tcW w:w="1193" w:type="dxa"/>
            <w:tcBorders>
              <w:right w:val="nil"/>
            </w:tcBorders>
            <w:vAlign w:val="center"/>
          </w:tcPr>
          <w:p w:rsidR="00892E02" w:rsidRPr="00190C54" w:rsidRDefault="00892E02" w:rsidP="00CF306D">
            <w:pPr>
              <w:rPr>
                <w:b/>
              </w:rPr>
            </w:pPr>
            <w:r w:rsidRPr="00190C54">
              <w:rPr>
                <w:b/>
              </w:rPr>
              <w:t>Email:</w:t>
            </w:r>
          </w:p>
        </w:tc>
        <w:bookmarkStart w:id="10" w:name="Text8"/>
        <w:tc>
          <w:tcPr>
            <w:tcW w:w="8903" w:type="dxa"/>
            <w:gridSpan w:val="6"/>
            <w:tcBorders>
              <w:left w:val="nil"/>
            </w:tcBorders>
            <w:vAlign w:val="center"/>
          </w:tcPr>
          <w:p w:rsidR="00892E02" w:rsidRPr="00D52044" w:rsidRDefault="00BE03F4" w:rsidP="009813CB">
            <w:r>
              <w:fldChar w:fldCharType="begin">
                <w:ffData>
                  <w:name w:val="Text8"/>
                  <w:enabled/>
                  <w:calcOnExit w:val="0"/>
                  <w:textInput>
                    <w:maxLength w:val="45"/>
                  </w:textInput>
                </w:ffData>
              </w:fldChar>
            </w:r>
            <w:r w:rsidR="00FA5314">
              <w:instrText xml:space="preserve"> FORMTEXT </w:instrText>
            </w:r>
            <w:r>
              <w:fldChar w:fldCharType="separate"/>
            </w:r>
            <w:r w:rsidR="009813CB">
              <w:rPr>
                <w:noProof/>
              </w:rPr>
              <w:t>joe.weeks@dnr.wa.gov</w:t>
            </w:r>
            <w:r>
              <w:fldChar w:fldCharType="end"/>
            </w:r>
            <w:bookmarkEnd w:id="10"/>
          </w:p>
        </w:tc>
      </w:tr>
    </w:tbl>
    <w:p w:rsidR="00085B4D" w:rsidRDefault="00085B4D"/>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2"/>
        <w:gridCol w:w="1448"/>
        <w:gridCol w:w="720"/>
        <w:gridCol w:w="90"/>
        <w:gridCol w:w="540"/>
        <w:gridCol w:w="540"/>
        <w:gridCol w:w="720"/>
        <w:gridCol w:w="720"/>
        <w:gridCol w:w="360"/>
        <w:gridCol w:w="1530"/>
        <w:gridCol w:w="720"/>
        <w:gridCol w:w="900"/>
        <w:gridCol w:w="1080"/>
        <w:gridCol w:w="720"/>
      </w:tblGrid>
      <w:tr w:rsidR="0091609C" w:rsidTr="000D54E4">
        <w:trPr>
          <w:trHeight w:hRule="exact" w:val="360"/>
        </w:trPr>
        <w:tc>
          <w:tcPr>
            <w:tcW w:w="532" w:type="dxa"/>
            <w:vMerge w:val="restart"/>
            <w:tcBorders>
              <w:top w:val="single" w:sz="4" w:space="0" w:color="auto"/>
            </w:tcBorders>
          </w:tcPr>
          <w:p w:rsidR="0091609C" w:rsidRDefault="0091609C" w:rsidP="0035674A">
            <w:pPr>
              <w:jc w:val="center"/>
              <w:rPr>
                <w:sz w:val="28"/>
                <w:szCs w:val="28"/>
              </w:rPr>
            </w:pPr>
            <w:r>
              <w:rPr>
                <w:sz w:val="28"/>
                <w:szCs w:val="28"/>
              </w:rPr>
              <w:t>2</w:t>
            </w:r>
          </w:p>
          <w:p w:rsidR="0091609C" w:rsidRDefault="0091609C" w:rsidP="0035674A">
            <w:pPr>
              <w:jc w:val="center"/>
              <w:rPr>
                <w:sz w:val="28"/>
                <w:szCs w:val="28"/>
              </w:rPr>
            </w:pPr>
          </w:p>
          <w:p w:rsidR="0091609C" w:rsidRDefault="0091609C" w:rsidP="0035674A">
            <w:pPr>
              <w:jc w:val="center"/>
              <w:rPr>
                <w:sz w:val="28"/>
                <w:szCs w:val="28"/>
              </w:rPr>
            </w:pPr>
          </w:p>
          <w:p w:rsidR="0091609C" w:rsidRDefault="0091609C" w:rsidP="0035674A">
            <w:pPr>
              <w:jc w:val="center"/>
              <w:rPr>
                <w:sz w:val="28"/>
                <w:szCs w:val="28"/>
              </w:rPr>
            </w:pPr>
          </w:p>
          <w:p w:rsidR="0091609C" w:rsidRDefault="0091609C" w:rsidP="0035674A">
            <w:pPr>
              <w:jc w:val="center"/>
              <w:rPr>
                <w:sz w:val="28"/>
                <w:szCs w:val="28"/>
              </w:rPr>
            </w:pPr>
          </w:p>
        </w:tc>
        <w:tc>
          <w:tcPr>
            <w:tcW w:w="10088" w:type="dxa"/>
            <w:gridSpan w:val="13"/>
            <w:tcBorders>
              <w:top w:val="single" w:sz="4" w:space="0" w:color="auto"/>
              <w:bottom w:val="single" w:sz="4" w:space="0" w:color="auto"/>
            </w:tcBorders>
            <w:shd w:val="clear" w:color="auto" w:fill="D9D9D9" w:themeFill="background1" w:themeFillShade="D9"/>
            <w:vAlign w:val="center"/>
          </w:tcPr>
          <w:p w:rsidR="0091609C" w:rsidRPr="00F657E4" w:rsidRDefault="0091609C" w:rsidP="0035674A">
            <w:pPr>
              <w:jc w:val="center"/>
              <w:rPr>
                <w:b/>
                <w:sz w:val="28"/>
                <w:szCs w:val="28"/>
              </w:rPr>
            </w:pPr>
            <w:r>
              <w:rPr>
                <w:b/>
                <w:sz w:val="28"/>
                <w:szCs w:val="28"/>
              </w:rPr>
              <w:t>Project</w:t>
            </w:r>
            <w:r w:rsidRPr="00F657E4">
              <w:rPr>
                <w:b/>
                <w:sz w:val="28"/>
                <w:szCs w:val="28"/>
              </w:rPr>
              <w:t xml:space="preserve"> Information</w:t>
            </w:r>
          </w:p>
        </w:tc>
      </w:tr>
      <w:tr w:rsidR="0091609C" w:rsidTr="00665400">
        <w:trPr>
          <w:trHeight w:hRule="exact" w:val="415"/>
        </w:trPr>
        <w:tc>
          <w:tcPr>
            <w:tcW w:w="532" w:type="dxa"/>
            <w:vMerge/>
          </w:tcPr>
          <w:p w:rsidR="0091609C" w:rsidRDefault="0091609C" w:rsidP="0035674A">
            <w:pPr>
              <w:jc w:val="center"/>
              <w:rPr>
                <w:sz w:val="28"/>
                <w:szCs w:val="28"/>
              </w:rPr>
            </w:pPr>
          </w:p>
        </w:tc>
        <w:tc>
          <w:tcPr>
            <w:tcW w:w="2798" w:type="dxa"/>
            <w:gridSpan w:val="4"/>
            <w:tcBorders>
              <w:top w:val="single" w:sz="4" w:space="0" w:color="auto"/>
              <w:bottom w:val="single" w:sz="4" w:space="0" w:color="auto"/>
              <w:right w:val="nil"/>
            </w:tcBorders>
            <w:vAlign w:val="center"/>
          </w:tcPr>
          <w:p w:rsidR="0091609C" w:rsidRPr="00190C54" w:rsidRDefault="0091609C" w:rsidP="00CF306D">
            <w:pPr>
              <w:rPr>
                <w:b/>
              </w:rPr>
            </w:pPr>
            <w:r w:rsidRPr="00190C54">
              <w:rPr>
                <w:b/>
              </w:rPr>
              <w:t>Name of Project:</w:t>
            </w:r>
          </w:p>
        </w:tc>
        <w:tc>
          <w:tcPr>
            <w:tcW w:w="7290" w:type="dxa"/>
            <w:gridSpan w:val="9"/>
            <w:tcBorders>
              <w:top w:val="single" w:sz="4" w:space="0" w:color="auto"/>
              <w:left w:val="nil"/>
              <w:bottom w:val="single" w:sz="4" w:space="0" w:color="auto"/>
              <w:right w:val="single" w:sz="4" w:space="0" w:color="auto"/>
            </w:tcBorders>
            <w:vAlign w:val="center"/>
          </w:tcPr>
          <w:p w:rsidR="0091609C" w:rsidRPr="00DA6733" w:rsidRDefault="0091609C" w:rsidP="00D202FB">
            <w:r>
              <w:fldChar w:fldCharType="begin">
                <w:ffData>
                  <w:name w:val=""/>
                  <w:enabled/>
                  <w:calcOnExit w:val="0"/>
                  <w:textInput>
                    <w:maxLength w:val="50"/>
                  </w:textInput>
                </w:ffData>
              </w:fldChar>
            </w:r>
            <w:r>
              <w:instrText xml:space="preserve"> FORMTEXT </w:instrText>
            </w:r>
            <w:r>
              <w:fldChar w:fldCharType="separate"/>
            </w:r>
            <w:r w:rsidR="00D202FB">
              <w:rPr>
                <w:noProof/>
              </w:rPr>
              <w:t>West Klickitat</w:t>
            </w:r>
            <w:r>
              <w:fldChar w:fldCharType="end"/>
            </w:r>
          </w:p>
        </w:tc>
      </w:tr>
      <w:tr w:rsidR="0091609C" w:rsidTr="000D54E4">
        <w:trPr>
          <w:trHeight w:hRule="exact" w:val="317"/>
        </w:trPr>
        <w:tc>
          <w:tcPr>
            <w:tcW w:w="532" w:type="dxa"/>
            <w:vMerge/>
          </w:tcPr>
          <w:p w:rsidR="0091609C" w:rsidRDefault="0091609C" w:rsidP="0035674A">
            <w:pPr>
              <w:jc w:val="center"/>
              <w:rPr>
                <w:sz w:val="28"/>
                <w:szCs w:val="28"/>
              </w:rPr>
            </w:pPr>
          </w:p>
        </w:tc>
        <w:tc>
          <w:tcPr>
            <w:tcW w:w="2798" w:type="dxa"/>
            <w:gridSpan w:val="4"/>
            <w:tcBorders>
              <w:top w:val="single" w:sz="4" w:space="0" w:color="auto"/>
              <w:bottom w:val="single" w:sz="4" w:space="0" w:color="auto"/>
              <w:right w:val="nil"/>
            </w:tcBorders>
            <w:vAlign w:val="center"/>
          </w:tcPr>
          <w:p w:rsidR="0091609C" w:rsidRPr="00190C54" w:rsidRDefault="0091609C" w:rsidP="00CF306D">
            <w:pPr>
              <w:rPr>
                <w:b/>
              </w:rPr>
            </w:pPr>
            <w:r>
              <w:rPr>
                <w:b/>
              </w:rPr>
              <w:t>Proposed Start Date:</w:t>
            </w:r>
          </w:p>
        </w:tc>
        <w:tc>
          <w:tcPr>
            <w:tcW w:w="2340" w:type="dxa"/>
            <w:gridSpan w:val="4"/>
            <w:tcBorders>
              <w:top w:val="single" w:sz="4" w:space="0" w:color="auto"/>
              <w:left w:val="nil"/>
              <w:bottom w:val="single" w:sz="4" w:space="0" w:color="auto"/>
              <w:right w:val="nil"/>
            </w:tcBorders>
            <w:vAlign w:val="center"/>
          </w:tcPr>
          <w:p w:rsidR="0091609C" w:rsidRPr="00DA6733" w:rsidRDefault="0091609C" w:rsidP="009813CB">
            <w:r>
              <w:fldChar w:fldCharType="begin">
                <w:ffData>
                  <w:name w:val=""/>
                  <w:enabled/>
                  <w:calcOnExit w:val="0"/>
                  <w:textInput>
                    <w:maxLength w:val="20"/>
                  </w:textInput>
                </w:ffData>
              </w:fldChar>
            </w:r>
            <w:r>
              <w:instrText xml:space="preserve"> FORMTEXT </w:instrText>
            </w:r>
            <w:r>
              <w:fldChar w:fldCharType="separate"/>
            </w:r>
            <w:r w:rsidR="009813CB">
              <w:rPr>
                <w:noProof/>
              </w:rPr>
              <w:t>08/01/2014</w:t>
            </w:r>
            <w:r>
              <w:fldChar w:fldCharType="end"/>
            </w:r>
          </w:p>
        </w:tc>
        <w:tc>
          <w:tcPr>
            <w:tcW w:w="3150" w:type="dxa"/>
            <w:gridSpan w:val="3"/>
            <w:tcBorders>
              <w:top w:val="single" w:sz="4" w:space="0" w:color="auto"/>
              <w:left w:val="nil"/>
              <w:bottom w:val="single" w:sz="4" w:space="0" w:color="auto"/>
              <w:right w:val="nil"/>
            </w:tcBorders>
            <w:vAlign w:val="center"/>
          </w:tcPr>
          <w:p w:rsidR="0091609C" w:rsidRPr="00190C54" w:rsidRDefault="0091609C" w:rsidP="00CF306D">
            <w:pPr>
              <w:rPr>
                <w:b/>
              </w:rPr>
            </w:pPr>
            <w:r>
              <w:rPr>
                <w:b/>
              </w:rPr>
              <w:t>Proposed End Date:</w:t>
            </w:r>
          </w:p>
        </w:tc>
        <w:tc>
          <w:tcPr>
            <w:tcW w:w="1800" w:type="dxa"/>
            <w:gridSpan w:val="2"/>
            <w:tcBorders>
              <w:top w:val="single" w:sz="4" w:space="0" w:color="auto"/>
              <w:left w:val="nil"/>
              <w:bottom w:val="single" w:sz="4" w:space="0" w:color="auto"/>
            </w:tcBorders>
            <w:vAlign w:val="center"/>
          </w:tcPr>
          <w:p w:rsidR="0091609C" w:rsidRPr="00DA6733" w:rsidRDefault="0091609C" w:rsidP="003D71F8">
            <w:r>
              <w:fldChar w:fldCharType="begin">
                <w:ffData>
                  <w:name w:val="Text18"/>
                  <w:enabled/>
                  <w:calcOnExit w:val="0"/>
                  <w:textInput>
                    <w:maxLength w:val="15"/>
                  </w:textInput>
                </w:ffData>
              </w:fldChar>
            </w:r>
            <w:bookmarkStart w:id="11" w:name="Text18"/>
            <w:r>
              <w:instrText xml:space="preserve"> FORMTEXT </w:instrText>
            </w:r>
            <w:r>
              <w:fldChar w:fldCharType="separate"/>
            </w:r>
            <w:r w:rsidR="009813CB">
              <w:rPr>
                <w:noProof/>
              </w:rPr>
              <w:t>12/31/201</w:t>
            </w:r>
            <w:r w:rsidR="003D71F8">
              <w:rPr>
                <w:noProof/>
              </w:rPr>
              <w:t>6</w:t>
            </w:r>
            <w:r>
              <w:fldChar w:fldCharType="end"/>
            </w:r>
            <w:bookmarkEnd w:id="11"/>
          </w:p>
        </w:tc>
      </w:tr>
      <w:tr w:rsidR="0091609C" w:rsidTr="000D54E4">
        <w:trPr>
          <w:trHeight w:hRule="exact" w:val="317"/>
        </w:trPr>
        <w:tc>
          <w:tcPr>
            <w:tcW w:w="532" w:type="dxa"/>
            <w:vMerge/>
          </w:tcPr>
          <w:p w:rsidR="0091609C" w:rsidRDefault="0091609C" w:rsidP="0035674A">
            <w:pPr>
              <w:jc w:val="center"/>
              <w:rPr>
                <w:sz w:val="28"/>
                <w:szCs w:val="28"/>
              </w:rPr>
            </w:pPr>
          </w:p>
        </w:tc>
        <w:tc>
          <w:tcPr>
            <w:tcW w:w="2798" w:type="dxa"/>
            <w:gridSpan w:val="4"/>
            <w:tcBorders>
              <w:top w:val="single" w:sz="4" w:space="0" w:color="auto"/>
              <w:bottom w:val="single" w:sz="4" w:space="0" w:color="auto"/>
              <w:right w:val="nil"/>
            </w:tcBorders>
            <w:vAlign w:val="center"/>
          </w:tcPr>
          <w:p w:rsidR="0091609C" w:rsidRPr="00190C54" w:rsidRDefault="0091609C" w:rsidP="00CF306D">
            <w:pPr>
              <w:rPr>
                <w:b/>
              </w:rPr>
            </w:pPr>
            <w:r w:rsidRPr="00190C54">
              <w:rPr>
                <w:b/>
              </w:rPr>
              <w:t>City</w:t>
            </w:r>
            <w:r>
              <w:rPr>
                <w:b/>
              </w:rPr>
              <w:t>:</w:t>
            </w:r>
          </w:p>
        </w:tc>
        <w:tc>
          <w:tcPr>
            <w:tcW w:w="2340" w:type="dxa"/>
            <w:gridSpan w:val="4"/>
            <w:tcBorders>
              <w:top w:val="single" w:sz="4" w:space="0" w:color="auto"/>
              <w:left w:val="nil"/>
              <w:bottom w:val="single" w:sz="4" w:space="0" w:color="auto"/>
              <w:right w:val="nil"/>
            </w:tcBorders>
            <w:vAlign w:val="center"/>
          </w:tcPr>
          <w:p w:rsidR="0091609C" w:rsidRPr="00D52044" w:rsidRDefault="0091609C" w:rsidP="00D202FB">
            <w:r>
              <w:fldChar w:fldCharType="begin">
                <w:ffData>
                  <w:name w:val=""/>
                  <w:enabled/>
                  <w:calcOnExit w:val="0"/>
                  <w:textInput>
                    <w:maxLength w:val="20"/>
                  </w:textInput>
                </w:ffData>
              </w:fldChar>
            </w:r>
            <w:r>
              <w:instrText xml:space="preserve"> FORMTEXT </w:instrText>
            </w:r>
            <w:r>
              <w:fldChar w:fldCharType="separate"/>
            </w:r>
            <w:r w:rsidR="00D202FB">
              <w:rPr>
                <w:noProof/>
              </w:rPr>
              <w:t xml:space="preserve"> White Salmon</w:t>
            </w:r>
            <w:r>
              <w:fldChar w:fldCharType="end"/>
            </w:r>
          </w:p>
        </w:tc>
        <w:tc>
          <w:tcPr>
            <w:tcW w:w="3150" w:type="dxa"/>
            <w:gridSpan w:val="3"/>
            <w:tcBorders>
              <w:top w:val="single" w:sz="4" w:space="0" w:color="auto"/>
              <w:left w:val="nil"/>
              <w:bottom w:val="single" w:sz="4" w:space="0" w:color="auto"/>
              <w:right w:val="nil"/>
            </w:tcBorders>
            <w:vAlign w:val="center"/>
          </w:tcPr>
          <w:p w:rsidR="0091609C" w:rsidRPr="00F96971" w:rsidRDefault="0091609C" w:rsidP="00CF306D">
            <w:pPr>
              <w:rPr>
                <w:sz w:val="20"/>
                <w:szCs w:val="20"/>
              </w:rPr>
            </w:pPr>
            <w:r w:rsidRPr="00D52044">
              <w:rPr>
                <w:b/>
              </w:rPr>
              <w:t>State:</w:t>
            </w:r>
          </w:p>
        </w:tc>
        <w:tc>
          <w:tcPr>
            <w:tcW w:w="1800" w:type="dxa"/>
            <w:gridSpan w:val="2"/>
            <w:tcBorders>
              <w:top w:val="single" w:sz="4" w:space="0" w:color="auto"/>
              <w:left w:val="nil"/>
              <w:bottom w:val="single" w:sz="4" w:space="0" w:color="auto"/>
            </w:tcBorders>
            <w:vAlign w:val="center"/>
          </w:tcPr>
          <w:p w:rsidR="0091609C" w:rsidRPr="00D52044" w:rsidRDefault="0091609C" w:rsidP="00CF306D">
            <w:pPr>
              <w:rPr>
                <w:b/>
              </w:rPr>
            </w:pPr>
            <w:r w:rsidRPr="00D52044">
              <w:fldChar w:fldCharType="begin">
                <w:ffData>
                  <w:name w:val=""/>
                  <w:enabled/>
                  <w:calcOnExit w:val="0"/>
                  <w:ddList>
                    <w:result w:val="1"/>
                    <w:listEntry w:val="                "/>
                    <w:listEntry w:val="Washington"/>
                    <w:listEntry w:val="Oregon"/>
                  </w:ddList>
                </w:ffData>
              </w:fldChar>
            </w:r>
            <w:r w:rsidRPr="00D52044">
              <w:instrText xml:space="preserve"> FORMDROPDOWN </w:instrText>
            </w:r>
            <w:r w:rsidR="00057F9A">
              <w:fldChar w:fldCharType="separate"/>
            </w:r>
            <w:r w:rsidRPr="00D52044">
              <w:fldChar w:fldCharType="end"/>
            </w:r>
          </w:p>
        </w:tc>
      </w:tr>
      <w:tr w:rsidR="0091609C" w:rsidTr="000D54E4">
        <w:trPr>
          <w:trHeight w:hRule="exact" w:val="317"/>
        </w:trPr>
        <w:tc>
          <w:tcPr>
            <w:tcW w:w="532" w:type="dxa"/>
            <w:vMerge/>
          </w:tcPr>
          <w:p w:rsidR="0091609C" w:rsidRDefault="0091609C" w:rsidP="0035674A">
            <w:pPr>
              <w:jc w:val="center"/>
              <w:rPr>
                <w:sz w:val="28"/>
                <w:szCs w:val="28"/>
              </w:rPr>
            </w:pPr>
          </w:p>
        </w:tc>
        <w:tc>
          <w:tcPr>
            <w:tcW w:w="2798" w:type="dxa"/>
            <w:gridSpan w:val="4"/>
            <w:tcBorders>
              <w:top w:val="single" w:sz="4" w:space="0" w:color="auto"/>
              <w:bottom w:val="single" w:sz="4" w:space="0" w:color="auto"/>
              <w:right w:val="nil"/>
            </w:tcBorders>
            <w:vAlign w:val="center"/>
          </w:tcPr>
          <w:p w:rsidR="0091609C" w:rsidRPr="00190C54" w:rsidRDefault="0091609C" w:rsidP="00CF306D">
            <w:pPr>
              <w:rPr>
                <w:b/>
              </w:rPr>
            </w:pPr>
            <w:r w:rsidRPr="00190C54">
              <w:rPr>
                <w:b/>
              </w:rPr>
              <w:t>County:</w:t>
            </w:r>
          </w:p>
        </w:tc>
        <w:bookmarkStart w:id="12" w:name="Text16"/>
        <w:tc>
          <w:tcPr>
            <w:tcW w:w="2340" w:type="dxa"/>
            <w:gridSpan w:val="4"/>
            <w:tcBorders>
              <w:top w:val="single" w:sz="4" w:space="0" w:color="auto"/>
              <w:left w:val="nil"/>
              <w:bottom w:val="single" w:sz="4" w:space="0" w:color="auto"/>
              <w:right w:val="nil"/>
            </w:tcBorders>
            <w:vAlign w:val="center"/>
          </w:tcPr>
          <w:p w:rsidR="0091609C" w:rsidRPr="00DA6733" w:rsidRDefault="0091609C" w:rsidP="00D202FB">
            <w:r>
              <w:fldChar w:fldCharType="begin">
                <w:ffData>
                  <w:name w:val="Text16"/>
                  <w:enabled/>
                  <w:calcOnExit w:val="0"/>
                  <w:textInput>
                    <w:maxLength w:val="20"/>
                  </w:textInput>
                </w:ffData>
              </w:fldChar>
            </w:r>
            <w:r>
              <w:instrText xml:space="preserve"> FORMTEXT </w:instrText>
            </w:r>
            <w:r>
              <w:fldChar w:fldCharType="separate"/>
            </w:r>
            <w:r w:rsidR="00D202FB">
              <w:rPr>
                <w:noProof/>
              </w:rPr>
              <w:t>Klickitat</w:t>
            </w:r>
            <w:r>
              <w:fldChar w:fldCharType="end"/>
            </w:r>
            <w:bookmarkEnd w:id="12"/>
          </w:p>
        </w:tc>
        <w:tc>
          <w:tcPr>
            <w:tcW w:w="3150" w:type="dxa"/>
            <w:gridSpan w:val="3"/>
            <w:tcBorders>
              <w:top w:val="single" w:sz="4" w:space="0" w:color="auto"/>
              <w:left w:val="nil"/>
              <w:bottom w:val="single" w:sz="4" w:space="0" w:color="auto"/>
              <w:right w:val="nil"/>
            </w:tcBorders>
            <w:vAlign w:val="center"/>
          </w:tcPr>
          <w:p w:rsidR="0091609C" w:rsidRPr="00190C54" w:rsidRDefault="0091609C" w:rsidP="00CF306D">
            <w:pPr>
              <w:rPr>
                <w:b/>
              </w:rPr>
            </w:pPr>
            <w:r w:rsidRPr="00190C54">
              <w:rPr>
                <w:b/>
              </w:rPr>
              <w:t>Congressional District:</w:t>
            </w:r>
          </w:p>
        </w:tc>
        <w:bookmarkStart w:id="13" w:name="cong_dist"/>
        <w:tc>
          <w:tcPr>
            <w:tcW w:w="1800" w:type="dxa"/>
            <w:gridSpan w:val="2"/>
            <w:tcBorders>
              <w:top w:val="single" w:sz="4" w:space="0" w:color="auto"/>
              <w:left w:val="nil"/>
              <w:bottom w:val="single" w:sz="4" w:space="0" w:color="auto"/>
            </w:tcBorders>
            <w:vAlign w:val="center"/>
          </w:tcPr>
          <w:p w:rsidR="0091609C" w:rsidRPr="00DA6733" w:rsidRDefault="0091609C" w:rsidP="00CF306D">
            <w:r>
              <w:fldChar w:fldCharType="begin">
                <w:ffData>
                  <w:name w:val="cong_dist"/>
                  <w:enabled/>
                  <w:calcOnExit w:val="0"/>
                  <w:ddList>
                    <w:result w:val="3"/>
                    <w:listEntry w:val="             "/>
                    <w:listEntry w:val="1"/>
                    <w:listEntry w:val="2"/>
                    <w:listEntry w:val="3"/>
                    <w:listEntry w:val="4"/>
                    <w:listEntry w:val="5"/>
                    <w:listEntry w:val="6"/>
                    <w:listEntry w:val="7"/>
                    <w:listEntry w:val="8"/>
                    <w:listEntry w:val="9"/>
                  </w:ddList>
                </w:ffData>
              </w:fldChar>
            </w:r>
            <w:r>
              <w:instrText xml:space="preserve"> FORMDROPDOWN </w:instrText>
            </w:r>
            <w:r w:rsidR="00057F9A">
              <w:fldChar w:fldCharType="separate"/>
            </w:r>
            <w:r>
              <w:fldChar w:fldCharType="end"/>
            </w:r>
            <w:bookmarkEnd w:id="13"/>
          </w:p>
        </w:tc>
      </w:tr>
      <w:tr w:rsidR="0091609C" w:rsidTr="000D54E4">
        <w:trPr>
          <w:trHeight w:hRule="exact" w:val="317"/>
        </w:trPr>
        <w:tc>
          <w:tcPr>
            <w:tcW w:w="532" w:type="dxa"/>
            <w:vMerge/>
          </w:tcPr>
          <w:p w:rsidR="0091609C" w:rsidRDefault="0091609C" w:rsidP="0035674A">
            <w:pPr>
              <w:jc w:val="center"/>
              <w:rPr>
                <w:sz w:val="28"/>
                <w:szCs w:val="28"/>
              </w:rPr>
            </w:pPr>
          </w:p>
        </w:tc>
        <w:tc>
          <w:tcPr>
            <w:tcW w:w="2798" w:type="dxa"/>
            <w:gridSpan w:val="4"/>
            <w:tcBorders>
              <w:top w:val="single" w:sz="4" w:space="0" w:color="auto"/>
              <w:bottom w:val="single" w:sz="24" w:space="0" w:color="auto"/>
              <w:right w:val="nil"/>
            </w:tcBorders>
            <w:vAlign w:val="center"/>
          </w:tcPr>
          <w:p w:rsidR="0091609C" w:rsidRPr="00190C54" w:rsidRDefault="0091609C" w:rsidP="00CF306D">
            <w:pPr>
              <w:rPr>
                <w:b/>
              </w:rPr>
            </w:pPr>
            <w:r w:rsidRPr="00190C54">
              <w:rPr>
                <w:b/>
              </w:rPr>
              <w:t>Latitude</w:t>
            </w:r>
            <w:r w:rsidRPr="00FF7A63">
              <w:rPr>
                <w:b/>
                <w:sz w:val="20"/>
                <w:szCs w:val="20"/>
              </w:rPr>
              <w:t xml:space="preserve"> (decimal degrees)</w:t>
            </w:r>
            <w:r w:rsidRPr="00190C54">
              <w:rPr>
                <w:b/>
              </w:rPr>
              <w:t>:</w:t>
            </w:r>
          </w:p>
        </w:tc>
        <w:tc>
          <w:tcPr>
            <w:tcW w:w="2340" w:type="dxa"/>
            <w:gridSpan w:val="4"/>
            <w:tcBorders>
              <w:top w:val="single" w:sz="4" w:space="0" w:color="auto"/>
              <w:left w:val="nil"/>
              <w:bottom w:val="single" w:sz="24" w:space="0" w:color="auto"/>
              <w:right w:val="nil"/>
            </w:tcBorders>
            <w:vAlign w:val="center"/>
          </w:tcPr>
          <w:p w:rsidR="0091609C" w:rsidRPr="00282FBB" w:rsidRDefault="0091609C" w:rsidP="00FE1983">
            <w:r>
              <w:fldChar w:fldCharType="begin">
                <w:ffData>
                  <w:name w:val=""/>
                  <w:enabled/>
                  <w:calcOnExit w:val="0"/>
                  <w:statusText w:type="text" w:val="Try this Website http://www.batchgeocode.com/lookup/?q= "/>
                  <w:textInput>
                    <w:default w:val="00.000000"/>
                    <w:maxLength w:val="12"/>
                  </w:textInput>
                </w:ffData>
              </w:fldChar>
            </w:r>
            <w:r>
              <w:instrText xml:space="preserve"> FORMTEXT </w:instrText>
            </w:r>
            <w:r>
              <w:fldChar w:fldCharType="separate"/>
            </w:r>
            <w:r w:rsidR="00FE1983">
              <w:rPr>
                <w:noProof/>
              </w:rPr>
              <w:t>45.7992</w:t>
            </w:r>
            <w:r>
              <w:fldChar w:fldCharType="end"/>
            </w:r>
          </w:p>
        </w:tc>
        <w:tc>
          <w:tcPr>
            <w:tcW w:w="3150" w:type="dxa"/>
            <w:gridSpan w:val="3"/>
            <w:tcBorders>
              <w:top w:val="single" w:sz="4" w:space="0" w:color="auto"/>
              <w:left w:val="nil"/>
              <w:bottom w:val="single" w:sz="24" w:space="0" w:color="auto"/>
              <w:right w:val="nil"/>
            </w:tcBorders>
            <w:vAlign w:val="center"/>
          </w:tcPr>
          <w:p w:rsidR="0091609C" w:rsidRPr="00190C54" w:rsidRDefault="0091609C" w:rsidP="00CF306D">
            <w:pPr>
              <w:rPr>
                <w:b/>
              </w:rPr>
            </w:pPr>
            <w:r w:rsidRPr="00190C54">
              <w:rPr>
                <w:b/>
              </w:rPr>
              <w:t xml:space="preserve">Longitude </w:t>
            </w:r>
            <w:r w:rsidRPr="00FF7A63">
              <w:rPr>
                <w:b/>
                <w:sz w:val="20"/>
                <w:szCs w:val="20"/>
              </w:rPr>
              <w:t>(decimal degrees)</w:t>
            </w:r>
            <w:r w:rsidRPr="00190C54">
              <w:rPr>
                <w:b/>
              </w:rPr>
              <w:t>:</w:t>
            </w:r>
          </w:p>
        </w:tc>
        <w:bookmarkStart w:id="14" w:name="Long"/>
        <w:tc>
          <w:tcPr>
            <w:tcW w:w="1800" w:type="dxa"/>
            <w:gridSpan w:val="2"/>
            <w:tcBorders>
              <w:top w:val="single" w:sz="4" w:space="0" w:color="auto"/>
              <w:left w:val="nil"/>
              <w:bottom w:val="single" w:sz="24" w:space="0" w:color="auto"/>
            </w:tcBorders>
            <w:vAlign w:val="center"/>
          </w:tcPr>
          <w:p w:rsidR="0091609C" w:rsidRPr="00282FBB" w:rsidRDefault="0091609C" w:rsidP="00FE1983">
            <w:r>
              <w:fldChar w:fldCharType="begin">
                <w:ffData>
                  <w:name w:val="Long"/>
                  <w:enabled/>
                  <w:calcOnExit w:val="0"/>
                  <w:textInput>
                    <w:default w:val="-000.000000"/>
                    <w:maxLength w:val="12"/>
                  </w:textInput>
                </w:ffData>
              </w:fldChar>
            </w:r>
            <w:r>
              <w:instrText xml:space="preserve"> FORMTEXT </w:instrText>
            </w:r>
            <w:r>
              <w:fldChar w:fldCharType="separate"/>
            </w:r>
            <w:r w:rsidR="00FF7654">
              <w:rPr>
                <w:noProof/>
              </w:rPr>
              <w:t>-</w:t>
            </w:r>
            <w:r w:rsidR="009813CB">
              <w:rPr>
                <w:noProof/>
              </w:rPr>
              <w:t>12</w:t>
            </w:r>
            <w:r w:rsidR="00FE1983">
              <w:rPr>
                <w:noProof/>
              </w:rPr>
              <w:t>1.4869</w:t>
            </w:r>
            <w:r>
              <w:fldChar w:fldCharType="end"/>
            </w:r>
            <w:bookmarkEnd w:id="14"/>
          </w:p>
        </w:tc>
      </w:tr>
      <w:tr w:rsidR="00804D84" w:rsidTr="000D54E4">
        <w:trPr>
          <w:trHeight w:hRule="exact" w:val="425"/>
        </w:trPr>
        <w:tc>
          <w:tcPr>
            <w:tcW w:w="532" w:type="dxa"/>
            <w:vMerge/>
          </w:tcPr>
          <w:p w:rsidR="00804D84" w:rsidRDefault="00804D84" w:rsidP="0035674A">
            <w:pPr>
              <w:jc w:val="center"/>
              <w:rPr>
                <w:sz w:val="28"/>
                <w:szCs w:val="28"/>
              </w:rPr>
            </w:pPr>
          </w:p>
        </w:tc>
        <w:tc>
          <w:tcPr>
            <w:tcW w:w="10088" w:type="dxa"/>
            <w:gridSpan w:val="13"/>
            <w:tcBorders>
              <w:top w:val="single" w:sz="24" w:space="0" w:color="auto"/>
              <w:bottom w:val="single" w:sz="4" w:space="0" w:color="auto"/>
            </w:tcBorders>
            <w:shd w:val="clear" w:color="auto" w:fill="auto"/>
            <w:vAlign w:val="center"/>
          </w:tcPr>
          <w:p w:rsidR="00804D84" w:rsidRPr="00804D84" w:rsidRDefault="00804D84" w:rsidP="00804D84">
            <w:pPr>
              <w:jc w:val="center"/>
              <w:rPr>
                <w:b/>
                <w:sz w:val="22"/>
                <w:szCs w:val="22"/>
              </w:rPr>
            </w:pPr>
            <w:r w:rsidRPr="00804D84">
              <w:rPr>
                <w:b/>
                <w:sz w:val="22"/>
                <w:szCs w:val="22"/>
              </w:rPr>
              <w:t>Treatment Types and Acres</w:t>
            </w:r>
          </w:p>
        </w:tc>
      </w:tr>
      <w:tr w:rsidR="00FD4B82" w:rsidRPr="006F39FE" w:rsidTr="00F5191E">
        <w:trPr>
          <w:trHeight w:val="576"/>
        </w:trPr>
        <w:tc>
          <w:tcPr>
            <w:tcW w:w="532" w:type="dxa"/>
            <w:vMerge/>
          </w:tcPr>
          <w:p w:rsidR="00FD4B82" w:rsidRDefault="00FD4B82" w:rsidP="00E26B0F">
            <w:pPr>
              <w:rPr>
                <w:sz w:val="20"/>
                <w:szCs w:val="20"/>
              </w:rPr>
            </w:pPr>
          </w:p>
        </w:tc>
        <w:tc>
          <w:tcPr>
            <w:tcW w:w="1448" w:type="dxa"/>
            <w:tcBorders>
              <w:top w:val="single" w:sz="4" w:space="0" w:color="auto"/>
            </w:tcBorders>
            <w:vAlign w:val="center"/>
          </w:tcPr>
          <w:p w:rsidR="00FD4B82" w:rsidRPr="00FD4B82" w:rsidRDefault="00FD4B82" w:rsidP="005333AD">
            <w:pPr>
              <w:jc w:val="right"/>
              <w:rPr>
                <w:b/>
                <w:sz w:val="20"/>
                <w:szCs w:val="20"/>
              </w:rPr>
            </w:pPr>
            <w:r w:rsidRPr="00FD4B82">
              <w:rPr>
                <w:b/>
                <w:sz w:val="20"/>
                <w:szCs w:val="20"/>
              </w:rPr>
              <w:t>Treatment (1)</w:t>
            </w:r>
          </w:p>
          <w:p w:rsidR="00FD4B82" w:rsidRPr="00585678" w:rsidRDefault="00BA6029" w:rsidP="005333AD">
            <w:pPr>
              <w:jc w:val="right"/>
              <w:rPr>
                <w:b/>
                <w:sz w:val="16"/>
                <w:szCs w:val="20"/>
              </w:rPr>
            </w:pPr>
            <w:r>
              <w:rPr>
                <w:b/>
                <w:sz w:val="16"/>
                <w:szCs w:val="20"/>
              </w:rPr>
              <w:fldChar w:fldCharType="begin">
                <w:ffData>
                  <w:name w:val=""/>
                  <w:enabled/>
                  <w:calcOnExit w:val="0"/>
                  <w:ddList>
                    <w:result w:val="9"/>
                    <w:listEntry w:val="None"/>
                    <w:listEntry w:val="Biomass Removal"/>
                    <w:listEntry w:val="Chipping"/>
                    <w:listEntry w:val="Crushing"/>
                    <w:listEntry w:val="Hand Pile"/>
                    <w:listEntry w:val="Lop and Scatter"/>
                    <w:listEntry w:val="Machine Pile"/>
                    <w:listEntry w:val="Masticate/Mow"/>
                    <w:listEntry w:val="Pruning"/>
                    <w:listEntry w:val="Thinning"/>
                    <w:listEntry w:val="Brodcast Burn"/>
                    <w:listEntry w:val="HandPile Burn"/>
                    <w:listEntry w:val="Jackpot Burn"/>
                    <w:listEntry w:val="Machine Pile Burn"/>
                    <w:listEntry w:val="Biological"/>
                    <w:listEntry w:val="Chemical"/>
                    <w:listEntry w:val="Grazing"/>
                    <w:listEntry w:val="Seeding"/>
                  </w:ddList>
                </w:ffData>
              </w:fldChar>
            </w:r>
            <w:r>
              <w:rPr>
                <w:b/>
                <w:sz w:val="16"/>
                <w:szCs w:val="20"/>
              </w:rPr>
              <w:instrText xml:space="preserve"> FORMDROPDOWN </w:instrText>
            </w:r>
            <w:r w:rsidR="00057F9A">
              <w:rPr>
                <w:b/>
                <w:sz w:val="16"/>
                <w:szCs w:val="20"/>
              </w:rPr>
            </w:r>
            <w:r w:rsidR="00057F9A">
              <w:rPr>
                <w:b/>
                <w:sz w:val="16"/>
                <w:szCs w:val="20"/>
              </w:rPr>
              <w:fldChar w:fldCharType="separate"/>
            </w:r>
            <w:r>
              <w:rPr>
                <w:b/>
                <w:sz w:val="16"/>
                <w:szCs w:val="20"/>
              </w:rPr>
              <w:fldChar w:fldCharType="end"/>
            </w:r>
          </w:p>
        </w:tc>
        <w:tc>
          <w:tcPr>
            <w:tcW w:w="720" w:type="dxa"/>
            <w:tcBorders>
              <w:top w:val="single" w:sz="4" w:space="0" w:color="auto"/>
            </w:tcBorders>
            <w:vAlign w:val="center"/>
          </w:tcPr>
          <w:p w:rsidR="00FD4B82" w:rsidRPr="00FD4B82" w:rsidRDefault="00FD4B82" w:rsidP="00E26B0F">
            <w:pPr>
              <w:rPr>
                <w:b/>
                <w:sz w:val="20"/>
                <w:szCs w:val="20"/>
              </w:rPr>
            </w:pPr>
            <w:r w:rsidRPr="00FD4B82">
              <w:rPr>
                <w:b/>
                <w:sz w:val="20"/>
                <w:szCs w:val="20"/>
              </w:rPr>
              <w:t>Acres</w:t>
            </w:r>
          </w:p>
          <w:p w:rsidR="00FD4B82" w:rsidRPr="00FD4B82" w:rsidRDefault="00FD4B82" w:rsidP="00811AE8">
            <w:pPr>
              <w:rPr>
                <w:b/>
                <w:sz w:val="20"/>
                <w:szCs w:val="20"/>
              </w:rPr>
            </w:pPr>
            <w:r w:rsidRPr="00FD4B82">
              <w:rPr>
                <w:b/>
                <w:sz w:val="20"/>
                <w:szCs w:val="20"/>
              </w:rPr>
              <w:fldChar w:fldCharType="begin">
                <w:ffData>
                  <w:name w:val=""/>
                  <w:enabled/>
                  <w:calcOnExit/>
                  <w:textInput>
                    <w:type w:val="number"/>
                    <w:default w:val="0"/>
                    <w:maxLength w:val="5"/>
                    <w:format w:val="0"/>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6E074F">
              <w:rPr>
                <w:b/>
                <w:noProof/>
                <w:sz w:val="20"/>
                <w:szCs w:val="20"/>
              </w:rPr>
              <w:t>1</w:t>
            </w:r>
            <w:r w:rsidR="00811AE8">
              <w:rPr>
                <w:b/>
                <w:noProof/>
                <w:sz w:val="20"/>
                <w:szCs w:val="20"/>
              </w:rPr>
              <w:t>40</w:t>
            </w:r>
            <w:r w:rsidRPr="00FD4B82">
              <w:rPr>
                <w:b/>
                <w:sz w:val="20"/>
                <w:szCs w:val="20"/>
              </w:rPr>
              <w:fldChar w:fldCharType="end"/>
            </w:r>
          </w:p>
        </w:tc>
        <w:tc>
          <w:tcPr>
            <w:tcW w:w="1890" w:type="dxa"/>
            <w:gridSpan w:val="4"/>
            <w:tcBorders>
              <w:top w:val="single" w:sz="4" w:space="0" w:color="auto"/>
            </w:tcBorders>
            <w:vAlign w:val="center"/>
          </w:tcPr>
          <w:p w:rsidR="00FD4B82" w:rsidRPr="00FD4B82" w:rsidRDefault="00FD4B82" w:rsidP="005333AD">
            <w:pPr>
              <w:jc w:val="right"/>
              <w:rPr>
                <w:b/>
                <w:sz w:val="20"/>
                <w:szCs w:val="20"/>
              </w:rPr>
            </w:pPr>
            <w:r w:rsidRPr="00FD4B82">
              <w:rPr>
                <w:b/>
                <w:sz w:val="20"/>
                <w:szCs w:val="20"/>
              </w:rPr>
              <w:t>Treatment (2)</w:t>
            </w:r>
          </w:p>
          <w:p w:rsidR="00FD4B82" w:rsidRPr="00BA6029" w:rsidRDefault="00BA6029" w:rsidP="005333AD">
            <w:pPr>
              <w:jc w:val="right"/>
              <w:rPr>
                <w:b/>
                <w:sz w:val="16"/>
                <w:szCs w:val="20"/>
              </w:rPr>
            </w:pPr>
            <w:r w:rsidRPr="00BA6029">
              <w:rPr>
                <w:b/>
                <w:sz w:val="16"/>
                <w:szCs w:val="20"/>
              </w:rPr>
              <w:fldChar w:fldCharType="begin">
                <w:ffData>
                  <w:name w:val=""/>
                  <w:enabled/>
                  <w:calcOnExit w:val="0"/>
                  <w:ddList>
                    <w:result w:val="4"/>
                    <w:listEntry w:val="None"/>
                    <w:listEntry w:val="Biomass Removal"/>
                    <w:listEntry w:val="Chipping"/>
                    <w:listEntry w:val="Crushing"/>
                    <w:listEntry w:val="Hand Pile"/>
                    <w:listEntry w:val="Lop and Scatter"/>
                    <w:listEntry w:val="Machine Pile"/>
                    <w:listEntry w:val="Masticate/Mow"/>
                    <w:listEntry w:val="Pruning"/>
                    <w:listEntry w:val="Thinning"/>
                    <w:listEntry w:val="Brodcast Burn"/>
                    <w:listEntry w:val="HandPile Burn"/>
                    <w:listEntry w:val="Jackpot Burn"/>
                    <w:listEntry w:val="Machine Pile Burn"/>
                    <w:listEntry w:val="Biological"/>
                    <w:listEntry w:val="Chemical"/>
                    <w:listEntry w:val="Grazing"/>
                    <w:listEntry w:val="Seeding"/>
                  </w:ddList>
                </w:ffData>
              </w:fldChar>
            </w:r>
            <w:r w:rsidRPr="00BA6029">
              <w:rPr>
                <w:b/>
                <w:sz w:val="16"/>
                <w:szCs w:val="20"/>
              </w:rPr>
              <w:instrText xml:space="preserve"> FORMDROPDOWN </w:instrText>
            </w:r>
            <w:r w:rsidR="00057F9A">
              <w:rPr>
                <w:b/>
                <w:sz w:val="16"/>
                <w:szCs w:val="20"/>
              </w:rPr>
            </w:r>
            <w:r w:rsidR="00057F9A">
              <w:rPr>
                <w:b/>
                <w:sz w:val="16"/>
                <w:szCs w:val="20"/>
              </w:rPr>
              <w:fldChar w:fldCharType="separate"/>
            </w:r>
            <w:r w:rsidRPr="00BA6029">
              <w:rPr>
                <w:b/>
                <w:sz w:val="16"/>
                <w:szCs w:val="20"/>
              </w:rPr>
              <w:fldChar w:fldCharType="end"/>
            </w:r>
          </w:p>
        </w:tc>
        <w:tc>
          <w:tcPr>
            <w:tcW w:w="720" w:type="dxa"/>
            <w:tcBorders>
              <w:top w:val="single" w:sz="4" w:space="0" w:color="auto"/>
              <w:right w:val="single" w:sz="4" w:space="0" w:color="auto"/>
            </w:tcBorders>
            <w:vAlign w:val="center"/>
          </w:tcPr>
          <w:p w:rsidR="00FD4B82" w:rsidRPr="00FD4B82" w:rsidRDefault="00FD4B82" w:rsidP="00617113">
            <w:pPr>
              <w:rPr>
                <w:b/>
                <w:sz w:val="20"/>
                <w:szCs w:val="20"/>
              </w:rPr>
            </w:pPr>
            <w:r w:rsidRPr="00FD4B82">
              <w:rPr>
                <w:b/>
                <w:sz w:val="20"/>
                <w:szCs w:val="20"/>
              </w:rPr>
              <w:t>Acres</w:t>
            </w:r>
          </w:p>
          <w:p w:rsidR="00FD4B82" w:rsidRPr="00FD4B82" w:rsidRDefault="00FD4B82" w:rsidP="00811AE8">
            <w:pPr>
              <w:rPr>
                <w:b/>
                <w:sz w:val="20"/>
                <w:szCs w:val="20"/>
              </w:rPr>
            </w:pPr>
            <w:r w:rsidRPr="00FD4B82">
              <w:rPr>
                <w:b/>
                <w:sz w:val="20"/>
                <w:szCs w:val="20"/>
              </w:rPr>
              <w:fldChar w:fldCharType="begin">
                <w:ffData>
                  <w:name w:val=""/>
                  <w:enabled/>
                  <w:calcOnExit/>
                  <w:textInput>
                    <w:type w:val="number"/>
                    <w:default w:val="0"/>
                    <w:maxLength w:val="5"/>
                    <w:format w:val="0"/>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811AE8">
              <w:rPr>
                <w:b/>
                <w:noProof/>
                <w:sz w:val="20"/>
                <w:szCs w:val="20"/>
              </w:rPr>
              <w:t>50</w:t>
            </w:r>
            <w:r w:rsidRPr="00FD4B82">
              <w:rPr>
                <w:b/>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5333AD">
            <w:pPr>
              <w:jc w:val="right"/>
              <w:rPr>
                <w:b/>
                <w:sz w:val="20"/>
                <w:szCs w:val="20"/>
              </w:rPr>
            </w:pPr>
            <w:r w:rsidRPr="00FD4B82">
              <w:rPr>
                <w:b/>
                <w:sz w:val="20"/>
                <w:szCs w:val="20"/>
              </w:rPr>
              <w:t>Treatment (3)</w:t>
            </w:r>
          </w:p>
          <w:bookmarkStart w:id="15" w:name="Treatment1"/>
          <w:p w:rsidR="00FD4B82" w:rsidRPr="00585678" w:rsidRDefault="00BA6029" w:rsidP="005333AD">
            <w:pPr>
              <w:jc w:val="right"/>
              <w:rPr>
                <w:b/>
                <w:sz w:val="16"/>
                <w:szCs w:val="20"/>
              </w:rPr>
            </w:pPr>
            <w:r>
              <w:rPr>
                <w:b/>
                <w:sz w:val="16"/>
                <w:szCs w:val="20"/>
              </w:rPr>
              <w:fldChar w:fldCharType="begin">
                <w:ffData>
                  <w:name w:val="Treatment1"/>
                  <w:enabled/>
                  <w:calcOnExit w:val="0"/>
                  <w:ddList>
                    <w:result w:val="2"/>
                    <w:listEntry w:val="None"/>
                    <w:listEntry w:val="Biomass Removal"/>
                    <w:listEntry w:val="Chipping"/>
                    <w:listEntry w:val="Crushing"/>
                    <w:listEntry w:val="Hand Pile"/>
                    <w:listEntry w:val="Lop and Scatter"/>
                    <w:listEntry w:val="Machine Pile"/>
                    <w:listEntry w:val="Masticate/Mow"/>
                    <w:listEntry w:val="Pruning"/>
                    <w:listEntry w:val="Thinning"/>
                    <w:listEntry w:val="Brodcast Burn"/>
                    <w:listEntry w:val="HandPile Burn"/>
                    <w:listEntry w:val="Jackpot Burn"/>
                    <w:listEntry w:val="Machine Pile Burn"/>
                    <w:listEntry w:val="Biological"/>
                    <w:listEntry w:val="Chemical"/>
                    <w:listEntry w:val="Grazing"/>
                    <w:listEntry w:val="Seeding"/>
                  </w:ddList>
                </w:ffData>
              </w:fldChar>
            </w:r>
            <w:r>
              <w:rPr>
                <w:b/>
                <w:sz w:val="16"/>
                <w:szCs w:val="20"/>
              </w:rPr>
              <w:instrText xml:space="preserve"> FORMDROPDOWN </w:instrText>
            </w:r>
            <w:r w:rsidR="00057F9A">
              <w:rPr>
                <w:b/>
                <w:sz w:val="16"/>
                <w:szCs w:val="20"/>
              </w:rPr>
            </w:r>
            <w:r w:rsidR="00057F9A">
              <w:rPr>
                <w:b/>
                <w:sz w:val="16"/>
                <w:szCs w:val="20"/>
              </w:rPr>
              <w:fldChar w:fldCharType="separate"/>
            </w:r>
            <w:r>
              <w:rPr>
                <w:b/>
                <w:sz w:val="16"/>
                <w:szCs w:val="20"/>
              </w:rPr>
              <w:fldChar w:fldCharType="end"/>
            </w:r>
            <w:bookmarkEnd w:id="15"/>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FD4B82">
            <w:pPr>
              <w:rPr>
                <w:b/>
                <w:sz w:val="20"/>
                <w:szCs w:val="20"/>
              </w:rPr>
            </w:pPr>
            <w:r w:rsidRPr="00FD4B82">
              <w:rPr>
                <w:b/>
                <w:sz w:val="20"/>
                <w:szCs w:val="20"/>
              </w:rPr>
              <w:t>Acres</w:t>
            </w:r>
          </w:p>
          <w:bookmarkStart w:id="16" w:name="Text103"/>
          <w:p w:rsidR="00FD4B82" w:rsidRPr="00FD4B82" w:rsidRDefault="00FD4B82" w:rsidP="00811AE8">
            <w:pPr>
              <w:rPr>
                <w:b/>
                <w:sz w:val="20"/>
                <w:szCs w:val="20"/>
              </w:rPr>
            </w:pPr>
            <w:r w:rsidRPr="00FD4B82">
              <w:rPr>
                <w:b/>
                <w:sz w:val="20"/>
                <w:szCs w:val="20"/>
              </w:rPr>
              <w:fldChar w:fldCharType="begin">
                <w:ffData>
                  <w:name w:val="Text103"/>
                  <w:enabled/>
                  <w:calcOnExit/>
                  <w:textInput>
                    <w:default w:val="0"/>
                    <w:maxLength w:val="5"/>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811AE8">
              <w:rPr>
                <w:b/>
                <w:noProof/>
                <w:sz w:val="20"/>
                <w:szCs w:val="20"/>
              </w:rPr>
              <w:t>60</w:t>
            </w:r>
            <w:r w:rsidRPr="00FD4B82">
              <w:rPr>
                <w:b/>
                <w:sz w:val="20"/>
                <w:szCs w:val="20"/>
              </w:rPr>
              <w:fldChar w:fldCharType="end"/>
            </w:r>
            <w:bookmarkEnd w:id="16"/>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5333AD">
            <w:pPr>
              <w:jc w:val="right"/>
              <w:rPr>
                <w:b/>
                <w:sz w:val="20"/>
                <w:szCs w:val="20"/>
              </w:rPr>
            </w:pPr>
            <w:r w:rsidRPr="00FD4B82">
              <w:rPr>
                <w:b/>
                <w:sz w:val="20"/>
                <w:szCs w:val="20"/>
              </w:rPr>
              <w:t>Treatment (4)</w:t>
            </w:r>
          </w:p>
          <w:p w:rsidR="00FD4B82" w:rsidRPr="00BA6029" w:rsidRDefault="00BA6029" w:rsidP="005333AD">
            <w:pPr>
              <w:jc w:val="right"/>
              <w:rPr>
                <w:b/>
                <w:sz w:val="16"/>
                <w:szCs w:val="20"/>
              </w:rPr>
            </w:pPr>
            <w:r w:rsidRPr="00BA6029">
              <w:rPr>
                <w:b/>
                <w:sz w:val="16"/>
                <w:szCs w:val="20"/>
              </w:rPr>
              <w:fldChar w:fldCharType="begin">
                <w:ffData>
                  <w:name w:val=""/>
                  <w:enabled/>
                  <w:calcOnExit w:val="0"/>
                  <w:ddList>
                    <w:result w:val="7"/>
                    <w:listEntry w:val="None"/>
                    <w:listEntry w:val="Biomass Removal"/>
                    <w:listEntry w:val="Chipping"/>
                    <w:listEntry w:val="Crushing"/>
                    <w:listEntry w:val="Hand Pile"/>
                    <w:listEntry w:val="Lop and Scatter"/>
                    <w:listEntry w:val="Machine Pile"/>
                    <w:listEntry w:val="Masticate/Mow"/>
                    <w:listEntry w:val="Pruning"/>
                    <w:listEntry w:val="Thinning"/>
                    <w:listEntry w:val="Brodcast Burn"/>
                    <w:listEntry w:val="HandPile Burn"/>
                    <w:listEntry w:val="Jackpot Burn"/>
                    <w:listEntry w:val="Machine Pile Burn"/>
                    <w:listEntry w:val="Biological"/>
                    <w:listEntry w:val="Chemical"/>
                    <w:listEntry w:val="Grazing"/>
                    <w:listEntry w:val="Seeding"/>
                  </w:ddList>
                </w:ffData>
              </w:fldChar>
            </w:r>
            <w:r w:rsidRPr="00BA6029">
              <w:rPr>
                <w:b/>
                <w:sz w:val="16"/>
                <w:szCs w:val="20"/>
              </w:rPr>
              <w:instrText xml:space="preserve"> FORMDROPDOWN </w:instrText>
            </w:r>
            <w:r w:rsidR="00057F9A">
              <w:rPr>
                <w:b/>
                <w:sz w:val="16"/>
                <w:szCs w:val="20"/>
              </w:rPr>
            </w:r>
            <w:r w:rsidR="00057F9A">
              <w:rPr>
                <w:b/>
                <w:sz w:val="16"/>
                <w:szCs w:val="20"/>
              </w:rPr>
              <w:fldChar w:fldCharType="separate"/>
            </w:r>
            <w:r w:rsidRPr="00BA6029">
              <w:rPr>
                <w:b/>
                <w:sz w:val="16"/>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FD4B82">
            <w:pPr>
              <w:rPr>
                <w:b/>
                <w:sz w:val="20"/>
                <w:szCs w:val="20"/>
              </w:rPr>
            </w:pPr>
            <w:r w:rsidRPr="00FD4B82">
              <w:rPr>
                <w:b/>
                <w:sz w:val="20"/>
                <w:szCs w:val="20"/>
              </w:rPr>
              <w:t>Acres</w:t>
            </w:r>
          </w:p>
          <w:p w:rsidR="00FD4B82" w:rsidRPr="00FD4B82" w:rsidRDefault="00FD4B82" w:rsidP="00811AE8">
            <w:pPr>
              <w:rPr>
                <w:b/>
                <w:sz w:val="20"/>
                <w:szCs w:val="20"/>
              </w:rPr>
            </w:pPr>
            <w:r w:rsidRPr="00FD4B82">
              <w:rPr>
                <w:b/>
                <w:sz w:val="20"/>
                <w:szCs w:val="20"/>
              </w:rPr>
              <w:fldChar w:fldCharType="begin">
                <w:ffData>
                  <w:name w:val=""/>
                  <w:enabled/>
                  <w:calcOnExit/>
                  <w:textInput>
                    <w:type w:val="number"/>
                    <w:default w:val="0"/>
                    <w:maxLength w:val="5"/>
                    <w:format w:val="0"/>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811AE8">
              <w:rPr>
                <w:b/>
                <w:noProof/>
                <w:sz w:val="20"/>
                <w:szCs w:val="20"/>
              </w:rPr>
              <w:t>30</w:t>
            </w:r>
            <w:r w:rsidRPr="00FD4B82">
              <w:rPr>
                <w:b/>
                <w:sz w:val="20"/>
                <w:szCs w:val="20"/>
              </w:rPr>
              <w:fldChar w:fldCharType="end"/>
            </w:r>
          </w:p>
        </w:tc>
      </w:tr>
      <w:tr w:rsidR="00FD4B82" w:rsidRPr="006F39FE" w:rsidTr="00F5191E">
        <w:trPr>
          <w:trHeight w:val="576"/>
        </w:trPr>
        <w:tc>
          <w:tcPr>
            <w:tcW w:w="532" w:type="dxa"/>
            <w:vMerge/>
          </w:tcPr>
          <w:p w:rsidR="00FD4B82" w:rsidRDefault="00FD4B82" w:rsidP="00E26B0F">
            <w:pPr>
              <w:rPr>
                <w:sz w:val="20"/>
                <w:szCs w:val="20"/>
              </w:rPr>
            </w:pPr>
          </w:p>
        </w:tc>
        <w:tc>
          <w:tcPr>
            <w:tcW w:w="1448" w:type="dxa"/>
            <w:tcBorders>
              <w:bottom w:val="single" w:sz="4" w:space="0" w:color="auto"/>
            </w:tcBorders>
            <w:vAlign w:val="center"/>
          </w:tcPr>
          <w:p w:rsidR="00FD4B82" w:rsidRPr="00FD4B82" w:rsidRDefault="00FD4B82" w:rsidP="005333AD">
            <w:pPr>
              <w:jc w:val="right"/>
              <w:rPr>
                <w:b/>
                <w:sz w:val="20"/>
                <w:szCs w:val="20"/>
              </w:rPr>
            </w:pPr>
            <w:r w:rsidRPr="00FD4B82">
              <w:rPr>
                <w:b/>
                <w:sz w:val="20"/>
                <w:szCs w:val="20"/>
              </w:rPr>
              <w:t>Treatment (5)</w:t>
            </w:r>
          </w:p>
          <w:p w:rsidR="00FD4B82" w:rsidRPr="00BA6029" w:rsidRDefault="00BA6029" w:rsidP="005333AD">
            <w:pPr>
              <w:jc w:val="right"/>
              <w:rPr>
                <w:b/>
                <w:sz w:val="16"/>
                <w:szCs w:val="20"/>
              </w:rPr>
            </w:pPr>
            <w:r w:rsidRPr="00BA6029">
              <w:rPr>
                <w:b/>
                <w:sz w:val="16"/>
                <w:szCs w:val="20"/>
              </w:rPr>
              <w:fldChar w:fldCharType="begin">
                <w:ffData>
                  <w:name w:val=""/>
                  <w:enabled/>
                  <w:calcOnExit w:val="0"/>
                  <w:ddList>
                    <w:result w:val="8"/>
                    <w:listEntry w:val="None"/>
                    <w:listEntry w:val="Biomass Removal"/>
                    <w:listEntry w:val="Chipping"/>
                    <w:listEntry w:val="Crushing"/>
                    <w:listEntry w:val="Hand Pile"/>
                    <w:listEntry w:val="Lop and Scatter"/>
                    <w:listEntry w:val="Machine Pile"/>
                    <w:listEntry w:val="Masticate/Mow"/>
                    <w:listEntry w:val="Pruning"/>
                    <w:listEntry w:val="Thinning"/>
                    <w:listEntry w:val="Brodcast Burn"/>
                    <w:listEntry w:val="HandPile Burn"/>
                    <w:listEntry w:val="Jackpot Burn"/>
                    <w:listEntry w:val="Machine Pile Burn"/>
                    <w:listEntry w:val="Biological"/>
                    <w:listEntry w:val="Chemical"/>
                    <w:listEntry w:val="Grazing"/>
                    <w:listEntry w:val="Seeding"/>
                  </w:ddList>
                </w:ffData>
              </w:fldChar>
            </w:r>
            <w:r w:rsidRPr="00BA6029">
              <w:rPr>
                <w:b/>
                <w:sz w:val="16"/>
                <w:szCs w:val="20"/>
              </w:rPr>
              <w:instrText xml:space="preserve"> FORMDROPDOWN </w:instrText>
            </w:r>
            <w:r w:rsidR="00057F9A">
              <w:rPr>
                <w:b/>
                <w:sz w:val="16"/>
                <w:szCs w:val="20"/>
              </w:rPr>
            </w:r>
            <w:r w:rsidR="00057F9A">
              <w:rPr>
                <w:b/>
                <w:sz w:val="16"/>
                <w:szCs w:val="20"/>
              </w:rPr>
              <w:fldChar w:fldCharType="separate"/>
            </w:r>
            <w:r w:rsidRPr="00BA6029">
              <w:rPr>
                <w:b/>
                <w:sz w:val="16"/>
                <w:szCs w:val="20"/>
              </w:rPr>
              <w:fldChar w:fldCharType="end"/>
            </w:r>
          </w:p>
        </w:tc>
        <w:tc>
          <w:tcPr>
            <w:tcW w:w="720" w:type="dxa"/>
            <w:tcBorders>
              <w:bottom w:val="single" w:sz="4" w:space="0" w:color="auto"/>
            </w:tcBorders>
            <w:vAlign w:val="center"/>
          </w:tcPr>
          <w:p w:rsidR="00FD4B82" w:rsidRPr="00FD4B82" w:rsidRDefault="00FD4B82" w:rsidP="00FD4B82">
            <w:pPr>
              <w:rPr>
                <w:b/>
                <w:sz w:val="20"/>
                <w:szCs w:val="20"/>
              </w:rPr>
            </w:pPr>
            <w:r w:rsidRPr="00FD4B82">
              <w:rPr>
                <w:b/>
                <w:sz w:val="20"/>
                <w:szCs w:val="20"/>
              </w:rPr>
              <w:t>Acres</w:t>
            </w:r>
          </w:p>
          <w:p w:rsidR="00FD4B82" w:rsidRPr="00FD4B82" w:rsidRDefault="00FD4B82" w:rsidP="00811AE8">
            <w:pPr>
              <w:rPr>
                <w:b/>
                <w:sz w:val="20"/>
                <w:szCs w:val="20"/>
              </w:rPr>
            </w:pPr>
            <w:r w:rsidRPr="00FD4B82">
              <w:rPr>
                <w:b/>
                <w:sz w:val="20"/>
                <w:szCs w:val="20"/>
              </w:rPr>
              <w:fldChar w:fldCharType="begin">
                <w:ffData>
                  <w:name w:val=""/>
                  <w:enabled/>
                  <w:calcOnExit/>
                  <w:textInput>
                    <w:type w:val="number"/>
                    <w:default w:val="0"/>
                    <w:maxLength w:val="5"/>
                    <w:format w:val="0"/>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A36009">
              <w:rPr>
                <w:b/>
                <w:noProof/>
                <w:sz w:val="20"/>
                <w:szCs w:val="20"/>
              </w:rPr>
              <w:t>1</w:t>
            </w:r>
            <w:r w:rsidR="00811AE8">
              <w:rPr>
                <w:b/>
                <w:noProof/>
                <w:sz w:val="20"/>
                <w:szCs w:val="20"/>
              </w:rPr>
              <w:t>40</w:t>
            </w:r>
            <w:r w:rsidRPr="00FD4B82">
              <w:rPr>
                <w:b/>
                <w:sz w:val="20"/>
                <w:szCs w:val="20"/>
              </w:rPr>
              <w:fldChar w:fldCharType="end"/>
            </w:r>
          </w:p>
        </w:tc>
        <w:tc>
          <w:tcPr>
            <w:tcW w:w="1890" w:type="dxa"/>
            <w:gridSpan w:val="4"/>
            <w:tcBorders>
              <w:bottom w:val="single" w:sz="4" w:space="0" w:color="auto"/>
            </w:tcBorders>
            <w:vAlign w:val="center"/>
          </w:tcPr>
          <w:p w:rsidR="00FD4B82" w:rsidRPr="00FD4B82" w:rsidRDefault="00FD4B82" w:rsidP="005333AD">
            <w:pPr>
              <w:jc w:val="right"/>
              <w:rPr>
                <w:b/>
                <w:sz w:val="20"/>
                <w:szCs w:val="20"/>
              </w:rPr>
            </w:pPr>
            <w:r w:rsidRPr="00FD4B82">
              <w:rPr>
                <w:b/>
                <w:sz w:val="20"/>
                <w:szCs w:val="20"/>
              </w:rPr>
              <w:t>Treatment (6)</w:t>
            </w:r>
          </w:p>
          <w:p w:rsidR="00FD4B82" w:rsidRPr="00BA6029" w:rsidRDefault="00BA6029" w:rsidP="005333AD">
            <w:pPr>
              <w:jc w:val="right"/>
              <w:rPr>
                <w:b/>
                <w:sz w:val="16"/>
                <w:szCs w:val="20"/>
              </w:rPr>
            </w:pPr>
            <w:r w:rsidRPr="00BA6029">
              <w:rPr>
                <w:b/>
                <w:sz w:val="16"/>
                <w:szCs w:val="20"/>
              </w:rPr>
              <w:fldChar w:fldCharType="begin">
                <w:ffData>
                  <w:name w:val=""/>
                  <w:enabled/>
                  <w:calcOnExit w:val="0"/>
                  <w:ddList>
                    <w:result w:val="1"/>
                    <w:listEntry w:val="None"/>
                    <w:listEntry w:val="Biomass Removal"/>
                    <w:listEntry w:val="Chipping"/>
                    <w:listEntry w:val="Crushing"/>
                    <w:listEntry w:val="Hand Pile"/>
                    <w:listEntry w:val="Lop and Scatter"/>
                    <w:listEntry w:val="Machine Pile"/>
                    <w:listEntry w:val="Masticate/Mow"/>
                    <w:listEntry w:val="Pruning"/>
                    <w:listEntry w:val="Thinning"/>
                    <w:listEntry w:val="Brodcast Burn"/>
                    <w:listEntry w:val="HandPile Burn"/>
                    <w:listEntry w:val="Jackpot Burn"/>
                    <w:listEntry w:val="Machine Pile Burn"/>
                    <w:listEntry w:val="Biological"/>
                    <w:listEntry w:val="Chemical"/>
                    <w:listEntry w:val="Grazing"/>
                    <w:listEntry w:val="Seeding"/>
                  </w:ddList>
                </w:ffData>
              </w:fldChar>
            </w:r>
            <w:r w:rsidRPr="00BA6029">
              <w:rPr>
                <w:b/>
                <w:sz w:val="16"/>
                <w:szCs w:val="20"/>
              </w:rPr>
              <w:instrText xml:space="preserve"> FORMDROPDOWN </w:instrText>
            </w:r>
            <w:r w:rsidR="00057F9A">
              <w:rPr>
                <w:b/>
                <w:sz w:val="16"/>
                <w:szCs w:val="20"/>
              </w:rPr>
            </w:r>
            <w:r w:rsidR="00057F9A">
              <w:rPr>
                <w:b/>
                <w:sz w:val="16"/>
                <w:szCs w:val="20"/>
              </w:rPr>
              <w:fldChar w:fldCharType="separate"/>
            </w:r>
            <w:r w:rsidRPr="00BA6029">
              <w:rPr>
                <w:b/>
                <w:sz w:val="16"/>
                <w:szCs w:val="20"/>
              </w:rPr>
              <w:fldChar w:fldCharType="end"/>
            </w:r>
          </w:p>
        </w:tc>
        <w:tc>
          <w:tcPr>
            <w:tcW w:w="720" w:type="dxa"/>
            <w:tcBorders>
              <w:bottom w:val="single" w:sz="4" w:space="0" w:color="auto"/>
              <w:right w:val="single" w:sz="4" w:space="0" w:color="auto"/>
            </w:tcBorders>
            <w:vAlign w:val="center"/>
          </w:tcPr>
          <w:p w:rsidR="00FD4B82" w:rsidRPr="00FD4B82" w:rsidRDefault="00FD4B82" w:rsidP="00FD4B82">
            <w:pPr>
              <w:rPr>
                <w:b/>
                <w:sz w:val="20"/>
                <w:szCs w:val="20"/>
              </w:rPr>
            </w:pPr>
            <w:r w:rsidRPr="00FD4B82">
              <w:rPr>
                <w:b/>
                <w:sz w:val="20"/>
                <w:szCs w:val="20"/>
              </w:rPr>
              <w:t>Acres</w:t>
            </w:r>
          </w:p>
          <w:p w:rsidR="00FD4B82" w:rsidRPr="00FD4B82" w:rsidRDefault="00FD4B82" w:rsidP="00A36009">
            <w:pPr>
              <w:rPr>
                <w:b/>
                <w:sz w:val="20"/>
                <w:szCs w:val="20"/>
              </w:rPr>
            </w:pPr>
            <w:r w:rsidRPr="00FD4B82">
              <w:rPr>
                <w:b/>
                <w:sz w:val="20"/>
                <w:szCs w:val="20"/>
              </w:rPr>
              <w:fldChar w:fldCharType="begin">
                <w:ffData>
                  <w:name w:val=""/>
                  <w:enabled/>
                  <w:calcOnExit/>
                  <w:textInput>
                    <w:type w:val="number"/>
                    <w:default w:val="0"/>
                    <w:maxLength w:val="5"/>
                    <w:format w:val="0"/>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A36009">
              <w:rPr>
                <w:b/>
                <w:noProof/>
                <w:sz w:val="20"/>
                <w:szCs w:val="20"/>
              </w:rPr>
              <w:t>4</w:t>
            </w:r>
            <w:r w:rsidR="00947A84">
              <w:rPr>
                <w:b/>
                <w:noProof/>
                <w:sz w:val="20"/>
                <w:szCs w:val="20"/>
              </w:rPr>
              <w:t>0</w:t>
            </w:r>
            <w:r w:rsidRPr="00FD4B82">
              <w:rPr>
                <w:b/>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5333AD">
            <w:pPr>
              <w:jc w:val="right"/>
              <w:rPr>
                <w:b/>
                <w:sz w:val="20"/>
                <w:szCs w:val="20"/>
              </w:rPr>
            </w:pPr>
            <w:r w:rsidRPr="00FD4B82">
              <w:rPr>
                <w:b/>
                <w:sz w:val="20"/>
                <w:szCs w:val="20"/>
              </w:rPr>
              <w:t>Treatment</w:t>
            </w:r>
            <w:r>
              <w:rPr>
                <w:b/>
                <w:sz w:val="20"/>
                <w:szCs w:val="20"/>
              </w:rPr>
              <w:t xml:space="preserve"> </w:t>
            </w:r>
            <w:r w:rsidRPr="00FD4B82">
              <w:rPr>
                <w:b/>
                <w:sz w:val="20"/>
                <w:szCs w:val="20"/>
              </w:rPr>
              <w:t>(other)</w:t>
            </w:r>
          </w:p>
          <w:p w:rsidR="00FD4B82" w:rsidRPr="00BA6029" w:rsidRDefault="00FD4B82" w:rsidP="006A1DB9">
            <w:pPr>
              <w:jc w:val="right"/>
              <w:rPr>
                <w:b/>
                <w:sz w:val="16"/>
                <w:szCs w:val="20"/>
              </w:rPr>
            </w:pPr>
            <w:r w:rsidRPr="00BA6029">
              <w:rPr>
                <w:b/>
                <w:sz w:val="16"/>
                <w:szCs w:val="20"/>
              </w:rPr>
              <w:fldChar w:fldCharType="begin">
                <w:ffData>
                  <w:name w:val=""/>
                  <w:enabled/>
                  <w:calcOnExit w:val="0"/>
                  <w:textInput>
                    <w:maxLength w:val="25"/>
                  </w:textInput>
                </w:ffData>
              </w:fldChar>
            </w:r>
            <w:r w:rsidRPr="00BA6029">
              <w:rPr>
                <w:b/>
                <w:sz w:val="16"/>
                <w:szCs w:val="20"/>
              </w:rPr>
              <w:instrText xml:space="preserve"> FORMTEXT </w:instrText>
            </w:r>
            <w:r w:rsidRPr="00BA6029">
              <w:rPr>
                <w:b/>
                <w:sz w:val="16"/>
                <w:szCs w:val="20"/>
              </w:rPr>
            </w:r>
            <w:r w:rsidRPr="00BA6029">
              <w:rPr>
                <w:b/>
                <w:sz w:val="16"/>
                <w:szCs w:val="20"/>
              </w:rPr>
              <w:fldChar w:fldCharType="separate"/>
            </w:r>
            <w:r w:rsidR="00947A84" w:rsidRPr="00BA6029">
              <w:rPr>
                <w:b/>
                <w:noProof/>
                <w:sz w:val="16"/>
                <w:szCs w:val="20"/>
              </w:rPr>
              <w:t> </w:t>
            </w:r>
            <w:r w:rsidR="00947A84" w:rsidRPr="00BA6029">
              <w:rPr>
                <w:b/>
                <w:noProof/>
                <w:sz w:val="16"/>
                <w:szCs w:val="20"/>
              </w:rPr>
              <w:t> </w:t>
            </w:r>
            <w:r w:rsidR="00947A84" w:rsidRPr="00BA6029">
              <w:rPr>
                <w:b/>
                <w:noProof/>
                <w:sz w:val="16"/>
                <w:szCs w:val="20"/>
              </w:rPr>
              <w:t> </w:t>
            </w:r>
            <w:r w:rsidR="00947A84" w:rsidRPr="00BA6029">
              <w:rPr>
                <w:b/>
                <w:noProof/>
                <w:sz w:val="16"/>
                <w:szCs w:val="20"/>
              </w:rPr>
              <w:t> </w:t>
            </w:r>
            <w:r w:rsidR="00947A84" w:rsidRPr="00BA6029">
              <w:rPr>
                <w:b/>
                <w:noProof/>
                <w:sz w:val="16"/>
                <w:szCs w:val="20"/>
              </w:rPr>
              <w:t> </w:t>
            </w:r>
            <w:r w:rsidRPr="00BA6029">
              <w:rPr>
                <w:b/>
                <w:sz w:val="16"/>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FD4B82">
            <w:pPr>
              <w:rPr>
                <w:b/>
                <w:sz w:val="20"/>
                <w:szCs w:val="20"/>
              </w:rPr>
            </w:pPr>
            <w:r w:rsidRPr="00FD4B82">
              <w:rPr>
                <w:b/>
                <w:sz w:val="20"/>
                <w:szCs w:val="20"/>
              </w:rPr>
              <w:t>Acres</w:t>
            </w:r>
          </w:p>
          <w:p w:rsidR="00FD4B82" w:rsidRPr="00FD4B82" w:rsidRDefault="00FD4B82" w:rsidP="003407CB">
            <w:pPr>
              <w:rPr>
                <w:b/>
                <w:sz w:val="20"/>
                <w:szCs w:val="20"/>
              </w:rPr>
            </w:pPr>
            <w:r w:rsidRPr="00FD4B82">
              <w:rPr>
                <w:b/>
                <w:sz w:val="20"/>
                <w:szCs w:val="20"/>
              </w:rPr>
              <w:fldChar w:fldCharType="begin">
                <w:ffData>
                  <w:name w:val=""/>
                  <w:enabled/>
                  <w:calcOnExit/>
                  <w:textInput>
                    <w:type w:val="number"/>
                    <w:default w:val="0"/>
                    <w:maxLength w:val="5"/>
                    <w:format w:val="0"/>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947A84">
              <w:rPr>
                <w:b/>
                <w:noProof/>
                <w:sz w:val="20"/>
                <w:szCs w:val="20"/>
              </w:rPr>
              <w:t>0</w:t>
            </w:r>
            <w:r w:rsidRPr="00FD4B82">
              <w:rPr>
                <w:b/>
                <w:sz w:val="20"/>
                <w:szCs w:val="20"/>
              </w:rPr>
              <w:fldChar w:fldCharType="end"/>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5333AD">
            <w:pPr>
              <w:jc w:val="right"/>
              <w:rPr>
                <w:b/>
                <w:sz w:val="20"/>
                <w:szCs w:val="20"/>
              </w:rPr>
            </w:pPr>
            <w:r w:rsidRPr="00FD4B82">
              <w:rPr>
                <w:b/>
                <w:sz w:val="20"/>
                <w:szCs w:val="20"/>
              </w:rPr>
              <w:t>Treatment (other</w:t>
            </w:r>
            <w:r>
              <w:rPr>
                <w:b/>
                <w:sz w:val="20"/>
                <w:szCs w:val="20"/>
              </w:rPr>
              <w:t>)</w:t>
            </w:r>
          </w:p>
          <w:bookmarkStart w:id="17" w:name="Text66"/>
          <w:p w:rsidR="00FD4B82" w:rsidRPr="00585678" w:rsidRDefault="00FD4B82" w:rsidP="006A1DB9">
            <w:pPr>
              <w:jc w:val="right"/>
              <w:rPr>
                <w:b/>
                <w:sz w:val="16"/>
                <w:szCs w:val="20"/>
              </w:rPr>
            </w:pPr>
            <w:r w:rsidRPr="00585678">
              <w:rPr>
                <w:b/>
                <w:sz w:val="16"/>
                <w:szCs w:val="20"/>
              </w:rPr>
              <w:fldChar w:fldCharType="begin">
                <w:ffData>
                  <w:name w:val="Text66"/>
                  <w:enabled/>
                  <w:calcOnExit w:val="0"/>
                  <w:textInput>
                    <w:maxLength w:val="25"/>
                  </w:textInput>
                </w:ffData>
              </w:fldChar>
            </w:r>
            <w:r w:rsidRPr="00585678">
              <w:rPr>
                <w:b/>
                <w:sz w:val="16"/>
                <w:szCs w:val="20"/>
              </w:rPr>
              <w:instrText xml:space="preserve"> FORMTEXT </w:instrText>
            </w:r>
            <w:r w:rsidRPr="00585678">
              <w:rPr>
                <w:b/>
                <w:sz w:val="16"/>
                <w:szCs w:val="20"/>
              </w:rPr>
            </w:r>
            <w:r w:rsidRPr="00585678">
              <w:rPr>
                <w:b/>
                <w:sz w:val="16"/>
                <w:szCs w:val="20"/>
              </w:rPr>
              <w:fldChar w:fldCharType="separate"/>
            </w:r>
            <w:r w:rsidR="00947A84" w:rsidRPr="00585678">
              <w:rPr>
                <w:b/>
                <w:noProof/>
                <w:sz w:val="16"/>
                <w:szCs w:val="20"/>
              </w:rPr>
              <w:t> </w:t>
            </w:r>
            <w:r w:rsidR="00947A84" w:rsidRPr="00585678">
              <w:rPr>
                <w:b/>
                <w:noProof/>
                <w:sz w:val="16"/>
                <w:szCs w:val="20"/>
              </w:rPr>
              <w:t> </w:t>
            </w:r>
            <w:r w:rsidR="00947A84" w:rsidRPr="00585678">
              <w:rPr>
                <w:b/>
                <w:noProof/>
                <w:sz w:val="16"/>
                <w:szCs w:val="20"/>
              </w:rPr>
              <w:t> </w:t>
            </w:r>
            <w:r w:rsidR="00947A84" w:rsidRPr="00585678">
              <w:rPr>
                <w:b/>
                <w:noProof/>
                <w:sz w:val="16"/>
                <w:szCs w:val="20"/>
              </w:rPr>
              <w:t> </w:t>
            </w:r>
            <w:r w:rsidR="00947A84" w:rsidRPr="00585678">
              <w:rPr>
                <w:b/>
                <w:noProof/>
                <w:sz w:val="16"/>
                <w:szCs w:val="20"/>
              </w:rPr>
              <w:t> </w:t>
            </w:r>
            <w:r w:rsidRPr="00585678">
              <w:rPr>
                <w:b/>
                <w:sz w:val="16"/>
                <w:szCs w:val="20"/>
              </w:rPr>
              <w:fldChar w:fldCharType="end"/>
            </w:r>
            <w:bookmarkEnd w:id="17"/>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FD4B82">
            <w:pPr>
              <w:rPr>
                <w:b/>
                <w:sz w:val="20"/>
                <w:szCs w:val="20"/>
              </w:rPr>
            </w:pPr>
            <w:r w:rsidRPr="00FD4B82">
              <w:rPr>
                <w:b/>
                <w:sz w:val="20"/>
                <w:szCs w:val="20"/>
              </w:rPr>
              <w:t>Acres</w:t>
            </w:r>
          </w:p>
          <w:p w:rsidR="00FD4B82" w:rsidRPr="00FD4B82" w:rsidRDefault="00FD4B82" w:rsidP="003407CB">
            <w:pPr>
              <w:rPr>
                <w:b/>
                <w:sz w:val="20"/>
                <w:szCs w:val="20"/>
              </w:rPr>
            </w:pPr>
            <w:r w:rsidRPr="00FD4B82">
              <w:rPr>
                <w:b/>
                <w:sz w:val="20"/>
                <w:szCs w:val="20"/>
              </w:rPr>
              <w:fldChar w:fldCharType="begin">
                <w:ffData>
                  <w:name w:val=""/>
                  <w:enabled/>
                  <w:calcOnExit/>
                  <w:textInput>
                    <w:type w:val="number"/>
                    <w:default w:val="0"/>
                    <w:maxLength w:val="5"/>
                    <w:format w:val="0"/>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947A84">
              <w:rPr>
                <w:b/>
                <w:noProof/>
                <w:sz w:val="20"/>
                <w:szCs w:val="20"/>
              </w:rPr>
              <w:t>0</w:t>
            </w:r>
            <w:r w:rsidRPr="00FD4B82">
              <w:rPr>
                <w:b/>
                <w:sz w:val="20"/>
                <w:szCs w:val="20"/>
              </w:rPr>
              <w:fldChar w:fldCharType="end"/>
            </w:r>
          </w:p>
        </w:tc>
      </w:tr>
      <w:tr w:rsidR="00FD4B82" w:rsidTr="000D54E4">
        <w:trPr>
          <w:trHeight w:val="463"/>
        </w:trPr>
        <w:tc>
          <w:tcPr>
            <w:tcW w:w="532" w:type="dxa"/>
            <w:vMerge/>
          </w:tcPr>
          <w:p w:rsidR="00FD4B82" w:rsidRDefault="00FD4B82" w:rsidP="00E26B0F">
            <w:pPr>
              <w:rPr>
                <w:sz w:val="20"/>
                <w:szCs w:val="20"/>
              </w:rPr>
            </w:pPr>
          </w:p>
        </w:tc>
        <w:tc>
          <w:tcPr>
            <w:tcW w:w="3338" w:type="dxa"/>
            <w:gridSpan w:val="5"/>
            <w:tcBorders>
              <w:top w:val="single" w:sz="4" w:space="0" w:color="auto"/>
              <w:bottom w:val="single" w:sz="4" w:space="0" w:color="auto"/>
              <w:right w:val="nil"/>
            </w:tcBorders>
            <w:shd w:val="clear" w:color="auto" w:fill="D9D9D9" w:themeFill="background1" w:themeFillShade="D9"/>
            <w:vAlign w:val="center"/>
          </w:tcPr>
          <w:p w:rsidR="00FD4B82" w:rsidRPr="00F06E92" w:rsidRDefault="00FD4B82" w:rsidP="005333AD">
            <w:r w:rsidRPr="00804D84">
              <w:rPr>
                <w:b/>
                <w:bCs/>
                <w:color w:val="333333"/>
              </w:rPr>
              <w:t>Total Treatment Acres:</w:t>
            </w:r>
            <w:r w:rsidR="00780916">
              <w:rPr>
                <w:rFonts w:ascii="Arial" w:hAnsi="Arial" w:cs="Arial"/>
                <w:b/>
                <w:bCs/>
                <w:color w:val="333333"/>
                <w:sz w:val="22"/>
                <w:szCs w:val="22"/>
              </w:rPr>
              <w:t xml:space="preserve"> </w:t>
            </w:r>
            <w:r>
              <w:rPr>
                <w:b/>
                <w:bCs/>
                <w:color w:val="333333"/>
              </w:rPr>
              <w:t xml:space="preserve"> </w:t>
            </w:r>
            <w:bookmarkStart w:id="18" w:name="TotTreatAcre"/>
            <w:r w:rsidR="005333AD">
              <w:rPr>
                <w:rFonts w:ascii="Arial" w:hAnsi="Arial" w:cs="Arial"/>
                <w:b/>
                <w:color w:val="000080"/>
              </w:rPr>
              <w:fldChar w:fldCharType="begin">
                <w:ffData>
                  <w:name w:val="TotTreatAcre"/>
                  <w:enabled w:val="0"/>
                  <w:calcOnExit/>
                  <w:statusText w:type="text" w:val="The Total Treatment Acres will be calculated automatically"/>
                  <w:textInput>
                    <w:type w:val="calculated"/>
                    <w:default w:val="=(c8+e8+g8+i8+c9+e9+g9+i9)"/>
                    <w:format w:val="0"/>
                  </w:textInput>
                </w:ffData>
              </w:fldChar>
            </w:r>
            <w:r w:rsidR="005333AD">
              <w:rPr>
                <w:rFonts w:ascii="Arial" w:hAnsi="Arial" w:cs="Arial"/>
                <w:b/>
                <w:color w:val="000080"/>
              </w:rPr>
              <w:instrText xml:space="preserve"> FORMTEXT </w:instrText>
            </w:r>
            <w:r w:rsidR="005333AD">
              <w:rPr>
                <w:rFonts w:ascii="Arial" w:hAnsi="Arial" w:cs="Arial"/>
                <w:b/>
                <w:color w:val="000080"/>
              </w:rPr>
              <w:fldChar w:fldCharType="begin"/>
            </w:r>
            <w:r w:rsidR="005333AD">
              <w:rPr>
                <w:rFonts w:ascii="Arial" w:hAnsi="Arial" w:cs="Arial"/>
                <w:b/>
                <w:color w:val="000080"/>
              </w:rPr>
              <w:instrText xml:space="preserve"> =(c8+e8+g8+i8+c9+e9+g9+i9) </w:instrText>
            </w:r>
            <w:r w:rsidR="005333AD">
              <w:rPr>
                <w:rFonts w:ascii="Arial" w:hAnsi="Arial" w:cs="Arial"/>
                <w:b/>
                <w:color w:val="000080"/>
              </w:rPr>
              <w:fldChar w:fldCharType="separate"/>
            </w:r>
            <w:r w:rsidR="00E93647">
              <w:rPr>
                <w:rFonts w:ascii="Arial" w:hAnsi="Arial" w:cs="Arial"/>
                <w:b/>
                <w:noProof/>
                <w:color w:val="000080"/>
              </w:rPr>
              <w:instrText>460</w:instrText>
            </w:r>
            <w:r w:rsidR="005333AD">
              <w:rPr>
                <w:rFonts w:ascii="Arial" w:hAnsi="Arial" w:cs="Arial"/>
                <w:b/>
                <w:color w:val="000080"/>
              </w:rPr>
              <w:fldChar w:fldCharType="end"/>
            </w:r>
            <w:r w:rsidR="005333AD">
              <w:rPr>
                <w:rFonts w:ascii="Arial" w:hAnsi="Arial" w:cs="Arial"/>
                <w:b/>
                <w:color w:val="000080"/>
              </w:rPr>
            </w:r>
            <w:r w:rsidR="005333AD">
              <w:rPr>
                <w:rFonts w:ascii="Arial" w:hAnsi="Arial" w:cs="Arial"/>
                <w:b/>
                <w:color w:val="000080"/>
              </w:rPr>
              <w:fldChar w:fldCharType="separate"/>
            </w:r>
            <w:r w:rsidR="00E93647">
              <w:rPr>
                <w:rFonts w:ascii="Arial" w:hAnsi="Arial" w:cs="Arial"/>
                <w:b/>
                <w:noProof/>
                <w:color w:val="000080"/>
              </w:rPr>
              <w:t>460</w:t>
            </w:r>
            <w:r w:rsidR="005333AD">
              <w:rPr>
                <w:rFonts w:ascii="Arial" w:hAnsi="Arial" w:cs="Arial"/>
                <w:b/>
                <w:color w:val="000080"/>
              </w:rPr>
              <w:fldChar w:fldCharType="end"/>
            </w:r>
            <w:bookmarkEnd w:id="18"/>
          </w:p>
        </w:tc>
        <w:tc>
          <w:tcPr>
            <w:tcW w:w="6750"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tcPr>
          <w:p w:rsidR="00FD4B82" w:rsidRPr="00B11DD9" w:rsidRDefault="006224F6" w:rsidP="006224F6">
            <w:pPr>
              <w:rPr>
                <w:rFonts w:ascii="Arial" w:hAnsi="Arial" w:cs="Arial"/>
                <w:b/>
                <w:color w:val="000080"/>
              </w:rPr>
            </w:pPr>
            <w:r>
              <w:rPr>
                <w:b/>
                <w:bCs/>
                <w:color w:val="333333"/>
              </w:rPr>
              <w:t>Cost</w:t>
            </w:r>
            <w:r w:rsidR="00FD4B82" w:rsidRPr="00804D84">
              <w:rPr>
                <w:b/>
                <w:bCs/>
                <w:color w:val="333333"/>
              </w:rPr>
              <w:t xml:space="preserve">/Treatment Acre </w:t>
            </w:r>
            <w:r w:rsidR="00FD4B82" w:rsidRPr="003407CB">
              <w:rPr>
                <w:b/>
                <w:bCs/>
                <w:color w:val="333333"/>
                <w:sz w:val="20"/>
                <w:szCs w:val="20"/>
              </w:rPr>
              <w:t>(based on federal $ requested):</w:t>
            </w:r>
            <w:r w:rsidR="00804D84">
              <w:rPr>
                <w:rFonts w:ascii="Arial" w:hAnsi="Arial" w:cs="Arial"/>
                <w:b/>
                <w:bCs/>
                <w:color w:val="333333"/>
                <w:sz w:val="22"/>
                <w:szCs w:val="22"/>
              </w:rPr>
              <w:t xml:space="preserve"> </w:t>
            </w:r>
            <w:r w:rsidR="00FD4B82">
              <w:rPr>
                <w:rFonts w:ascii="Arial" w:hAnsi="Arial" w:cs="Arial"/>
                <w:b/>
                <w:color w:val="000080"/>
              </w:rPr>
              <w:fldChar w:fldCharType="begin"/>
            </w:r>
            <w:r w:rsidR="00FD4B82">
              <w:rPr>
                <w:rFonts w:ascii="Arial" w:hAnsi="Arial" w:cs="Arial"/>
                <w:b/>
                <w:color w:val="000080"/>
              </w:rPr>
              <w:instrText xml:space="preserve"> =(TotFed)/(.00001+TotTreatAcre) \# "$#,##0.00;($#,##0.00)" </w:instrText>
            </w:r>
            <w:r w:rsidR="00FD4B82">
              <w:rPr>
                <w:rFonts w:ascii="Arial" w:hAnsi="Arial" w:cs="Arial"/>
                <w:b/>
                <w:color w:val="000080"/>
              </w:rPr>
              <w:fldChar w:fldCharType="separate"/>
            </w:r>
            <w:r w:rsidR="00E93647">
              <w:rPr>
                <w:rFonts w:ascii="Arial" w:hAnsi="Arial" w:cs="Arial"/>
                <w:b/>
                <w:noProof/>
                <w:color w:val="000080"/>
              </w:rPr>
              <w:t>$ 434.78</w:t>
            </w:r>
            <w:r w:rsidR="00FD4B82">
              <w:rPr>
                <w:rFonts w:ascii="Arial" w:hAnsi="Arial" w:cs="Arial"/>
                <w:b/>
                <w:color w:val="000080"/>
              </w:rPr>
              <w:fldChar w:fldCharType="end"/>
            </w:r>
          </w:p>
        </w:tc>
      </w:tr>
      <w:tr w:rsidR="006224F6" w:rsidTr="000D54E4">
        <w:trPr>
          <w:trHeight w:val="463"/>
        </w:trPr>
        <w:tc>
          <w:tcPr>
            <w:tcW w:w="532" w:type="dxa"/>
            <w:vMerge/>
          </w:tcPr>
          <w:p w:rsidR="006224F6" w:rsidRDefault="006224F6" w:rsidP="00E26B0F">
            <w:pPr>
              <w:rPr>
                <w:sz w:val="20"/>
                <w:szCs w:val="20"/>
              </w:rPr>
            </w:pPr>
          </w:p>
        </w:tc>
        <w:tc>
          <w:tcPr>
            <w:tcW w:w="3338" w:type="dxa"/>
            <w:gridSpan w:val="5"/>
            <w:tcBorders>
              <w:top w:val="single" w:sz="4" w:space="0" w:color="auto"/>
              <w:bottom w:val="single" w:sz="24" w:space="0" w:color="auto"/>
              <w:right w:val="nil"/>
            </w:tcBorders>
            <w:shd w:val="clear" w:color="auto" w:fill="auto"/>
            <w:vAlign w:val="center"/>
          </w:tcPr>
          <w:p w:rsidR="006224F6" w:rsidRPr="00A751B2" w:rsidRDefault="006224F6" w:rsidP="00811AE8">
            <w:r w:rsidRPr="00804D84">
              <w:rPr>
                <w:b/>
              </w:rPr>
              <w:t>Total Footprint Acres:</w:t>
            </w:r>
            <w:r>
              <w:rPr>
                <w:b/>
              </w:rPr>
              <w:t xml:space="preserve">    </w:t>
            </w:r>
            <w:bookmarkStart w:id="19" w:name="TotFootAcre"/>
            <w:r w:rsidR="004B1F34">
              <w:rPr>
                <w:rFonts w:ascii="Arial" w:hAnsi="Arial" w:cs="Arial"/>
                <w:b/>
                <w:color w:val="17365D" w:themeColor="text2" w:themeShade="BF"/>
              </w:rPr>
              <w:fldChar w:fldCharType="begin">
                <w:ffData>
                  <w:name w:val="TotFootAcre"/>
                  <w:enabled/>
                  <w:calcOnExit/>
                  <w:statusText w:type="text" w:val="Number of acres planned for one or moe treatments. One footprint acre may have multiple treatments (e.g thinned, hand-piled, burned)"/>
                  <w:textInput>
                    <w:type w:val="number"/>
                    <w:default w:val="0"/>
                    <w:format w:val="0"/>
                  </w:textInput>
                </w:ffData>
              </w:fldChar>
            </w:r>
            <w:r w:rsidR="004B1F34">
              <w:rPr>
                <w:rFonts w:ascii="Arial" w:hAnsi="Arial" w:cs="Arial"/>
                <w:b/>
                <w:color w:val="17365D" w:themeColor="text2" w:themeShade="BF"/>
              </w:rPr>
              <w:instrText xml:space="preserve"> FORMTEXT </w:instrText>
            </w:r>
            <w:r w:rsidR="004B1F34">
              <w:rPr>
                <w:rFonts w:ascii="Arial" w:hAnsi="Arial" w:cs="Arial"/>
                <w:b/>
                <w:color w:val="17365D" w:themeColor="text2" w:themeShade="BF"/>
              </w:rPr>
            </w:r>
            <w:r w:rsidR="004B1F34">
              <w:rPr>
                <w:rFonts w:ascii="Arial" w:hAnsi="Arial" w:cs="Arial"/>
                <w:b/>
                <w:color w:val="17365D" w:themeColor="text2" w:themeShade="BF"/>
              </w:rPr>
              <w:fldChar w:fldCharType="separate"/>
            </w:r>
            <w:r w:rsidR="00811AE8">
              <w:rPr>
                <w:rFonts w:ascii="Arial" w:hAnsi="Arial" w:cs="Arial"/>
                <w:b/>
                <w:noProof/>
                <w:color w:val="17365D" w:themeColor="text2" w:themeShade="BF"/>
              </w:rPr>
              <w:t>140</w:t>
            </w:r>
            <w:r w:rsidR="004B1F34">
              <w:rPr>
                <w:rFonts w:ascii="Arial" w:hAnsi="Arial" w:cs="Arial"/>
                <w:b/>
                <w:color w:val="17365D" w:themeColor="text2" w:themeShade="BF"/>
              </w:rPr>
              <w:fldChar w:fldCharType="end"/>
            </w:r>
            <w:bookmarkEnd w:id="19"/>
          </w:p>
        </w:tc>
        <w:tc>
          <w:tcPr>
            <w:tcW w:w="6750" w:type="dxa"/>
            <w:gridSpan w:val="8"/>
            <w:tcBorders>
              <w:top w:val="single" w:sz="4" w:space="0" w:color="auto"/>
              <w:left w:val="nil"/>
              <w:bottom w:val="single" w:sz="24" w:space="0" w:color="auto"/>
              <w:right w:val="single" w:sz="4" w:space="0" w:color="auto"/>
            </w:tcBorders>
            <w:shd w:val="clear" w:color="auto" w:fill="D9D9D9" w:themeFill="background1" w:themeFillShade="D9"/>
            <w:vAlign w:val="center"/>
          </w:tcPr>
          <w:p w:rsidR="006224F6" w:rsidRPr="00F77BBA" w:rsidRDefault="006224F6" w:rsidP="004B1F34">
            <w:r w:rsidRPr="00804D84">
              <w:rPr>
                <w:b/>
              </w:rPr>
              <w:t xml:space="preserve">Cost/Footprint Acre </w:t>
            </w:r>
            <w:r w:rsidRPr="003407CB">
              <w:rPr>
                <w:b/>
                <w:sz w:val="20"/>
                <w:szCs w:val="20"/>
              </w:rPr>
              <w:t>(based on federal $ requested):</w:t>
            </w:r>
            <w:r>
              <w:rPr>
                <w:b/>
              </w:rPr>
              <w:t xml:space="preserve">   </w:t>
            </w:r>
            <w:r w:rsidR="004B1F34">
              <w:rPr>
                <w:rFonts w:ascii="Arial" w:hAnsi="Arial" w:cs="Arial"/>
                <w:b/>
                <w:color w:val="000080"/>
              </w:rPr>
              <w:fldChar w:fldCharType="begin"/>
            </w:r>
            <w:r w:rsidR="004B1F34">
              <w:rPr>
                <w:rFonts w:ascii="Arial" w:hAnsi="Arial" w:cs="Arial"/>
                <w:b/>
                <w:color w:val="000080"/>
              </w:rPr>
              <w:instrText xml:space="preserve"> =(TotFed)/(.00001+TotFootAcre) \# "$#,##0.00;($#,##0.00)" </w:instrText>
            </w:r>
            <w:r w:rsidR="004B1F34">
              <w:rPr>
                <w:rFonts w:ascii="Arial" w:hAnsi="Arial" w:cs="Arial"/>
                <w:b/>
                <w:color w:val="000080"/>
              </w:rPr>
              <w:fldChar w:fldCharType="separate"/>
            </w:r>
            <w:r w:rsidR="00E93647">
              <w:rPr>
                <w:rFonts w:ascii="Arial" w:hAnsi="Arial" w:cs="Arial"/>
                <w:b/>
                <w:noProof/>
                <w:color w:val="000080"/>
              </w:rPr>
              <w:t>$1,428.57</w:t>
            </w:r>
            <w:r w:rsidR="004B1F34">
              <w:rPr>
                <w:rFonts w:ascii="Arial" w:hAnsi="Arial" w:cs="Arial"/>
                <w:b/>
                <w:color w:val="000080"/>
              </w:rPr>
              <w:fldChar w:fldCharType="end"/>
            </w:r>
            <w:r>
              <w:rPr>
                <w:rFonts w:ascii="Arial" w:hAnsi="Arial" w:cs="Arial"/>
                <w:b/>
                <w:color w:val="000080"/>
              </w:rPr>
              <w:t xml:space="preserve"> </w:t>
            </w:r>
          </w:p>
        </w:tc>
      </w:tr>
      <w:tr w:rsidR="006224F6" w:rsidTr="000D54E4">
        <w:trPr>
          <w:trHeight w:val="317"/>
        </w:trPr>
        <w:tc>
          <w:tcPr>
            <w:tcW w:w="532" w:type="dxa"/>
            <w:vMerge/>
          </w:tcPr>
          <w:p w:rsidR="006224F6" w:rsidRDefault="006224F6" w:rsidP="00E26B0F">
            <w:pPr>
              <w:rPr>
                <w:sz w:val="20"/>
                <w:szCs w:val="20"/>
              </w:rPr>
            </w:pPr>
          </w:p>
        </w:tc>
        <w:tc>
          <w:tcPr>
            <w:tcW w:w="10088" w:type="dxa"/>
            <w:gridSpan w:val="13"/>
            <w:tcBorders>
              <w:top w:val="nil"/>
              <w:right w:val="single" w:sz="4" w:space="0" w:color="auto"/>
            </w:tcBorders>
            <w:vAlign w:val="center"/>
          </w:tcPr>
          <w:p w:rsidR="006224F6" w:rsidRPr="0026717A" w:rsidRDefault="0026717A" w:rsidP="0026717A">
            <w:pPr>
              <w:jc w:val="center"/>
              <w:rPr>
                <w:b/>
                <w:sz w:val="22"/>
                <w:szCs w:val="22"/>
              </w:rPr>
            </w:pPr>
            <w:r w:rsidRPr="0026717A">
              <w:rPr>
                <w:b/>
                <w:sz w:val="22"/>
                <w:szCs w:val="22"/>
              </w:rPr>
              <w:t>Planning – CWPP, Communities at Risk</w:t>
            </w:r>
          </w:p>
        </w:tc>
      </w:tr>
      <w:tr w:rsidR="006224F6" w:rsidTr="000D54E4">
        <w:trPr>
          <w:trHeight w:val="317"/>
        </w:trPr>
        <w:tc>
          <w:tcPr>
            <w:tcW w:w="532" w:type="dxa"/>
            <w:vMerge/>
          </w:tcPr>
          <w:p w:rsidR="006224F6" w:rsidRDefault="006224F6" w:rsidP="00E26B0F">
            <w:pPr>
              <w:rPr>
                <w:sz w:val="20"/>
                <w:szCs w:val="20"/>
              </w:rPr>
            </w:pPr>
          </w:p>
        </w:tc>
        <w:tc>
          <w:tcPr>
            <w:tcW w:w="10088" w:type="dxa"/>
            <w:gridSpan w:val="13"/>
            <w:tcBorders>
              <w:top w:val="nil"/>
              <w:right w:val="single" w:sz="4" w:space="0" w:color="auto"/>
            </w:tcBorders>
            <w:vAlign w:val="center"/>
          </w:tcPr>
          <w:p w:rsidR="006224F6" w:rsidRPr="0026717A" w:rsidRDefault="006224F6" w:rsidP="000D54E4">
            <w:pPr>
              <w:pStyle w:val="ListParagraph"/>
              <w:numPr>
                <w:ilvl w:val="0"/>
                <w:numId w:val="29"/>
              </w:numPr>
              <w:tabs>
                <w:tab w:val="left" w:pos="8360"/>
              </w:tabs>
              <w:ind w:left="260" w:hanging="270"/>
              <w:rPr>
                <w:b/>
                <w:sz w:val="22"/>
                <w:szCs w:val="22"/>
              </w:rPr>
            </w:pPr>
            <w:r w:rsidRPr="0026717A">
              <w:rPr>
                <w:b/>
              </w:rPr>
              <w:t>Is the project identified within a completed CWPP?</w:t>
            </w:r>
            <w:bookmarkStart w:id="20" w:name="Check25"/>
            <w:r w:rsidRPr="0026717A">
              <w:rPr>
                <w:b/>
              </w:rPr>
              <w:t xml:space="preserve">                                   </w:t>
            </w:r>
            <w:r w:rsidRPr="0026717A">
              <w:rPr>
                <w:b/>
                <w:sz w:val="22"/>
                <w:szCs w:val="22"/>
              </w:rPr>
              <w:t xml:space="preserve">  </w:t>
            </w:r>
            <w:r w:rsidR="001D03D8">
              <w:rPr>
                <w:b/>
                <w:sz w:val="22"/>
                <w:szCs w:val="22"/>
              </w:rPr>
              <w:t xml:space="preserve">            </w:t>
            </w:r>
            <w:r w:rsidRPr="0026717A">
              <w:rPr>
                <w:b/>
                <w:sz w:val="22"/>
                <w:szCs w:val="22"/>
              </w:rPr>
              <w:t xml:space="preserve"> </w:t>
            </w:r>
            <w:r w:rsidRPr="0026717A">
              <w:rPr>
                <w:b/>
                <w:sz w:val="22"/>
                <w:szCs w:val="22"/>
              </w:rPr>
              <w:fldChar w:fldCharType="begin">
                <w:ffData>
                  <w:name w:val="Check25"/>
                  <w:enabled/>
                  <w:calcOnExit w:val="0"/>
                  <w:checkBox>
                    <w:sizeAuto/>
                    <w:default w:val="0"/>
                    <w:checked/>
                  </w:checkBox>
                </w:ffData>
              </w:fldChar>
            </w:r>
            <w:r w:rsidRPr="0026717A">
              <w:rPr>
                <w:b/>
                <w:sz w:val="22"/>
                <w:szCs w:val="22"/>
              </w:rPr>
              <w:instrText xml:space="preserve"> FORMCHECKBOX </w:instrText>
            </w:r>
            <w:r w:rsidR="00057F9A">
              <w:rPr>
                <w:b/>
                <w:sz w:val="22"/>
                <w:szCs w:val="22"/>
              </w:rPr>
            </w:r>
            <w:r w:rsidR="00057F9A">
              <w:rPr>
                <w:b/>
                <w:sz w:val="22"/>
                <w:szCs w:val="22"/>
              </w:rPr>
              <w:fldChar w:fldCharType="separate"/>
            </w:r>
            <w:r w:rsidRPr="0026717A">
              <w:rPr>
                <w:b/>
                <w:sz w:val="22"/>
                <w:szCs w:val="22"/>
              </w:rPr>
              <w:fldChar w:fldCharType="end"/>
            </w:r>
            <w:bookmarkEnd w:id="20"/>
            <w:r w:rsidRPr="0026717A">
              <w:rPr>
                <w:b/>
                <w:sz w:val="22"/>
                <w:szCs w:val="22"/>
              </w:rPr>
              <w:t xml:space="preserve"> Yes  </w:t>
            </w:r>
            <w:r w:rsidRPr="0026717A">
              <w:rPr>
                <w:b/>
                <w:sz w:val="22"/>
                <w:szCs w:val="22"/>
              </w:rPr>
              <w:fldChar w:fldCharType="begin">
                <w:ffData>
                  <w:name w:val="Check25"/>
                  <w:enabled/>
                  <w:calcOnExit w:val="0"/>
                  <w:checkBox>
                    <w:sizeAuto/>
                    <w:default w:val="0"/>
                  </w:checkBox>
                </w:ffData>
              </w:fldChar>
            </w:r>
            <w:r w:rsidRPr="0026717A">
              <w:rPr>
                <w:b/>
                <w:sz w:val="22"/>
                <w:szCs w:val="22"/>
              </w:rPr>
              <w:instrText xml:space="preserve"> FORMCHECKBOX </w:instrText>
            </w:r>
            <w:r w:rsidR="00057F9A">
              <w:rPr>
                <w:b/>
                <w:sz w:val="22"/>
                <w:szCs w:val="22"/>
              </w:rPr>
            </w:r>
            <w:r w:rsidR="00057F9A">
              <w:rPr>
                <w:b/>
                <w:sz w:val="22"/>
                <w:szCs w:val="22"/>
              </w:rPr>
              <w:fldChar w:fldCharType="separate"/>
            </w:r>
            <w:r w:rsidRPr="0026717A">
              <w:rPr>
                <w:b/>
                <w:sz w:val="22"/>
                <w:szCs w:val="22"/>
              </w:rPr>
              <w:fldChar w:fldCharType="end"/>
            </w:r>
            <w:r w:rsidRPr="0026717A">
              <w:rPr>
                <w:b/>
                <w:sz w:val="22"/>
                <w:szCs w:val="22"/>
              </w:rPr>
              <w:t xml:space="preserve"> No</w:t>
            </w:r>
          </w:p>
        </w:tc>
      </w:tr>
      <w:tr w:rsidR="006224F6" w:rsidTr="00F5191E">
        <w:trPr>
          <w:cantSplit/>
          <w:trHeight w:hRule="exact" w:val="576"/>
        </w:trPr>
        <w:tc>
          <w:tcPr>
            <w:tcW w:w="532" w:type="dxa"/>
            <w:vMerge/>
          </w:tcPr>
          <w:p w:rsidR="006224F6" w:rsidRDefault="006224F6" w:rsidP="00E26B0F">
            <w:pPr>
              <w:rPr>
                <w:sz w:val="20"/>
                <w:szCs w:val="20"/>
              </w:rPr>
            </w:pPr>
          </w:p>
        </w:tc>
        <w:tc>
          <w:tcPr>
            <w:tcW w:w="2258" w:type="dxa"/>
            <w:gridSpan w:val="3"/>
            <w:tcBorders>
              <w:bottom w:val="single" w:sz="4" w:space="0" w:color="auto"/>
              <w:right w:val="single" w:sz="4" w:space="0" w:color="auto"/>
            </w:tcBorders>
          </w:tcPr>
          <w:p w:rsidR="006224F6" w:rsidRPr="0026717A" w:rsidRDefault="006224F6" w:rsidP="0026717A">
            <w:pPr>
              <w:pStyle w:val="ListParagraph"/>
              <w:numPr>
                <w:ilvl w:val="0"/>
                <w:numId w:val="29"/>
              </w:numPr>
              <w:ind w:left="260" w:hanging="260"/>
              <w:rPr>
                <w:b/>
              </w:rPr>
            </w:pPr>
            <w:r w:rsidRPr="0026717A">
              <w:rPr>
                <w:b/>
              </w:rPr>
              <w:t>Name of CWPP:</w:t>
            </w:r>
          </w:p>
        </w:tc>
        <w:tc>
          <w:tcPr>
            <w:tcW w:w="7830" w:type="dxa"/>
            <w:gridSpan w:val="10"/>
            <w:tcBorders>
              <w:left w:val="single" w:sz="4" w:space="0" w:color="auto"/>
              <w:right w:val="single" w:sz="4" w:space="0" w:color="auto"/>
            </w:tcBorders>
          </w:tcPr>
          <w:p w:rsidR="006224F6" w:rsidRDefault="00F5191E" w:rsidP="00811AE8">
            <w:pPr>
              <w:tabs>
                <w:tab w:val="left" w:pos="6231"/>
              </w:tabs>
              <w:rPr>
                <w:b/>
              </w:rPr>
            </w:pPr>
            <w:r>
              <w:fldChar w:fldCharType="begin">
                <w:ffData>
                  <w:name w:val=""/>
                  <w:enabled/>
                  <w:calcOnExit w:val="0"/>
                  <w:textInput/>
                </w:ffData>
              </w:fldChar>
            </w:r>
            <w:r>
              <w:instrText xml:space="preserve"> FORMTEXT </w:instrText>
            </w:r>
            <w:r>
              <w:fldChar w:fldCharType="separate"/>
            </w:r>
            <w:r w:rsidR="00A36009">
              <w:rPr>
                <w:noProof/>
              </w:rPr>
              <w:t>Klickitat</w:t>
            </w:r>
            <w:r w:rsidR="006E074F">
              <w:rPr>
                <w:noProof/>
              </w:rPr>
              <w:t xml:space="preserve"> County CWPP, </w:t>
            </w:r>
            <w:r w:rsidR="00A36009">
              <w:rPr>
                <w:noProof/>
              </w:rPr>
              <w:t xml:space="preserve"> W</w:t>
            </w:r>
            <w:r w:rsidR="00811AE8">
              <w:rPr>
                <w:noProof/>
              </w:rPr>
              <w:t>h</w:t>
            </w:r>
            <w:r w:rsidR="00A36009">
              <w:rPr>
                <w:noProof/>
              </w:rPr>
              <w:t xml:space="preserve">ite Salmon </w:t>
            </w:r>
            <w:r w:rsidR="006E074F">
              <w:rPr>
                <w:noProof/>
              </w:rPr>
              <w:t xml:space="preserve">CWPP, </w:t>
            </w:r>
            <w:r w:rsidR="003A657C">
              <w:rPr>
                <w:noProof/>
              </w:rPr>
              <w:t xml:space="preserve">BHS </w:t>
            </w:r>
            <w:r w:rsidR="006E074F">
              <w:rPr>
                <w:noProof/>
              </w:rPr>
              <w:t xml:space="preserve">CWPP, </w:t>
            </w:r>
            <w:r w:rsidR="00A36009">
              <w:rPr>
                <w:noProof/>
              </w:rPr>
              <w:t>Trout Lake</w:t>
            </w:r>
            <w:r w:rsidR="006E074F">
              <w:rPr>
                <w:noProof/>
              </w:rPr>
              <w:t xml:space="preserve"> CWPP</w:t>
            </w:r>
            <w:r w:rsidR="00FC53F7">
              <w:rPr>
                <w:noProof/>
              </w:rPr>
              <w:t>, Glenwood CWPP</w:t>
            </w:r>
            <w:r w:rsidR="006E074F">
              <w:rPr>
                <w:noProof/>
              </w:rPr>
              <w:t xml:space="preserve"> </w:t>
            </w:r>
            <w:r>
              <w:fldChar w:fldCharType="end"/>
            </w:r>
          </w:p>
        </w:tc>
      </w:tr>
      <w:tr w:rsidR="006224F6" w:rsidTr="00F5191E">
        <w:trPr>
          <w:cantSplit/>
          <w:trHeight w:hRule="exact" w:val="576"/>
        </w:trPr>
        <w:tc>
          <w:tcPr>
            <w:tcW w:w="532" w:type="dxa"/>
            <w:vMerge/>
          </w:tcPr>
          <w:p w:rsidR="006224F6" w:rsidRDefault="006224F6" w:rsidP="00E26B0F">
            <w:pPr>
              <w:rPr>
                <w:sz w:val="20"/>
                <w:szCs w:val="20"/>
              </w:rPr>
            </w:pPr>
          </w:p>
        </w:tc>
        <w:tc>
          <w:tcPr>
            <w:tcW w:w="2258" w:type="dxa"/>
            <w:gridSpan w:val="3"/>
            <w:tcBorders>
              <w:right w:val="single" w:sz="4" w:space="0" w:color="auto"/>
            </w:tcBorders>
          </w:tcPr>
          <w:p w:rsidR="006224F6" w:rsidRPr="0026717A" w:rsidRDefault="006224F6" w:rsidP="0026717A">
            <w:pPr>
              <w:pStyle w:val="ListParagraph"/>
              <w:numPr>
                <w:ilvl w:val="0"/>
                <w:numId w:val="29"/>
              </w:numPr>
              <w:ind w:left="260" w:hanging="260"/>
              <w:rPr>
                <w:b/>
              </w:rPr>
            </w:pPr>
            <w:r w:rsidRPr="0026717A">
              <w:rPr>
                <w:b/>
              </w:rPr>
              <w:t>Communities at Risk:</w:t>
            </w:r>
          </w:p>
        </w:tc>
        <w:bookmarkStart w:id="21" w:name="Text104"/>
        <w:tc>
          <w:tcPr>
            <w:tcW w:w="7830" w:type="dxa"/>
            <w:gridSpan w:val="10"/>
            <w:tcBorders>
              <w:left w:val="single" w:sz="4" w:space="0" w:color="auto"/>
              <w:right w:val="single" w:sz="4" w:space="0" w:color="auto"/>
            </w:tcBorders>
          </w:tcPr>
          <w:p w:rsidR="006224F6" w:rsidRDefault="00F5191E" w:rsidP="00891FA6">
            <w:r>
              <w:fldChar w:fldCharType="begin">
                <w:ffData>
                  <w:name w:val="Text104"/>
                  <w:enabled/>
                  <w:calcOnExit w:val="0"/>
                  <w:textInput/>
                </w:ffData>
              </w:fldChar>
            </w:r>
            <w:r>
              <w:instrText xml:space="preserve"> FORMTEXT </w:instrText>
            </w:r>
            <w:r>
              <w:fldChar w:fldCharType="separate"/>
            </w:r>
            <w:r w:rsidR="003A657C">
              <w:rPr>
                <w:noProof/>
              </w:rPr>
              <w:t xml:space="preserve">Bingen, White Salmon, Husum, </w:t>
            </w:r>
            <w:r w:rsidR="003E59CA">
              <w:rPr>
                <w:noProof/>
              </w:rPr>
              <w:t>S</w:t>
            </w:r>
            <w:r w:rsidR="003A657C">
              <w:rPr>
                <w:noProof/>
              </w:rPr>
              <w:t>nowden, BZ Corner, Trout Lake</w:t>
            </w:r>
            <w:r w:rsidR="00270917">
              <w:rPr>
                <w:noProof/>
              </w:rPr>
              <w:t>, Appleton, Glenwood</w:t>
            </w:r>
            <w:r w:rsidR="00891FA6">
              <w:rPr>
                <w:noProof/>
              </w:rPr>
              <w:t>, Gilmer, and Laws Corner</w:t>
            </w:r>
            <w:r>
              <w:fldChar w:fldCharType="end"/>
            </w:r>
            <w:bookmarkEnd w:id="21"/>
          </w:p>
        </w:tc>
      </w:tr>
      <w:tr w:rsidR="006224F6" w:rsidTr="00F5191E">
        <w:trPr>
          <w:trHeight w:hRule="exact" w:val="317"/>
        </w:trPr>
        <w:tc>
          <w:tcPr>
            <w:tcW w:w="532" w:type="dxa"/>
            <w:vMerge/>
          </w:tcPr>
          <w:p w:rsidR="006224F6" w:rsidRDefault="006224F6" w:rsidP="00E26B0F">
            <w:pPr>
              <w:rPr>
                <w:sz w:val="20"/>
                <w:szCs w:val="20"/>
              </w:rPr>
            </w:pPr>
          </w:p>
        </w:tc>
        <w:tc>
          <w:tcPr>
            <w:tcW w:w="10088" w:type="dxa"/>
            <w:gridSpan w:val="13"/>
            <w:tcBorders>
              <w:right w:val="single" w:sz="4" w:space="0" w:color="auto"/>
            </w:tcBorders>
            <w:vAlign w:val="center"/>
          </w:tcPr>
          <w:p w:rsidR="006224F6" w:rsidRPr="006B6410" w:rsidRDefault="006224F6" w:rsidP="000D54E4">
            <w:pPr>
              <w:pStyle w:val="ListParagraph"/>
              <w:numPr>
                <w:ilvl w:val="0"/>
                <w:numId w:val="29"/>
              </w:numPr>
              <w:ind w:left="260" w:hanging="260"/>
            </w:pPr>
            <w:bookmarkStart w:id="22" w:name="Text15"/>
            <w:r w:rsidRPr="0026717A">
              <w:rPr>
                <w:b/>
              </w:rPr>
              <w:t>Is project in a high priority landscape area identified in the Forest Action Plan?</w:t>
            </w:r>
            <w:bookmarkEnd w:id="22"/>
            <w:r w:rsidRPr="0026717A">
              <w:rPr>
                <w:b/>
              </w:rPr>
              <w:t xml:space="preserve"> </w:t>
            </w:r>
            <w:r w:rsidRPr="0026717A">
              <w:rPr>
                <w:b/>
                <w:sz w:val="22"/>
                <w:szCs w:val="22"/>
              </w:rPr>
              <w:fldChar w:fldCharType="begin">
                <w:ffData>
                  <w:name w:val=""/>
                  <w:enabled/>
                  <w:calcOnExit w:val="0"/>
                  <w:checkBox>
                    <w:sizeAuto/>
                    <w:default w:val="0"/>
                    <w:checked/>
                  </w:checkBox>
                </w:ffData>
              </w:fldChar>
            </w:r>
            <w:r w:rsidRPr="0026717A">
              <w:rPr>
                <w:b/>
                <w:sz w:val="22"/>
                <w:szCs w:val="22"/>
              </w:rPr>
              <w:instrText xml:space="preserve"> FORMCHECKBOX </w:instrText>
            </w:r>
            <w:r w:rsidR="00057F9A">
              <w:rPr>
                <w:b/>
                <w:sz w:val="22"/>
                <w:szCs w:val="22"/>
              </w:rPr>
            </w:r>
            <w:r w:rsidR="00057F9A">
              <w:rPr>
                <w:b/>
                <w:sz w:val="22"/>
                <w:szCs w:val="22"/>
              </w:rPr>
              <w:fldChar w:fldCharType="separate"/>
            </w:r>
            <w:r w:rsidRPr="0026717A">
              <w:rPr>
                <w:b/>
                <w:sz w:val="22"/>
                <w:szCs w:val="22"/>
              </w:rPr>
              <w:fldChar w:fldCharType="end"/>
            </w:r>
            <w:r w:rsidRPr="0026717A">
              <w:rPr>
                <w:b/>
                <w:sz w:val="22"/>
                <w:szCs w:val="22"/>
              </w:rPr>
              <w:t xml:space="preserve"> Yes  </w:t>
            </w:r>
            <w:r w:rsidRPr="0026717A">
              <w:rPr>
                <w:b/>
                <w:sz w:val="22"/>
                <w:szCs w:val="22"/>
              </w:rPr>
              <w:fldChar w:fldCharType="begin">
                <w:ffData>
                  <w:name w:val="Check25"/>
                  <w:enabled/>
                  <w:calcOnExit w:val="0"/>
                  <w:checkBox>
                    <w:sizeAuto/>
                    <w:default w:val="0"/>
                  </w:checkBox>
                </w:ffData>
              </w:fldChar>
            </w:r>
            <w:r w:rsidRPr="0026717A">
              <w:rPr>
                <w:b/>
                <w:sz w:val="22"/>
                <w:szCs w:val="22"/>
              </w:rPr>
              <w:instrText xml:space="preserve"> FORMCHECKBOX </w:instrText>
            </w:r>
            <w:r w:rsidR="00057F9A">
              <w:rPr>
                <w:b/>
                <w:sz w:val="22"/>
                <w:szCs w:val="22"/>
              </w:rPr>
            </w:r>
            <w:r w:rsidR="00057F9A">
              <w:rPr>
                <w:b/>
                <w:sz w:val="22"/>
                <w:szCs w:val="22"/>
              </w:rPr>
              <w:fldChar w:fldCharType="separate"/>
            </w:r>
            <w:r w:rsidRPr="0026717A">
              <w:rPr>
                <w:b/>
                <w:sz w:val="22"/>
                <w:szCs w:val="22"/>
              </w:rPr>
              <w:fldChar w:fldCharType="end"/>
            </w:r>
            <w:r w:rsidRPr="0026717A">
              <w:rPr>
                <w:b/>
                <w:sz w:val="22"/>
                <w:szCs w:val="22"/>
              </w:rPr>
              <w:t xml:space="preserve"> No</w:t>
            </w:r>
          </w:p>
        </w:tc>
      </w:tr>
      <w:tr w:rsidR="006224F6" w:rsidTr="00F5191E">
        <w:trPr>
          <w:trHeight w:hRule="exact" w:val="576"/>
        </w:trPr>
        <w:tc>
          <w:tcPr>
            <w:tcW w:w="532" w:type="dxa"/>
            <w:vMerge/>
          </w:tcPr>
          <w:p w:rsidR="006224F6" w:rsidRDefault="006224F6" w:rsidP="00E26B0F">
            <w:pPr>
              <w:rPr>
                <w:sz w:val="20"/>
                <w:szCs w:val="20"/>
              </w:rPr>
            </w:pPr>
          </w:p>
        </w:tc>
        <w:tc>
          <w:tcPr>
            <w:tcW w:w="10088" w:type="dxa"/>
            <w:gridSpan w:val="13"/>
            <w:tcBorders>
              <w:right w:val="single" w:sz="4" w:space="0" w:color="auto"/>
            </w:tcBorders>
            <w:vAlign w:val="center"/>
          </w:tcPr>
          <w:p w:rsidR="006224F6" w:rsidRPr="0026717A" w:rsidRDefault="006224F6" w:rsidP="000D54E4">
            <w:pPr>
              <w:pStyle w:val="ListParagraph"/>
              <w:numPr>
                <w:ilvl w:val="0"/>
                <w:numId w:val="29"/>
              </w:numPr>
              <w:ind w:left="260" w:hanging="260"/>
              <w:rPr>
                <w:b/>
              </w:rPr>
            </w:pPr>
            <w:r w:rsidRPr="0026717A">
              <w:rPr>
                <w:b/>
              </w:rPr>
              <w:t xml:space="preserve">Is project adjacent to Forest Service fuels reduction projects completed within the last three years or planned with the next three years?                                                               </w:t>
            </w:r>
            <w:r w:rsidRPr="0026717A">
              <w:rPr>
                <w:b/>
                <w:sz w:val="22"/>
                <w:szCs w:val="22"/>
              </w:rPr>
              <w:fldChar w:fldCharType="begin">
                <w:ffData>
                  <w:name w:val="Check25"/>
                  <w:enabled/>
                  <w:calcOnExit w:val="0"/>
                  <w:checkBox>
                    <w:sizeAuto/>
                    <w:default w:val="0"/>
                    <w:checked/>
                  </w:checkBox>
                </w:ffData>
              </w:fldChar>
            </w:r>
            <w:r w:rsidRPr="0026717A">
              <w:rPr>
                <w:b/>
                <w:sz w:val="22"/>
                <w:szCs w:val="22"/>
              </w:rPr>
              <w:instrText xml:space="preserve"> FORMCHECKBOX </w:instrText>
            </w:r>
            <w:r w:rsidR="00057F9A">
              <w:rPr>
                <w:b/>
                <w:sz w:val="22"/>
                <w:szCs w:val="22"/>
              </w:rPr>
            </w:r>
            <w:r w:rsidR="00057F9A">
              <w:rPr>
                <w:b/>
                <w:sz w:val="22"/>
                <w:szCs w:val="22"/>
              </w:rPr>
              <w:fldChar w:fldCharType="separate"/>
            </w:r>
            <w:r w:rsidRPr="0026717A">
              <w:rPr>
                <w:b/>
                <w:sz w:val="22"/>
                <w:szCs w:val="22"/>
              </w:rPr>
              <w:fldChar w:fldCharType="end"/>
            </w:r>
            <w:r w:rsidRPr="0026717A">
              <w:rPr>
                <w:b/>
                <w:sz w:val="22"/>
                <w:szCs w:val="22"/>
              </w:rPr>
              <w:t xml:space="preserve"> Yes  </w:t>
            </w:r>
            <w:r w:rsidRPr="0026717A">
              <w:rPr>
                <w:b/>
                <w:sz w:val="22"/>
                <w:szCs w:val="22"/>
              </w:rPr>
              <w:fldChar w:fldCharType="begin">
                <w:ffData>
                  <w:name w:val="Check25"/>
                  <w:enabled/>
                  <w:calcOnExit w:val="0"/>
                  <w:checkBox>
                    <w:sizeAuto/>
                    <w:default w:val="0"/>
                  </w:checkBox>
                </w:ffData>
              </w:fldChar>
            </w:r>
            <w:r w:rsidRPr="0026717A">
              <w:rPr>
                <w:b/>
                <w:sz w:val="22"/>
                <w:szCs w:val="22"/>
              </w:rPr>
              <w:instrText xml:space="preserve"> FORMCHECKBOX </w:instrText>
            </w:r>
            <w:r w:rsidR="00057F9A">
              <w:rPr>
                <w:b/>
                <w:sz w:val="22"/>
                <w:szCs w:val="22"/>
              </w:rPr>
            </w:r>
            <w:r w:rsidR="00057F9A">
              <w:rPr>
                <w:b/>
                <w:sz w:val="22"/>
                <w:szCs w:val="22"/>
              </w:rPr>
              <w:fldChar w:fldCharType="separate"/>
            </w:r>
            <w:r w:rsidRPr="0026717A">
              <w:rPr>
                <w:b/>
                <w:sz w:val="22"/>
                <w:szCs w:val="22"/>
              </w:rPr>
              <w:fldChar w:fldCharType="end"/>
            </w:r>
            <w:r w:rsidRPr="0026717A">
              <w:rPr>
                <w:b/>
                <w:sz w:val="22"/>
                <w:szCs w:val="22"/>
              </w:rPr>
              <w:t xml:space="preserve"> No</w:t>
            </w:r>
          </w:p>
        </w:tc>
      </w:tr>
      <w:tr w:rsidR="006224F6" w:rsidTr="0019307C">
        <w:trPr>
          <w:cantSplit/>
          <w:trHeight w:hRule="exact" w:val="864"/>
        </w:trPr>
        <w:tc>
          <w:tcPr>
            <w:tcW w:w="532" w:type="dxa"/>
            <w:vMerge/>
          </w:tcPr>
          <w:p w:rsidR="006224F6" w:rsidRDefault="006224F6" w:rsidP="00E26B0F">
            <w:pPr>
              <w:rPr>
                <w:sz w:val="20"/>
                <w:szCs w:val="20"/>
              </w:rPr>
            </w:pPr>
          </w:p>
        </w:tc>
        <w:tc>
          <w:tcPr>
            <w:tcW w:w="10088" w:type="dxa"/>
            <w:gridSpan w:val="13"/>
            <w:tcBorders>
              <w:right w:val="single" w:sz="4" w:space="0" w:color="auto"/>
            </w:tcBorders>
          </w:tcPr>
          <w:p w:rsidR="006224F6" w:rsidRPr="0026717A" w:rsidRDefault="006224F6" w:rsidP="004D23AB">
            <w:pPr>
              <w:pStyle w:val="ListParagraph"/>
              <w:numPr>
                <w:ilvl w:val="0"/>
                <w:numId w:val="29"/>
              </w:numPr>
              <w:ind w:left="260" w:hanging="270"/>
              <w:rPr>
                <w:b/>
              </w:rPr>
            </w:pPr>
            <w:r w:rsidRPr="0026717A">
              <w:rPr>
                <w:b/>
              </w:rPr>
              <w:t xml:space="preserve">Contact information for key Forest Service staff either assisting with or knowledgeable of this project and the adjacent USFS projects:  </w:t>
            </w:r>
            <w:bookmarkStart w:id="23" w:name="Text105"/>
            <w:r w:rsidRPr="00E632CA">
              <w:fldChar w:fldCharType="begin">
                <w:ffData>
                  <w:name w:val="Text105"/>
                  <w:enabled/>
                  <w:calcOnExit w:val="0"/>
                  <w:textInput/>
                </w:ffData>
              </w:fldChar>
            </w:r>
            <w:r w:rsidRPr="00E632CA">
              <w:instrText xml:space="preserve"> FORMTEXT </w:instrText>
            </w:r>
            <w:r w:rsidRPr="00E632CA">
              <w:fldChar w:fldCharType="separate"/>
            </w:r>
            <w:r w:rsidR="00307C1F">
              <w:rPr>
                <w:noProof/>
              </w:rPr>
              <w:t xml:space="preserve"> Roland Rose, FMO</w:t>
            </w:r>
            <w:r w:rsidR="00C27159">
              <w:rPr>
                <w:noProof/>
              </w:rPr>
              <w:t>,</w:t>
            </w:r>
            <w:r w:rsidR="00307C1F">
              <w:rPr>
                <w:noProof/>
              </w:rPr>
              <w:t xml:space="preserve"> C</w:t>
            </w:r>
            <w:r w:rsidR="004D23AB">
              <w:rPr>
                <w:noProof/>
              </w:rPr>
              <w:t xml:space="preserve">olumbia </w:t>
            </w:r>
            <w:r w:rsidR="00307C1F">
              <w:rPr>
                <w:noProof/>
              </w:rPr>
              <w:t>G</w:t>
            </w:r>
            <w:r w:rsidR="004D23AB">
              <w:rPr>
                <w:noProof/>
              </w:rPr>
              <w:t>orge</w:t>
            </w:r>
            <w:r w:rsidR="00307C1F">
              <w:rPr>
                <w:noProof/>
              </w:rPr>
              <w:t>N</w:t>
            </w:r>
            <w:r w:rsidR="004D23AB">
              <w:rPr>
                <w:noProof/>
              </w:rPr>
              <w:t xml:space="preserve">ational </w:t>
            </w:r>
            <w:r w:rsidR="00307C1F">
              <w:rPr>
                <w:noProof/>
              </w:rPr>
              <w:t>S</w:t>
            </w:r>
            <w:r w:rsidR="004D23AB">
              <w:rPr>
                <w:noProof/>
              </w:rPr>
              <w:t xml:space="preserve">cenic </w:t>
            </w:r>
            <w:r w:rsidR="00307C1F">
              <w:rPr>
                <w:noProof/>
              </w:rPr>
              <w:t>A</w:t>
            </w:r>
            <w:r w:rsidR="004D23AB">
              <w:rPr>
                <w:noProof/>
              </w:rPr>
              <w:t>rea</w:t>
            </w:r>
            <w:r w:rsidR="00307C1F">
              <w:rPr>
                <w:noProof/>
              </w:rPr>
              <w:t>,</w:t>
            </w:r>
            <w:r w:rsidR="00C27159">
              <w:rPr>
                <w:noProof/>
              </w:rPr>
              <w:t xml:space="preserve"> 541-308-1723.</w:t>
            </w:r>
            <w:r w:rsidR="004D23AB">
              <w:rPr>
                <w:noProof/>
              </w:rPr>
              <w:t>Gail Bouchard, FMO TLRD GP NF 509-395-3440</w:t>
            </w:r>
            <w:r w:rsidR="00307C1F">
              <w:rPr>
                <w:noProof/>
              </w:rPr>
              <w:t xml:space="preserve"> </w:t>
            </w:r>
            <w:r w:rsidRPr="00E632CA">
              <w:fldChar w:fldCharType="end"/>
            </w:r>
            <w:bookmarkEnd w:id="23"/>
          </w:p>
        </w:tc>
      </w:tr>
    </w:tbl>
    <w:p w:rsidR="00CF306D" w:rsidRDefault="00CF306D">
      <w:r>
        <w:br w:type="page"/>
      </w:r>
    </w:p>
    <w:tbl>
      <w:tblPr>
        <w:tblpPr w:leftFromText="180" w:rightFromText="180" w:vertAnchor="page" w:horzAnchor="margin" w:tblpY="8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
        <w:gridCol w:w="10080"/>
        <w:gridCol w:w="7"/>
      </w:tblGrid>
      <w:tr w:rsidR="004A0527" w:rsidTr="004A0527">
        <w:trPr>
          <w:trHeight w:hRule="exact" w:val="576"/>
        </w:trPr>
        <w:tc>
          <w:tcPr>
            <w:tcW w:w="540" w:type="dxa"/>
            <w:vMerge w:val="restart"/>
          </w:tcPr>
          <w:p w:rsidR="004A0527" w:rsidRPr="002C43D5" w:rsidRDefault="004A0527" w:rsidP="004A0527">
            <w:pPr>
              <w:jc w:val="center"/>
              <w:rPr>
                <w:sz w:val="28"/>
                <w:szCs w:val="28"/>
              </w:rPr>
            </w:pPr>
            <w:r>
              <w:rPr>
                <w:sz w:val="28"/>
                <w:szCs w:val="28"/>
              </w:rPr>
              <w:lastRenderedPageBreak/>
              <w:t>3</w:t>
            </w:r>
          </w:p>
          <w:p w:rsidR="004A0527" w:rsidRDefault="004A0527" w:rsidP="004A0527">
            <w:pPr>
              <w:jc w:val="center"/>
            </w:pPr>
          </w:p>
          <w:p w:rsidR="004A0527" w:rsidRDefault="004A0527" w:rsidP="004A0527">
            <w:pPr>
              <w:jc w:val="center"/>
            </w:pPr>
          </w:p>
        </w:tc>
        <w:tc>
          <w:tcPr>
            <w:tcW w:w="10087" w:type="dxa"/>
            <w:gridSpan w:val="2"/>
            <w:shd w:val="clear" w:color="auto" w:fill="CCCCCC"/>
            <w:vAlign w:val="center"/>
          </w:tcPr>
          <w:p w:rsidR="004A0527" w:rsidRDefault="004A0527" w:rsidP="004A0527">
            <w:pPr>
              <w:jc w:val="center"/>
              <w:rPr>
                <w:b/>
                <w:sz w:val="28"/>
                <w:szCs w:val="28"/>
              </w:rPr>
            </w:pPr>
            <w:r>
              <w:rPr>
                <w:b/>
                <w:sz w:val="28"/>
                <w:szCs w:val="28"/>
              </w:rPr>
              <w:t>Project Area Description</w:t>
            </w:r>
          </w:p>
          <w:p w:rsidR="004A0527" w:rsidRPr="00C5534F" w:rsidRDefault="004A0527" w:rsidP="004A0527">
            <w:pPr>
              <w:jc w:val="center"/>
              <w:rPr>
                <w:b/>
                <w:sz w:val="16"/>
                <w:szCs w:val="16"/>
              </w:rPr>
            </w:pPr>
            <w:r w:rsidRPr="00C5534F">
              <w:rPr>
                <w:b/>
                <w:sz w:val="16"/>
                <w:szCs w:val="16"/>
              </w:rPr>
              <w:t>All information for the project must fit into the space provided below.  Attachments will not be considered by the review committee.</w:t>
            </w:r>
          </w:p>
        </w:tc>
      </w:tr>
      <w:tr w:rsidR="004A0527" w:rsidTr="004A0527">
        <w:trPr>
          <w:cantSplit/>
          <w:trHeight w:hRule="exact" w:val="6624"/>
        </w:trPr>
        <w:tc>
          <w:tcPr>
            <w:tcW w:w="540" w:type="dxa"/>
            <w:vMerge/>
          </w:tcPr>
          <w:p w:rsidR="004A0527" w:rsidRDefault="004A0527" w:rsidP="004A0527"/>
        </w:tc>
        <w:tc>
          <w:tcPr>
            <w:tcW w:w="10087" w:type="dxa"/>
            <w:gridSpan w:val="2"/>
          </w:tcPr>
          <w:p w:rsidR="004A0527" w:rsidRDefault="004A0527" w:rsidP="004A0527">
            <w:pPr>
              <w:rPr>
                <w:b/>
              </w:rPr>
            </w:pPr>
            <w:r w:rsidRPr="0013079A">
              <w:rPr>
                <w:b/>
              </w:rPr>
              <w:t>Provide a brief overview of the</w:t>
            </w:r>
            <w:r>
              <w:rPr>
                <w:b/>
              </w:rPr>
              <w:t xml:space="preserve"> project and the project area. </w:t>
            </w:r>
            <w:r w:rsidRPr="003243A7">
              <w:rPr>
                <w:b/>
                <w:i/>
                <w:sz w:val="20"/>
                <w:szCs w:val="20"/>
              </w:rPr>
              <w:t xml:space="preserve">[characters typed beyond </w:t>
            </w:r>
            <w:r w:rsidR="00665400">
              <w:rPr>
                <w:b/>
                <w:i/>
                <w:sz w:val="20"/>
                <w:szCs w:val="20"/>
              </w:rPr>
              <w:t>bottom of box</w:t>
            </w:r>
            <w:r w:rsidRPr="003243A7">
              <w:rPr>
                <w:b/>
                <w:i/>
                <w:sz w:val="20"/>
                <w:szCs w:val="20"/>
              </w:rPr>
              <w:t xml:space="preserve"> will not show</w:t>
            </w:r>
            <w:r w:rsidR="00665400">
              <w:rPr>
                <w:b/>
                <w:i/>
                <w:sz w:val="20"/>
                <w:szCs w:val="20"/>
              </w:rPr>
              <w:t xml:space="preserve"> or print</w:t>
            </w:r>
            <w:r w:rsidRPr="003243A7">
              <w:rPr>
                <w:b/>
                <w:i/>
                <w:sz w:val="20"/>
                <w:szCs w:val="20"/>
              </w:rPr>
              <w:t>]</w:t>
            </w:r>
          </w:p>
          <w:p w:rsidR="004A0527" w:rsidRDefault="004A0527" w:rsidP="004A0527">
            <w:pPr>
              <w:rPr>
                <w:sz w:val="20"/>
                <w:szCs w:val="20"/>
              </w:rPr>
            </w:pPr>
            <w:r w:rsidRPr="00C12F97">
              <w:rPr>
                <w:noProof/>
              </w:rPr>
              <mc:AlternateContent>
                <mc:Choice Requires="wps">
                  <w:drawing>
                    <wp:anchor distT="0" distB="0" distL="114300" distR="114300" simplePos="0" relativeHeight="251675648" behindDoc="0" locked="0" layoutInCell="1" allowOverlap="1" wp14:anchorId="18A47F05" wp14:editId="79A99B62">
                      <wp:simplePos x="0" y="0"/>
                      <wp:positionH relativeFrom="column">
                        <wp:posOffset>555625</wp:posOffset>
                      </wp:positionH>
                      <wp:positionV relativeFrom="paragraph">
                        <wp:posOffset>58420</wp:posOffset>
                      </wp:positionV>
                      <wp:extent cx="513651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5136515" cy="0"/>
                              </a:xfrm>
                              <a:prstGeom prst="line">
                                <a:avLst/>
                              </a:prstGeom>
                              <a:noFill/>
                              <a:ln w="15875" cap="flat" cmpd="sng" algn="ctr">
                                <a:solidFill>
                                  <a:schemeClr val="tx1"/>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75pt,4.6pt" to="448.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" strokecolor="black [3213]" strokeweight="1.25pt"/>
                  </w:pict>
                </mc:Fallback>
              </mc:AlternateContent>
            </w:r>
          </w:p>
          <w:p w:rsidR="004A0527" w:rsidRPr="00E60480" w:rsidRDefault="008E484C" w:rsidP="00775E42">
            <w:pPr>
              <w:tabs>
                <w:tab w:val="left" w:pos="7475"/>
              </w:tabs>
            </w:pPr>
            <w:r>
              <w:fldChar w:fldCharType="begin">
                <w:ffData>
                  <w:name w:val="Text115"/>
                  <w:enabled/>
                  <w:calcOnExit w:val="0"/>
                  <w:textInput/>
                </w:ffData>
              </w:fldChar>
            </w:r>
            <w:bookmarkStart w:id="24" w:name="Text115"/>
            <w:r>
              <w:instrText xml:space="preserve"> FORMTEXT </w:instrText>
            </w:r>
            <w:r>
              <w:fldChar w:fldCharType="separate"/>
            </w:r>
            <w:r w:rsidR="000F56E2">
              <w:rPr>
                <w:noProof/>
              </w:rPr>
              <w:t>T</w:t>
            </w:r>
            <w:r w:rsidR="001D0460" w:rsidRPr="001D0460">
              <w:rPr>
                <w:noProof/>
              </w:rPr>
              <w:t>he desired outcome of this project is to reduce the risk of catastrophic wildfire through a coordinated effort across private and federal lands within the Wildland Urban Interface of the White Salmon River Basin. Large fires are common throughout the area include: Woodland Road (199</w:t>
            </w:r>
            <w:r w:rsidR="00811AE8">
              <w:rPr>
                <w:noProof/>
              </w:rPr>
              <w:t>4</w:t>
            </w:r>
            <w:r w:rsidR="001D0460" w:rsidRPr="001D0460">
              <w:rPr>
                <w:noProof/>
              </w:rPr>
              <w:t xml:space="preserve">), Cold </w:t>
            </w:r>
            <w:r w:rsidR="00811AE8">
              <w:rPr>
                <w:noProof/>
              </w:rPr>
              <w:t>Springs</w:t>
            </w:r>
            <w:r w:rsidR="001D0460" w:rsidRPr="001D0460">
              <w:rPr>
                <w:noProof/>
              </w:rPr>
              <w:t xml:space="preserve"> (200</w:t>
            </w:r>
            <w:r w:rsidR="00811AE8">
              <w:rPr>
                <w:noProof/>
              </w:rPr>
              <w:t>8</w:t>
            </w:r>
            <w:r w:rsidR="001D0460" w:rsidRPr="001D0460">
              <w:rPr>
                <w:noProof/>
              </w:rPr>
              <w:t>), Highway 8 (2010), Highway 141 (2012), and Cascade Creek (2012) as well as</w:t>
            </w:r>
            <w:r w:rsidR="00811AE8">
              <w:rPr>
                <w:noProof/>
              </w:rPr>
              <w:t xml:space="preserve"> over 100</w:t>
            </w:r>
            <w:r w:rsidR="001D0460" w:rsidRPr="001D0460">
              <w:rPr>
                <w:noProof/>
              </w:rPr>
              <w:t xml:space="preserve"> smaller fires in the past deccade. There are several communities in Klickitat County currently witnessing high fuel loading due to recent severe ice, snow and wind storms along with an ongoing insect infestations and forest pest outbreaks. Priority targeted communities include White Salmon, Swnoden, Husum, BZ Corner </w:t>
            </w:r>
            <w:r w:rsidR="00811AE8">
              <w:rPr>
                <w:noProof/>
              </w:rPr>
              <w:t>a</w:t>
            </w:r>
            <w:r w:rsidR="001D0460" w:rsidRPr="001D0460">
              <w:rPr>
                <w:noProof/>
              </w:rPr>
              <w:t>nd Trout Lake with population densities</w:t>
            </w:r>
            <w:r w:rsidR="002862A9">
              <w:rPr>
                <w:noProof/>
              </w:rPr>
              <w:t xml:space="preserve"> of &lt;50 residents per</w:t>
            </w:r>
            <w:r w:rsidR="001D0460" w:rsidRPr="001D0460">
              <w:rPr>
                <w:noProof/>
              </w:rPr>
              <w:t xml:space="preserve"> </w:t>
            </w:r>
            <w:r w:rsidR="002862A9">
              <w:rPr>
                <w:noProof/>
              </w:rPr>
              <w:t>square mile</w:t>
            </w:r>
            <w:r w:rsidR="001D0460" w:rsidRPr="001D0460">
              <w:rPr>
                <w:noProof/>
              </w:rPr>
              <w:t xml:space="preserve">. </w:t>
            </w:r>
            <w:r w:rsidR="002862A9">
              <w:rPr>
                <w:noProof/>
              </w:rPr>
              <w:t>C</w:t>
            </w:r>
            <w:r w:rsidR="001D0460" w:rsidRPr="001D0460">
              <w:rPr>
                <w:noProof/>
              </w:rPr>
              <w:t>ommunities needs are based on a combination of forest health issues</w:t>
            </w:r>
            <w:r w:rsidR="002862A9">
              <w:rPr>
                <w:noProof/>
              </w:rPr>
              <w:t>;</w:t>
            </w:r>
            <w:r w:rsidR="001D0460" w:rsidRPr="001D0460">
              <w:rPr>
                <w:noProof/>
              </w:rPr>
              <w:t xml:space="preserve"> overstocking, </w:t>
            </w:r>
            <w:r w:rsidR="00811AE8">
              <w:rPr>
                <w:noProof/>
              </w:rPr>
              <w:t>declining</w:t>
            </w:r>
            <w:r w:rsidR="001D0460" w:rsidRPr="001D0460">
              <w:rPr>
                <w:noProof/>
              </w:rPr>
              <w:t xml:space="preserve"> forest structure, poor stand compositon </w:t>
            </w:r>
            <w:r w:rsidR="002862A9">
              <w:rPr>
                <w:noProof/>
              </w:rPr>
              <w:t>as well as</w:t>
            </w:r>
            <w:r w:rsidR="001D0460" w:rsidRPr="001D0460">
              <w:rPr>
                <w:noProof/>
              </w:rPr>
              <w:t xml:space="preserve"> landowner commitment with past fuel treatments and community concerns. White S</w:t>
            </w:r>
            <w:r w:rsidR="00811AE8">
              <w:rPr>
                <w:noProof/>
              </w:rPr>
              <w:t>al</w:t>
            </w:r>
            <w:r w:rsidR="001D0460" w:rsidRPr="001D0460">
              <w:rPr>
                <w:noProof/>
              </w:rPr>
              <w:t>m</w:t>
            </w:r>
            <w:r w:rsidR="00811AE8">
              <w:rPr>
                <w:noProof/>
              </w:rPr>
              <w:t>o</w:t>
            </w:r>
            <w:r w:rsidR="001D0460" w:rsidRPr="001D0460">
              <w:rPr>
                <w:noProof/>
              </w:rPr>
              <w:t>n, Husum, and Trout Lake have received NFP  funding in the past which has prove</w:t>
            </w:r>
            <w:r w:rsidR="00811AE8">
              <w:rPr>
                <w:noProof/>
              </w:rPr>
              <w:t>n</w:t>
            </w:r>
            <w:r w:rsidR="001D0460" w:rsidRPr="001D0460">
              <w:rPr>
                <w:noProof/>
              </w:rPr>
              <w:t xml:space="preserve"> to be highly successful  (USFS Regional staff have been to Trout lake to review the success)</w:t>
            </w:r>
            <w:r w:rsidR="002862A9">
              <w:rPr>
                <w:noProof/>
              </w:rPr>
              <w:t>.</w:t>
            </w:r>
            <w:r w:rsidR="001D0460" w:rsidRPr="001D0460">
              <w:rPr>
                <w:noProof/>
              </w:rPr>
              <w:t xml:space="preserve"> The goal is to continue to reduce stocking levels through thinning, pruning, brush control and slash disposal which will create defensible space and more fire adaptive landscape. The project area is within the White Salmon WIRA identified as a high priority landscape for fuels reduction in the DNR's Statewide Forest Acrion Plan.</w:t>
            </w:r>
            <w:r w:rsidR="00401EB3">
              <w:rPr>
                <w:noProof/>
              </w:rPr>
              <w:t xml:space="preserve"> </w:t>
            </w:r>
            <w:r w:rsidR="00811AE8">
              <w:rPr>
                <w:noProof/>
              </w:rPr>
              <w:t>Current f</w:t>
            </w:r>
            <w:r w:rsidR="00401EB3">
              <w:rPr>
                <w:noProof/>
              </w:rPr>
              <w:t>orest condition</w:t>
            </w:r>
            <w:r w:rsidR="00811AE8">
              <w:rPr>
                <w:noProof/>
              </w:rPr>
              <w:t xml:space="preserve"> rating is</w:t>
            </w:r>
            <w:r w:rsidR="00401EB3">
              <w:rPr>
                <w:noProof/>
              </w:rPr>
              <w:t xml:space="preserve"> class 2-3.</w:t>
            </w:r>
            <w:r w:rsidR="001D0460" w:rsidRPr="001D0460">
              <w:rPr>
                <w:noProof/>
              </w:rPr>
              <w:t xml:space="preserve">  Fire exclusion and lack of thinning over time has resulted in overstocked mixed conifer stands in a typical </w:t>
            </w:r>
            <w:r w:rsidR="002862A9">
              <w:rPr>
                <w:noProof/>
              </w:rPr>
              <w:t>p</w:t>
            </w:r>
            <w:r w:rsidR="001D0460" w:rsidRPr="001D0460">
              <w:rPr>
                <w:noProof/>
              </w:rPr>
              <w:t xml:space="preserve">onderosa pine forest type and fire regime. This project will be beneficial to the landscape by improving forest health and ecological values </w:t>
            </w:r>
            <w:r w:rsidR="00811AE8">
              <w:rPr>
                <w:noProof/>
              </w:rPr>
              <w:t>creating</w:t>
            </w:r>
            <w:r w:rsidR="001D0460" w:rsidRPr="001D0460">
              <w:rPr>
                <w:noProof/>
              </w:rPr>
              <w:t xml:space="preserve"> a more resilient forest ecosystem. The current USFS Gotcha EIS project and Coyote TBS will also  provide for additional fuels reduction treatment over the next five years.               </w:t>
            </w:r>
            <w:r w:rsidR="001D0460">
              <w:rPr>
                <w:noProof/>
              </w:rPr>
              <w:t> </w:t>
            </w:r>
            <w:r w:rsidR="001D0460">
              <w:rPr>
                <w:noProof/>
              </w:rPr>
              <w:t> </w:t>
            </w:r>
            <w:r w:rsidR="001D0460">
              <w:rPr>
                <w:noProof/>
              </w:rPr>
              <w:t> </w:t>
            </w:r>
            <w:r w:rsidR="001D0460">
              <w:rPr>
                <w:noProof/>
              </w:rPr>
              <w:t> </w:t>
            </w:r>
            <w:r w:rsidR="001D0460">
              <w:rPr>
                <w:noProof/>
              </w:rPr>
              <w:t> </w:t>
            </w:r>
            <w:r>
              <w:fldChar w:fldCharType="end"/>
            </w:r>
            <w:bookmarkEnd w:id="24"/>
          </w:p>
        </w:tc>
      </w:tr>
      <w:tr w:rsidR="004A0527" w:rsidRPr="000337EE" w:rsidTr="004A0527">
        <w:trPr>
          <w:trHeight w:hRule="exact" w:val="576"/>
        </w:trPr>
        <w:tc>
          <w:tcPr>
            <w:tcW w:w="540" w:type="dxa"/>
            <w:vMerge w:val="restart"/>
          </w:tcPr>
          <w:p w:rsidR="004A0527" w:rsidRPr="002C43D5" w:rsidRDefault="004A0527" w:rsidP="004A0527">
            <w:pPr>
              <w:jc w:val="center"/>
              <w:rPr>
                <w:sz w:val="28"/>
                <w:szCs w:val="28"/>
              </w:rPr>
            </w:pPr>
            <w:r>
              <w:rPr>
                <w:sz w:val="28"/>
                <w:szCs w:val="28"/>
              </w:rPr>
              <w:t>4</w:t>
            </w:r>
          </w:p>
        </w:tc>
        <w:tc>
          <w:tcPr>
            <w:tcW w:w="10087" w:type="dxa"/>
            <w:gridSpan w:val="2"/>
            <w:shd w:val="clear" w:color="auto" w:fill="CCCCCC"/>
            <w:vAlign w:val="center"/>
          </w:tcPr>
          <w:p w:rsidR="004A0527" w:rsidRDefault="004A0527" w:rsidP="004A0527">
            <w:pPr>
              <w:jc w:val="center"/>
              <w:rPr>
                <w:b/>
                <w:sz w:val="28"/>
                <w:szCs w:val="28"/>
              </w:rPr>
            </w:pPr>
            <w:r>
              <w:rPr>
                <w:b/>
                <w:sz w:val="28"/>
                <w:szCs w:val="28"/>
              </w:rPr>
              <w:t>Project Timeline</w:t>
            </w:r>
          </w:p>
          <w:p w:rsidR="004A0527" w:rsidRPr="000337EE" w:rsidRDefault="004A0527" w:rsidP="004A0527">
            <w:pPr>
              <w:jc w:val="center"/>
              <w:rPr>
                <w:b/>
                <w:sz w:val="16"/>
                <w:szCs w:val="16"/>
              </w:rPr>
            </w:pPr>
            <w:r>
              <w:rPr>
                <w:b/>
                <w:sz w:val="16"/>
                <w:szCs w:val="16"/>
              </w:rPr>
              <w:t>All information for the project must fit into the space provided below.  Attachments will not be considered by the review committee.</w:t>
            </w:r>
          </w:p>
        </w:tc>
      </w:tr>
      <w:tr w:rsidR="004A0527" w:rsidRPr="007E0E65" w:rsidTr="004A0527">
        <w:trPr>
          <w:cantSplit/>
          <w:trHeight w:hRule="exact" w:val="5616"/>
        </w:trPr>
        <w:tc>
          <w:tcPr>
            <w:tcW w:w="540" w:type="dxa"/>
            <w:vMerge/>
          </w:tcPr>
          <w:p w:rsidR="004A0527" w:rsidRDefault="004A0527" w:rsidP="004A0527"/>
        </w:tc>
        <w:tc>
          <w:tcPr>
            <w:tcW w:w="10087" w:type="dxa"/>
            <w:gridSpan w:val="2"/>
          </w:tcPr>
          <w:p w:rsidR="004A0527" w:rsidRDefault="004A0527" w:rsidP="004A0527">
            <w:pPr>
              <w:rPr>
                <w:b/>
              </w:rPr>
            </w:pPr>
            <w:r w:rsidRPr="0013079A">
              <w:rPr>
                <w:b/>
              </w:rPr>
              <w:t>Provide a timeline for the project</w:t>
            </w:r>
            <w:r>
              <w:rPr>
                <w:b/>
              </w:rPr>
              <w:t>.</w:t>
            </w:r>
            <w:r w:rsidRPr="008605FB">
              <w:rPr>
                <w:b/>
                <w:sz w:val="20"/>
                <w:szCs w:val="20"/>
              </w:rPr>
              <w:t xml:space="preserve"> </w:t>
            </w:r>
            <w:r w:rsidR="00665400" w:rsidRPr="003243A7">
              <w:rPr>
                <w:b/>
                <w:i/>
                <w:sz w:val="20"/>
                <w:szCs w:val="20"/>
              </w:rPr>
              <w:t xml:space="preserve">[characters typed beyond </w:t>
            </w:r>
            <w:r w:rsidR="00665400">
              <w:rPr>
                <w:b/>
                <w:i/>
                <w:sz w:val="20"/>
                <w:szCs w:val="20"/>
              </w:rPr>
              <w:t>bottom of box</w:t>
            </w:r>
            <w:r w:rsidR="00665400" w:rsidRPr="003243A7">
              <w:rPr>
                <w:b/>
                <w:i/>
                <w:sz w:val="20"/>
                <w:szCs w:val="20"/>
              </w:rPr>
              <w:t xml:space="preserve"> will not</w:t>
            </w:r>
            <w:r w:rsidR="00EE0328">
              <w:rPr>
                <w:b/>
                <w:i/>
                <w:sz w:val="20"/>
                <w:szCs w:val="20"/>
              </w:rPr>
              <w:t xml:space="preserve"> </w:t>
            </w:r>
            <w:r w:rsidR="00665400" w:rsidRPr="003243A7">
              <w:rPr>
                <w:b/>
                <w:i/>
                <w:sz w:val="20"/>
                <w:szCs w:val="20"/>
              </w:rPr>
              <w:t xml:space="preserve"> show</w:t>
            </w:r>
            <w:r w:rsidR="00665400">
              <w:rPr>
                <w:b/>
                <w:i/>
                <w:sz w:val="20"/>
                <w:szCs w:val="20"/>
              </w:rPr>
              <w:t xml:space="preserve"> or</w:t>
            </w:r>
            <w:r w:rsidR="00EE0328">
              <w:rPr>
                <w:b/>
                <w:i/>
                <w:sz w:val="20"/>
                <w:szCs w:val="20"/>
              </w:rPr>
              <w:t xml:space="preserve"> </w:t>
            </w:r>
            <w:r w:rsidR="00665400">
              <w:rPr>
                <w:b/>
                <w:i/>
                <w:sz w:val="20"/>
                <w:szCs w:val="20"/>
              </w:rPr>
              <w:t xml:space="preserve"> print</w:t>
            </w:r>
            <w:r w:rsidR="00665400" w:rsidRPr="003243A7">
              <w:rPr>
                <w:b/>
                <w:i/>
                <w:sz w:val="20"/>
                <w:szCs w:val="20"/>
              </w:rPr>
              <w:t>]</w:t>
            </w:r>
          </w:p>
          <w:p w:rsidR="004A0527" w:rsidRDefault="004A0527" w:rsidP="004A0527">
            <w:pPr>
              <w:rPr>
                <w:b/>
              </w:rPr>
            </w:pPr>
            <w:r w:rsidRPr="00C12F97">
              <w:rPr>
                <w:noProof/>
              </w:rPr>
              <mc:AlternateContent>
                <mc:Choice Requires="wps">
                  <w:drawing>
                    <wp:anchor distT="0" distB="0" distL="114300" distR="114300" simplePos="0" relativeHeight="251676672" behindDoc="0" locked="0" layoutInCell="1" allowOverlap="1" wp14:anchorId="40B11067" wp14:editId="63CF2791">
                      <wp:simplePos x="0" y="0"/>
                      <wp:positionH relativeFrom="column">
                        <wp:posOffset>562610</wp:posOffset>
                      </wp:positionH>
                      <wp:positionV relativeFrom="paragraph">
                        <wp:posOffset>77774</wp:posOffset>
                      </wp:positionV>
                      <wp:extent cx="51365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51365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6.1pt" to="448.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" strokecolor="windowText" strokeweight="1.25pt"/>
                  </w:pict>
                </mc:Fallback>
              </mc:AlternateContent>
            </w:r>
            <w:r>
              <w:rPr>
                <w:noProof/>
              </w:rPr>
              <w:t xml:space="preserve">  </w:t>
            </w:r>
          </w:p>
          <w:bookmarkStart w:id="25" w:name="Text117"/>
          <w:p w:rsidR="00D030C2" w:rsidRDefault="004A0527" w:rsidP="00D030C2">
            <w:pPr>
              <w:tabs>
                <w:tab w:val="left" w:pos="868"/>
              </w:tabs>
              <w:rPr>
                <w:noProof/>
              </w:rPr>
            </w:pPr>
            <w:r>
              <w:fldChar w:fldCharType="begin">
                <w:ffData>
                  <w:name w:val="Text117"/>
                  <w:enabled/>
                  <w:calcOnExit w:val="0"/>
                  <w:textInput/>
                </w:ffData>
              </w:fldChar>
            </w:r>
            <w:r>
              <w:instrText xml:space="preserve"> FORMTEXT </w:instrText>
            </w:r>
            <w:r>
              <w:fldChar w:fldCharType="separate"/>
            </w:r>
            <w:r w:rsidR="00D030C2">
              <w:rPr>
                <w:noProof/>
              </w:rPr>
              <w:t>Some work items listed below will be initiated utilizing current grant funds available to continue fuel reduction projects</w:t>
            </w:r>
            <w:r w:rsidR="001D0460">
              <w:rPr>
                <w:noProof/>
              </w:rPr>
              <w:t xml:space="preserve"> in the Husum and Trout Lake areas.</w:t>
            </w:r>
            <w:r w:rsidR="00D030C2">
              <w:rPr>
                <w:noProof/>
              </w:rPr>
              <w:t xml:space="preserve"> This grant </w:t>
            </w:r>
            <w:r w:rsidR="00123286">
              <w:rPr>
                <w:noProof/>
              </w:rPr>
              <w:t xml:space="preserve">proposal </w:t>
            </w:r>
            <w:r w:rsidR="00D030C2">
              <w:rPr>
                <w:noProof/>
              </w:rPr>
              <w:t xml:space="preserve">will augment and provide additional funding for future fuel reduction work in conjunction with </w:t>
            </w:r>
            <w:r w:rsidR="00D8681E">
              <w:rPr>
                <w:noProof/>
              </w:rPr>
              <w:t xml:space="preserve">current and </w:t>
            </w:r>
            <w:r w:rsidR="00D030C2">
              <w:rPr>
                <w:noProof/>
              </w:rPr>
              <w:t>planned</w:t>
            </w:r>
            <w:r w:rsidR="00997A61">
              <w:rPr>
                <w:noProof/>
              </w:rPr>
              <w:t xml:space="preserve"> </w:t>
            </w:r>
            <w:r w:rsidR="00D8681E">
              <w:rPr>
                <w:noProof/>
              </w:rPr>
              <w:t>projects</w:t>
            </w:r>
            <w:r w:rsidR="000B715F">
              <w:rPr>
                <w:noProof/>
              </w:rPr>
              <w:t xml:space="preserve"> </w:t>
            </w:r>
            <w:r w:rsidR="00997A61">
              <w:rPr>
                <w:noProof/>
              </w:rPr>
              <w:t>by the US Forest Service</w:t>
            </w:r>
            <w:r w:rsidR="001D0460">
              <w:rPr>
                <w:noProof/>
              </w:rPr>
              <w:t xml:space="preserve"> which include units of the </w:t>
            </w:r>
            <w:r w:rsidR="002862A9">
              <w:rPr>
                <w:noProof/>
              </w:rPr>
              <w:t>G</w:t>
            </w:r>
            <w:r w:rsidR="001D0460">
              <w:rPr>
                <w:noProof/>
              </w:rPr>
              <w:t>otcha EIS and the planned Cyotoe Timber Sale</w:t>
            </w:r>
            <w:r w:rsidR="00D030C2">
              <w:rPr>
                <w:noProof/>
              </w:rPr>
              <w:t>.</w:t>
            </w:r>
          </w:p>
          <w:p w:rsidR="00D030C2" w:rsidRDefault="00D030C2" w:rsidP="00D030C2">
            <w:pPr>
              <w:tabs>
                <w:tab w:val="left" w:pos="868"/>
              </w:tabs>
              <w:rPr>
                <w:noProof/>
              </w:rPr>
            </w:pPr>
          </w:p>
          <w:p w:rsidR="00D030C2" w:rsidRDefault="000018B1" w:rsidP="00D030C2">
            <w:pPr>
              <w:tabs>
                <w:tab w:val="left" w:pos="868"/>
              </w:tabs>
              <w:rPr>
                <w:noProof/>
              </w:rPr>
            </w:pPr>
            <w:r>
              <w:rPr>
                <w:noProof/>
              </w:rPr>
              <w:t>May</w:t>
            </w:r>
            <w:r w:rsidR="00D030C2">
              <w:rPr>
                <w:noProof/>
              </w:rPr>
              <w:t xml:space="preserve"> 2014– </w:t>
            </w:r>
            <w:r w:rsidR="00D8681E">
              <w:rPr>
                <w:noProof/>
              </w:rPr>
              <w:t>October</w:t>
            </w:r>
            <w:r w:rsidR="00D030C2">
              <w:rPr>
                <w:noProof/>
              </w:rPr>
              <w:t xml:space="preserve"> 2014: </w:t>
            </w:r>
            <w:r w:rsidR="001D0460">
              <w:rPr>
                <w:noProof/>
              </w:rPr>
              <w:t>C</w:t>
            </w:r>
            <w:r w:rsidR="000A5F54">
              <w:rPr>
                <w:noProof/>
              </w:rPr>
              <w:t>o</w:t>
            </w:r>
            <w:r w:rsidR="001D0460">
              <w:rPr>
                <w:noProof/>
              </w:rPr>
              <w:t>ntinue to plan, p</w:t>
            </w:r>
            <w:r>
              <w:rPr>
                <w:noProof/>
              </w:rPr>
              <w:t>romote and conduct landowner outreach</w:t>
            </w:r>
            <w:r w:rsidR="00D030C2">
              <w:rPr>
                <w:noProof/>
              </w:rPr>
              <w:t xml:space="preserve"> </w:t>
            </w:r>
            <w:r>
              <w:rPr>
                <w:noProof/>
              </w:rPr>
              <w:t>using</w:t>
            </w:r>
            <w:r w:rsidR="00D030C2">
              <w:rPr>
                <w:noProof/>
              </w:rPr>
              <w:t xml:space="preserve"> </w:t>
            </w:r>
            <w:r>
              <w:rPr>
                <w:noProof/>
              </w:rPr>
              <w:t>e</w:t>
            </w:r>
            <w:r w:rsidR="00D030C2">
              <w:rPr>
                <w:noProof/>
              </w:rPr>
              <w:t>ducational workshops</w:t>
            </w:r>
            <w:r>
              <w:rPr>
                <w:noProof/>
              </w:rPr>
              <w:t xml:space="preserve"> and recruitment</w:t>
            </w:r>
            <w:r w:rsidR="00D8681E">
              <w:rPr>
                <w:noProof/>
              </w:rPr>
              <w:t xml:space="preserve"> of</w:t>
            </w:r>
            <w:r w:rsidR="002862A9">
              <w:rPr>
                <w:noProof/>
              </w:rPr>
              <w:t xml:space="preserve"> </w:t>
            </w:r>
            <w:r w:rsidR="001D0460">
              <w:rPr>
                <w:noProof/>
              </w:rPr>
              <w:t xml:space="preserve">additional </w:t>
            </w:r>
            <w:r w:rsidR="00D8681E">
              <w:rPr>
                <w:noProof/>
              </w:rPr>
              <w:t>clients</w:t>
            </w:r>
            <w:r w:rsidR="00C61129">
              <w:rPr>
                <w:noProof/>
              </w:rPr>
              <w:t xml:space="preserve"> in cooperation with Underwood Conservation District</w:t>
            </w:r>
            <w:r w:rsidR="002862A9">
              <w:rPr>
                <w:noProof/>
              </w:rPr>
              <w:t>,</w:t>
            </w:r>
            <w:r w:rsidR="00C61129">
              <w:rPr>
                <w:noProof/>
              </w:rPr>
              <w:t xml:space="preserve"> Mou</w:t>
            </w:r>
            <w:r w:rsidR="0052700A">
              <w:rPr>
                <w:noProof/>
              </w:rPr>
              <w:t>n</w:t>
            </w:r>
            <w:r w:rsidR="00C61129">
              <w:rPr>
                <w:noProof/>
              </w:rPr>
              <w:t xml:space="preserve">t Adams Ranger </w:t>
            </w:r>
            <w:r w:rsidR="002862A9">
              <w:rPr>
                <w:noProof/>
              </w:rPr>
              <w:t>D</w:t>
            </w:r>
            <w:r w:rsidR="00C61129">
              <w:rPr>
                <w:noProof/>
              </w:rPr>
              <w:t>istrict</w:t>
            </w:r>
            <w:r w:rsidR="002862A9">
              <w:rPr>
                <w:noProof/>
              </w:rPr>
              <w:t>,</w:t>
            </w:r>
            <w:r w:rsidR="000A5F54">
              <w:rPr>
                <w:noProof/>
              </w:rPr>
              <w:t xml:space="preserve"> comm</w:t>
            </w:r>
            <w:r w:rsidR="0052700A">
              <w:rPr>
                <w:noProof/>
              </w:rPr>
              <w:t>u</w:t>
            </w:r>
            <w:r w:rsidR="000A5F54">
              <w:rPr>
                <w:noProof/>
              </w:rPr>
              <w:t>nity councils and steering committees.</w:t>
            </w:r>
          </w:p>
          <w:p w:rsidR="00D8681E" w:rsidRDefault="00D8681E" w:rsidP="00D030C2">
            <w:pPr>
              <w:tabs>
                <w:tab w:val="left" w:pos="868"/>
              </w:tabs>
              <w:rPr>
                <w:noProof/>
              </w:rPr>
            </w:pPr>
          </w:p>
          <w:p w:rsidR="00D030C2" w:rsidRDefault="00D030C2" w:rsidP="00D030C2">
            <w:pPr>
              <w:tabs>
                <w:tab w:val="left" w:pos="868"/>
              </w:tabs>
              <w:rPr>
                <w:noProof/>
              </w:rPr>
            </w:pPr>
            <w:r>
              <w:rPr>
                <w:noProof/>
              </w:rPr>
              <w:t xml:space="preserve">May 2014-August 2014: </w:t>
            </w:r>
            <w:r w:rsidR="000A5F54">
              <w:rPr>
                <w:noProof/>
              </w:rPr>
              <w:t>Provide adddition</w:t>
            </w:r>
            <w:r w:rsidR="0052700A">
              <w:rPr>
                <w:noProof/>
              </w:rPr>
              <w:t>a</w:t>
            </w:r>
            <w:r w:rsidR="000A5F54">
              <w:rPr>
                <w:noProof/>
              </w:rPr>
              <w:t>l</w:t>
            </w:r>
            <w:r w:rsidR="00125E8E">
              <w:rPr>
                <w:noProof/>
              </w:rPr>
              <w:t xml:space="preserve"> </w:t>
            </w:r>
            <w:r w:rsidR="000A5F54">
              <w:rPr>
                <w:noProof/>
              </w:rPr>
              <w:t>l</w:t>
            </w:r>
            <w:r w:rsidR="00D8681E">
              <w:rPr>
                <w:noProof/>
              </w:rPr>
              <w:t>andowner assessments</w:t>
            </w:r>
            <w:r w:rsidR="000A5F54">
              <w:rPr>
                <w:noProof/>
              </w:rPr>
              <w:t xml:space="preserve"> to the current listings</w:t>
            </w:r>
            <w:r w:rsidR="00125E8E">
              <w:rPr>
                <w:noProof/>
              </w:rPr>
              <w:t xml:space="preserve"> and continue to map the outcomes</w:t>
            </w:r>
            <w:r w:rsidR="0052700A">
              <w:rPr>
                <w:noProof/>
              </w:rPr>
              <w:t>.</w:t>
            </w:r>
            <w:r w:rsidR="00D8681E">
              <w:rPr>
                <w:noProof/>
              </w:rPr>
              <w:t xml:space="preserve"> </w:t>
            </w:r>
            <w:r w:rsidR="0052700A">
              <w:rPr>
                <w:noProof/>
              </w:rPr>
              <w:t>D</w:t>
            </w:r>
            <w:r w:rsidR="00D8681E">
              <w:rPr>
                <w:noProof/>
              </w:rPr>
              <w:t>evelop, a</w:t>
            </w:r>
            <w:r>
              <w:rPr>
                <w:noProof/>
              </w:rPr>
              <w:t>dvertise an</w:t>
            </w:r>
            <w:r w:rsidR="000018B1">
              <w:rPr>
                <w:noProof/>
              </w:rPr>
              <w:t xml:space="preserve">d </w:t>
            </w:r>
            <w:r>
              <w:rPr>
                <w:noProof/>
              </w:rPr>
              <w:t>award contracts</w:t>
            </w:r>
            <w:r w:rsidR="00125E8E">
              <w:rPr>
                <w:noProof/>
              </w:rPr>
              <w:t xml:space="preserve"> to com</w:t>
            </w:r>
            <w:r w:rsidR="00303E58">
              <w:rPr>
                <w:noProof/>
              </w:rPr>
              <w:t>p</w:t>
            </w:r>
            <w:r w:rsidR="00125E8E">
              <w:rPr>
                <w:noProof/>
              </w:rPr>
              <w:t>lete priority projects in each community</w:t>
            </w:r>
          </w:p>
          <w:p w:rsidR="00D8681E" w:rsidRDefault="00D8681E" w:rsidP="00D030C2">
            <w:pPr>
              <w:tabs>
                <w:tab w:val="left" w:pos="868"/>
              </w:tabs>
              <w:rPr>
                <w:noProof/>
              </w:rPr>
            </w:pPr>
          </w:p>
          <w:p w:rsidR="00D8681E" w:rsidRDefault="00D030C2" w:rsidP="00D030C2">
            <w:pPr>
              <w:tabs>
                <w:tab w:val="left" w:pos="868"/>
              </w:tabs>
              <w:rPr>
                <w:noProof/>
              </w:rPr>
            </w:pPr>
            <w:r>
              <w:rPr>
                <w:noProof/>
              </w:rPr>
              <w:t>August 2014-November 201</w:t>
            </w:r>
            <w:r w:rsidR="00D8681E">
              <w:rPr>
                <w:noProof/>
              </w:rPr>
              <w:t>6</w:t>
            </w:r>
            <w:r>
              <w:rPr>
                <w:noProof/>
              </w:rPr>
              <w:t>: Implementation of contracted work</w:t>
            </w:r>
            <w:r w:rsidR="00303E58">
              <w:rPr>
                <w:noProof/>
              </w:rPr>
              <w:t xml:space="preserve"> and provide technical assistance to landowners </w:t>
            </w:r>
            <w:r w:rsidR="0052700A">
              <w:rPr>
                <w:noProof/>
              </w:rPr>
              <w:t>creating</w:t>
            </w:r>
            <w:r w:rsidR="00303E58">
              <w:rPr>
                <w:noProof/>
              </w:rPr>
              <w:t xml:space="preserve"> defensible space practices</w:t>
            </w:r>
            <w:r w:rsidR="000F5EA3">
              <w:rPr>
                <w:noProof/>
              </w:rPr>
              <w:t>.</w:t>
            </w:r>
          </w:p>
          <w:p w:rsidR="00D030C2" w:rsidRDefault="00D030C2" w:rsidP="00D030C2">
            <w:pPr>
              <w:tabs>
                <w:tab w:val="left" w:pos="868"/>
              </w:tabs>
              <w:rPr>
                <w:noProof/>
              </w:rPr>
            </w:pPr>
            <w:r>
              <w:rPr>
                <w:noProof/>
              </w:rPr>
              <w:t>April 201</w:t>
            </w:r>
            <w:r w:rsidR="00D8681E">
              <w:rPr>
                <w:noProof/>
              </w:rPr>
              <w:t>6</w:t>
            </w:r>
            <w:r>
              <w:rPr>
                <w:noProof/>
              </w:rPr>
              <w:t>: Review of project for progress</w:t>
            </w:r>
            <w:r w:rsidR="0052700A">
              <w:rPr>
                <w:noProof/>
              </w:rPr>
              <w:t xml:space="preserve"> and r</w:t>
            </w:r>
            <w:r w:rsidR="00125E8E">
              <w:rPr>
                <w:noProof/>
              </w:rPr>
              <w:t>eport</w:t>
            </w:r>
            <w:r w:rsidR="002862A9">
              <w:rPr>
                <w:noProof/>
              </w:rPr>
              <w:t>ing out</w:t>
            </w:r>
            <w:r w:rsidR="00125E8E">
              <w:rPr>
                <w:noProof/>
              </w:rPr>
              <w:t xml:space="preserve"> this information to the various communities</w:t>
            </w:r>
          </w:p>
          <w:p w:rsidR="00D8681E" w:rsidRDefault="00D8681E" w:rsidP="00D030C2">
            <w:pPr>
              <w:tabs>
                <w:tab w:val="left" w:pos="868"/>
              </w:tabs>
              <w:rPr>
                <w:noProof/>
              </w:rPr>
            </w:pPr>
          </w:p>
          <w:p w:rsidR="004A0527" w:rsidRPr="007E0E65" w:rsidRDefault="00D030C2" w:rsidP="00D030C2">
            <w:pPr>
              <w:tabs>
                <w:tab w:val="left" w:pos="868"/>
              </w:tabs>
            </w:pPr>
            <w:r>
              <w:rPr>
                <w:noProof/>
              </w:rPr>
              <w:t xml:space="preserve">December 2016: Final closeout and report   </w:t>
            </w:r>
            <w:r w:rsidR="004A0527">
              <w:fldChar w:fldCharType="end"/>
            </w:r>
            <w:bookmarkEnd w:id="25"/>
          </w:p>
        </w:tc>
      </w:tr>
      <w:tr w:rsidR="004A0527" w:rsidTr="004A0527">
        <w:trPr>
          <w:trHeight w:hRule="exact" w:val="576"/>
        </w:trPr>
        <w:tc>
          <w:tcPr>
            <w:tcW w:w="540" w:type="dxa"/>
            <w:vMerge w:val="restart"/>
          </w:tcPr>
          <w:p w:rsidR="004A0527" w:rsidRPr="002C43D5" w:rsidRDefault="004A0527" w:rsidP="004A0527">
            <w:pPr>
              <w:jc w:val="center"/>
              <w:rPr>
                <w:sz w:val="28"/>
                <w:szCs w:val="28"/>
              </w:rPr>
            </w:pPr>
            <w:r>
              <w:rPr>
                <w:sz w:val="28"/>
                <w:szCs w:val="28"/>
              </w:rPr>
              <w:lastRenderedPageBreak/>
              <w:t>5</w:t>
            </w:r>
          </w:p>
        </w:tc>
        <w:tc>
          <w:tcPr>
            <w:tcW w:w="10087" w:type="dxa"/>
            <w:gridSpan w:val="2"/>
            <w:shd w:val="clear" w:color="auto" w:fill="CCCCCC"/>
            <w:vAlign w:val="center"/>
          </w:tcPr>
          <w:p w:rsidR="004A0527" w:rsidRDefault="004A0527" w:rsidP="004A0527">
            <w:pPr>
              <w:jc w:val="center"/>
              <w:rPr>
                <w:b/>
                <w:sz w:val="28"/>
                <w:szCs w:val="28"/>
              </w:rPr>
            </w:pPr>
            <w:r>
              <w:rPr>
                <w:b/>
                <w:sz w:val="28"/>
                <w:szCs w:val="28"/>
              </w:rPr>
              <w:t>Scope of Work</w:t>
            </w:r>
          </w:p>
          <w:p w:rsidR="004A0527" w:rsidRPr="000337EE" w:rsidRDefault="004A0527" w:rsidP="004A0527">
            <w:pPr>
              <w:jc w:val="center"/>
              <w:rPr>
                <w:b/>
                <w:sz w:val="16"/>
                <w:szCs w:val="16"/>
              </w:rPr>
            </w:pPr>
            <w:r>
              <w:rPr>
                <w:b/>
                <w:sz w:val="16"/>
                <w:szCs w:val="16"/>
              </w:rPr>
              <w:t>All information for the project must fit into the space provided below.  Attachments will not be considered by the review committee.</w:t>
            </w:r>
          </w:p>
        </w:tc>
      </w:tr>
      <w:tr w:rsidR="004A0527" w:rsidTr="004A0527">
        <w:trPr>
          <w:cantSplit/>
          <w:trHeight w:hRule="exact" w:val="12672"/>
        </w:trPr>
        <w:tc>
          <w:tcPr>
            <w:tcW w:w="540" w:type="dxa"/>
            <w:vMerge/>
          </w:tcPr>
          <w:p w:rsidR="004A0527" w:rsidRDefault="004A0527" w:rsidP="004A0527"/>
        </w:tc>
        <w:tc>
          <w:tcPr>
            <w:tcW w:w="10087" w:type="dxa"/>
            <w:gridSpan w:val="2"/>
          </w:tcPr>
          <w:p w:rsidR="004A0527" w:rsidRDefault="004A0527" w:rsidP="004A0527">
            <w:pPr>
              <w:rPr>
                <w:b/>
              </w:rPr>
            </w:pPr>
            <w:r w:rsidRPr="00034FCA">
              <w:rPr>
                <w:b/>
              </w:rPr>
              <w:t>Provide a brief scope of work which clearly describes how grant funds will be spent. This should be more specific than the project description</w:t>
            </w:r>
            <w:r>
              <w:rPr>
                <w:b/>
              </w:rPr>
              <w:t xml:space="preserve">. </w:t>
            </w:r>
            <w:r w:rsidR="00665400" w:rsidRPr="003243A7">
              <w:rPr>
                <w:b/>
                <w:i/>
                <w:sz w:val="20"/>
                <w:szCs w:val="20"/>
              </w:rPr>
              <w:t xml:space="preserve">[characters typed beyond </w:t>
            </w:r>
            <w:r w:rsidR="00665400">
              <w:rPr>
                <w:b/>
                <w:i/>
                <w:sz w:val="20"/>
                <w:szCs w:val="20"/>
              </w:rPr>
              <w:t>bottom of box</w:t>
            </w:r>
            <w:r w:rsidR="00665400" w:rsidRPr="003243A7">
              <w:rPr>
                <w:b/>
                <w:i/>
                <w:sz w:val="20"/>
                <w:szCs w:val="20"/>
              </w:rPr>
              <w:t xml:space="preserve"> will not show</w:t>
            </w:r>
            <w:r w:rsidR="00665400">
              <w:rPr>
                <w:b/>
                <w:i/>
                <w:sz w:val="20"/>
                <w:szCs w:val="20"/>
              </w:rPr>
              <w:t xml:space="preserve"> or</w:t>
            </w:r>
            <w:r w:rsidR="00EE0328">
              <w:rPr>
                <w:b/>
                <w:i/>
                <w:sz w:val="20"/>
                <w:szCs w:val="20"/>
              </w:rPr>
              <w:t xml:space="preserve"> </w:t>
            </w:r>
            <w:r w:rsidR="00665400">
              <w:rPr>
                <w:b/>
                <w:i/>
                <w:sz w:val="20"/>
                <w:szCs w:val="20"/>
              </w:rPr>
              <w:t>print</w:t>
            </w:r>
            <w:r w:rsidR="00665400" w:rsidRPr="003243A7">
              <w:rPr>
                <w:b/>
                <w:i/>
                <w:sz w:val="20"/>
                <w:szCs w:val="20"/>
              </w:rPr>
              <w:t>]</w:t>
            </w:r>
          </w:p>
          <w:p w:rsidR="004A0527" w:rsidRPr="00C12F97" w:rsidRDefault="004A0527" w:rsidP="004A0527">
            <w:r w:rsidRPr="00C12F97">
              <w:rPr>
                <w:noProof/>
              </w:rPr>
              <mc:AlternateContent>
                <mc:Choice Requires="wps">
                  <w:drawing>
                    <wp:anchor distT="0" distB="0" distL="114300" distR="114300" simplePos="0" relativeHeight="251677696" behindDoc="0" locked="0" layoutInCell="1" allowOverlap="1" wp14:anchorId="3ECCD55C" wp14:editId="53220875">
                      <wp:simplePos x="0" y="0"/>
                      <wp:positionH relativeFrom="column">
                        <wp:posOffset>541048</wp:posOffset>
                      </wp:positionH>
                      <wp:positionV relativeFrom="paragraph">
                        <wp:posOffset>78574</wp:posOffset>
                      </wp:positionV>
                      <wp:extent cx="5136515"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51365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pt,6.2pt" to="447.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" strokecolor="windowText" strokeweight="1.25pt"/>
                  </w:pict>
                </mc:Fallback>
              </mc:AlternateContent>
            </w:r>
          </w:p>
          <w:p w:rsidR="00C020F6" w:rsidRDefault="004A0527" w:rsidP="00C020F6">
            <w:pPr>
              <w:rPr>
                <w:noProof/>
              </w:rPr>
            </w:pPr>
            <w:r>
              <w:fldChar w:fldCharType="begin">
                <w:ffData>
                  <w:name w:val=""/>
                  <w:enabled/>
                  <w:calcOnExit w:val="0"/>
                  <w:textInput/>
                </w:ffData>
              </w:fldChar>
            </w:r>
            <w:r>
              <w:instrText xml:space="preserve"> FORMTEXT </w:instrText>
            </w:r>
            <w:r>
              <w:fldChar w:fldCharType="separate"/>
            </w:r>
            <w:r w:rsidR="00C020F6">
              <w:rPr>
                <w:noProof/>
              </w:rPr>
              <w:t>This project is to expand wor</w:t>
            </w:r>
            <w:r w:rsidR="004A2514">
              <w:rPr>
                <w:noProof/>
              </w:rPr>
              <w:t>k on</w:t>
            </w:r>
            <w:r w:rsidR="00C020F6">
              <w:rPr>
                <w:noProof/>
              </w:rPr>
              <w:t xml:space="preserve"> completed </w:t>
            </w:r>
            <w:r w:rsidR="004A2514">
              <w:rPr>
                <w:noProof/>
              </w:rPr>
              <w:t>and</w:t>
            </w:r>
            <w:r w:rsidR="00C020F6">
              <w:rPr>
                <w:noProof/>
              </w:rPr>
              <w:t xml:space="preserve"> on-going p</w:t>
            </w:r>
            <w:r w:rsidR="004A2514">
              <w:rPr>
                <w:noProof/>
              </w:rPr>
              <w:t>rojects</w:t>
            </w:r>
            <w:r w:rsidR="00885328">
              <w:rPr>
                <w:noProof/>
              </w:rPr>
              <w:t xml:space="preserve"> funded</w:t>
            </w:r>
            <w:r w:rsidR="00C020F6">
              <w:rPr>
                <w:noProof/>
              </w:rPr>
              <w:t xml:space="preserve"> through other sources such as State </w:t>
            </w:r>
            <w:r w:rsidR="004A2514">
              <w:rPr>
                <w:noProof/>
              </w:rPr>
              <w:t xml:space="preserve">Legislative </w:t>
            </w:r>
            <w:r w:rsidR="00C020F6">
              <w:rPr>
                <w:noProof/>
              </w:rPr>
              <w:t xml:space="preserve">funding that recognized the need to reduce risks identified </w:t>
            </w:r>
            <w:r w:rsidR="002862A9">
              <w:rPr>
                <w:noProof/>
              </w:rPr>
              <w:t>throughout Klickitat County</w:t>
            </w:r>
            <w:r w:rsidR="00C020F6">
              <w:rPr>
                <w:noProof/>
              </w:rPr>
              <w:t xml:space="preserve">. This proposal will create defensible space around approximately </w:t>
            </w:r>
            <w:r w:rsidR="004A2514">
              <w:rPr>
                <w:noProof/>
              </w:rPr>
              <w:t>100</w:t>
            </w:r>
            <w:r w:rsidR="00C020F6">
              <w:rPr>
                <w:noProof/>
              </w:rPr>
              <w:t xml:space="preserve"> residences and other community</w:t>
            </w:r>
            <w:r w:rsidR="00125E8E">
              <w:rPr>
                <w:noProof/>
              </w:rPr>
              <w:t xml:space="preserve"> related </w:t>
            </w:r>
            <w:r w:rsidR="00C020F6">
              <w:rPr>
                <w:noProof/>
              </w:rPr>
              <w:t>infrastructure</w:t>
            </w:r>
            <w:r w:rsidR="002E3C5A">
              <w:rPr>
                <w:noProof/>
              </w:rPr>
              <w:t>,</w:t>
            </w:r>
            <w:r w:rsidR="00C020F6">
              <w:rPr>
                <w:noProof/>
              </w:rPr>
              <w:t xml:space="preserve"> creat</w:t>
            </w:r>
            <w:r w:rsidR="004A2514">
              <w:rPr>
                <w:noProof/>
              </w:rPr>
              <w:t>ing</w:t>
            </w:r>
            <w:r w:rsidR="00C020F6">
              <w:rPr>
                <w:noProof/>
              </w:rPr>
              <w:t xml:space="preserve"> new or extend</w:t>
            </w:r>
            <w:r w:rsidR="002E3C5A">
              <w:rPr>
                <w:noProof/>
              </w:rPr>
              <w:t>ing</w:t>
            </w:r>
            <w:r w:rsidR="00C020F6">
              <w:rPr>
                <w:noProof/>
              </w:rPr>
              <w:t xml:space="preserve"> previously developed shaded fuel breaks to mitigate wildfire threat to the </w:t>
            </w:r>
            <w:r w:rsidR="00125E8E">
              <w:rPr>
                <w:noProof/>
              </w:rPr>
              <w:t>Bingen</w:t>
            </w:r>
            <w:r w:rsidR="002E3C5A">
              <w:rPr>
                <w:noProof/>
              </w:rPr>
              <w:t>,</w:t>
            </w:r>
            <w:r w:rsidR="00125E8E">
              <w:rPr>
                <w:noProof/>
              </w:rPr>
              <w:t xml:space="preserve"> White Salmon, Snowden, Husum, BZ C</w:t>
            </w:r>
            <w:r w:rsidR="00156BB7">
              <w:rPr>
                <w:noProof/>
              </w:rPr>
              <w:t>o</w:t>
            </w:r>
            <w:r w:rsidR="00125E8E">
              <w:rPr>
                <w:noProof/>
              </w:rPr>
              <w:t xml:space="preserve">rner, and </w:t>
            </w:r>
            <w:r w:rsidR="00156BB7">
              <w:rPr>
                <w:noProof/>
              </w:rPr>
              <w:t>T</w:t>
            </w:r>
            <w:r w:rsidR="00125E8E">
              <w:rPr>
                <w:noProof/>
              </w:rPr>
              <w:t>rout Lake</w:t>
            </w:r>
            <w:r w:rsidR="00C020F6">
              <w:rPr>
                <w:noProof/>
              </w:rPr>
              <w:t xml:space="preserve"> communities</w:t>
            </w:r>
            <w:r w:rsidR="00FF6782">
              <w:rPr>
                <w:noProof/>
              </w:rPr>
              <w:t>,</w:t>
            </w:r>
            <w:r w:rsidR="00C020F6">
              <w:rPr>
                <w:noProof/>
              </w:rPr>
              <w:t xml:space="preserve"> </w:t>
            </w:r>
            <w:r w:rsidR="002E3C5A">
              <w:rPr>
                <w:noProof/>
              </w:rPr>
              <w:t>and other independent</w:t>
            </w:r>
            <w:r w:rsidR="00C020F6">
              <w:rPr>
                <w:noProof/>
              </w:rPr>
              <w:t xml:space="preserve"> neighborhoods within the project footprint. Past assessments in </w:t>
            </w:r>
            <w:r w:rsidR="00125E8E">
              <w:rPr>
                <w:noProof/>
              </w:rPr>
              <w:t>Klickitat</w:t>
            </w:r>
            <w:r w:rsidR="00C020F6">
              <w:rPr>
                <w:noProof/>
              </w:rPr>
              <w:t xml:space="preserve"> County</w:t>
            </w:r>
            <w:r w:rsidR="00FF6782">
              <w:rPr>
                <w:noProof/>
              </w:rPr>
              <w:t xml:space="preserve"> </w:t>
            </w:r>
            <w:r w:rsidR="00C020F6">
              <w:rPr>
                <w:noProof/>
              </w:rPr>
              <w:t>have shown that the average home assessment ratings have been above 7</w:t>
            </w:r>
            <w:r w:rsidR="00FF7654">
              <w:rPr>
                <w:noProof/>
              </w:rPr>
              <w:t>3</w:t>
            </w:r>
            <w:r w:rsidR="00C020F6">
              <w:rPr>
                <w:noProof/>
              </w:rPr>
              <w:t xml:space="preserve"> points using the NFPA 1144 form rating system.  </w:t>
            </w:r>
            <w:r w:rsidR="00125E8E">
              <w:rPr>
                <w:noProof/>
              </w:rPr>
              <w:t>One</w:t>
            </w:r>
            <w:r w:rsidR="00C020F6">
              <w:rPr>
                <w:noProof/>
              </w:rPr>
              <w:t xml:space="preserve"> hundred and </w:t>
            </w:r>
            <w:r w:rsidR="00125E8E">
              <w:rPr>
                <w:noProof/>
              </w:rPr>
              <w:t>ninety</w:t>
            </w:r>
            <w:r w:rsidR="0014277B">
              <w:rPr>
                <w:noProof/>
              </w:rPr>
              <w:t xml:space="preserve"> landowner</w:t>
            </w:r>
            <w:r w:rsidR="002E3C5A">
              <w:rPr>
                <w:noProof/>
              </w:rPr>
              <w:t>s</w:t>
            </w:r>
            <w:r w:rsidR="0014277B">
              <w:rPr>
                <w:noProof/>
              </w:rPr>
              <w:t xml:space="preserve"> were </w:t>
            </w:r>
            <w:r w:rsidR="00156BB7">
              <w:rPr>
                <w:noProof/>
              </w:rPr>
              <w:t>contacted</w:t>
            </w:r>
            <w:r w:rsidR="0014277B">
              <w:rPr>
                <w:noProof/>
              </w:rPr>
              <w:t xml:space="preserve"> with </w:t>
            </w:r>
            <w:r w:rsidR="00156BB7">
              <w:rPr>
                <w:noProof/>
              </w:rPr>
              <w:t>130</w:t>
            </w:r>
            <w:r w:rsidR="0014277B">
              <w:rPr>
                <w:noProof/>
              </w:rPr>
              <w:t xml:space="preserve"> home </w:t>
            </w:r>
            <w:r w:rsidR="00C020F6">
              <w:rPr>
                <w:noProof/>
              </w:rPr>
              <w:t xml:space="preserve">assessments </w:t>
            </w:r>
            <w:r w:rsidR="0014277B">
              <w:rPr>
                <w:noProof/>
              </w:rPr>
              <w:t>completed</w:t>
            </w:r>
            <w:r w:rsidR="00C020F6">
              <w:rPr>
                <w:noProof/>
              </w:rPr>
              <w:t xml:space="preserve"> this past summer in conjunction with the fires of 2012</w:t>
            </w:r>
            <w:r w:rsidR="0014277B">
              <w:rPr>
                <w:noProof/>
              </w:rPr>
              <w:t xml:space="preserve"> and 2013</w:t>
            </w:r>
            <w:r w:rsidR="00EE0FF5">
              <w:rPr>
                <w:noProof/>
              </w:rPr>
              <w:t xml:space="preserve"> and </w:t>
            </w:r>
            <w:r w:rsidR="002E3C5A">
              <w:rPr>
                <w:noProof/>
              </w:rPr>
              <w:t xml:space="preserve">through </w:t>
            </w:r>
            <w:r w:rsidR="002A521A">
              <w:rPr>
                <w:noProof/>
              </w:rPr>
              <w:t>p</w:t>
            </w:r>
            <w:r w:rsidR="00EE0FF5">
              <w:rPr>
                <w:noProof/>
              </w:rPr>
              <w:t>artici</w:t>
            </w:r>
            <w:r w:rsidR="002A521A">
              <w:rPr>
                <w:noProof/>
              </w:rPr>
              <w:t>p</w:t>
            </w:r>
            <w:r w:rsidR="00EE0FF5">
              <w:rPr>
                <w:noProof/>
              </w:rPr>
              <w:t>ants in the Husum and Trout Lake NFP project</w:t>
            </w:r>
            <w:r w:rsidR="002E3C5A">
              <w:rPr>
                <w:noProof/>
              </w:rPr>
              <w:t xml:space="preserve"> areas</w:t>
            </w:r>
            <w:r w:rsidR="00C020F6">
              <w:rPr>
                <w:noProof/>
              </w:rPr>
              <w:t xml:space="preserve">. </w:t>
            </w:r>
            <w:r w:rsidR="00250387">
              <w:rPr>
                <w:noProof/>
              </w:rPr>
              <w:t>S</w:t>
            </w:r>
            <w:r w:rsidR="00C020F6">
              <w:rPr>
                <w:noProof/>
              </w:rPr>
              <w:t>pecifi</w:t>
            </w:r>
            <w:r w:rsidR="00250387">
              <w:rPr>
                <w:noProof/>
              </w:rPr>
              <w:t>c</w:t>
            </w:r>
            <w:r w:rsidR="00C020F6">
              <w:rPr>
                <w:noProof/>
              </w:rPr>
              <w:t xml:space="preserve"> neighborhoods and </w:t>
            </w:r>
            <w:r w:rsidR="002A521A">
              <w:rPr>
                <w:noProof/>
              </w:rPr>
              <w:t xml:space="preserve">other </w:t>
            </w:r>
            <w:r w:rsidR="00C020F6">
              <w:rPr>
                <w:noProof/>
              </w:rPr>
              <w:t xml:space="preserve">communities </w:t>
            </w:r>
            <w:r w:rsidR="002E3C5A">
              <w:rPr>
                <w:noProof/>
              </w:rPr>
              <w:t xml:space="preserve">within </w:t>
            </w:r>
            <w:r w:rsidR="00C020F6">
              <w:rPr>
                <w:noProof/>
              </w:rPr>
              <w:t>the project area</w:t>
            </w:r>
            <w:r w:rsidR="00250387">
              <w:rPr>
                <w:noProof/>
              </w:rPr>
              <w:t xml:space="preserve"> were targeted for these asse</w:t>
            </w:r>
            <w:r w:rsidR="001F3754">
              <w:rPr>
                <w:noProof/>
              </w:rPr>
              <w:t>s</w:t>
            </w:r>
            <w:r w:rsidR="00250387">
              <w:rPr>
                <w:noProof/>
              </w:rPr>
              <w:t xml:space="preserve">sments </w:t>
            </w:r>
            <w:r w:rsidR="001F3754">
              <w:rPr>
                <w:noProof/>
              </w:rPr>
              <w:t>and</w:t>
            </w:r>
            <w:r w:rsidR="00C020F6">
              <w:rPr>
                <w:noProof/>
              </w:rPr>
              <w:t xml:space="preserve"> will be </w:t>
            </w:r>
            <w:r w:rsidR="0014277B">
              <w:rPr>
                <w:noProof/>
              </w:rPr>
              <w:t>included in the</w:t>
            </w:r>
            <w:r w:rsidR="00C020F6">
              <w:rPr>
                <w:noProof/>
              </w:rPr>
              <w:t xml:space="preserve"> total assessment review and sign-ups for this project. </w:t>
            </w:r>
          </w:p>
          <w:p w:rsidR="00C020F6" w:rsidRDefault="00C020F6" w:rsidP="00C020F6">
            <w:pPr>
              <w:rPr>
                <w:noProof/>
              </w:rPr>
            </w:pPr>
          </w:p>
          <w:p w:rsidR="006923BA" w:rsidRDefault="00C020F6" w:rsidP="00C020F6">
            <w:pPr>
              <w:rPr>
                <w:noProof/>
              </w:rPr>
            </w:pPr>
            <w:r>
              <w:rPr>
                <w:noProof/>
              </w:rPr>
              <w:t xml:space="preserve">The goals for this project are: </w:t>
            </w:r>
          </w:p>
          <w:p w:rsidR="006923BA" w:rsidRDefault="00C020F6" w:rsidP="00C020F6">
            <w:pPr>
              <w:rPr>
                <w:noProof/>
              </w:rPr>
            </w:pPr>
            <w:r>
              <w:rPr>
                <w:noProof/>
              </w:rPr>
              <w:t>1)</w:t>
            </w:r>
            <w:r w:rsidR="002A521A">
              <w:rPr>
                <w:noProof/>
              </w:rPr>
              <w:t xml:space="preserve"> </w:t>
            </w:r>
            <w:r w:rsidR="002E3C5A">
              <w:rPr>
                <w:noProof/>
              </w:rPr>
              <w:t>L</w:t>
            </w:r>
            <w:r>
              <w:rPr>
                <w:noProof/>
              </w:rPr>
              <w:t>ower overall</w:t>
            </w:r>
            <w:r w:rsidR="00EE0FF5">
              <w:rPr>
                <w:noProof/>
              </w:rPr>
              <w:t xml:space="preserve"> assessment</w:t>
            </w:r>
            <w:r>
              <w:rPr>
                <w:noProof/>
              </w:rPr>
              <w:t xml:space="preserve"> ratings down to a medium rating </w:t>
            </w:r>
            <w:r w:rsidR="002E3C5A">
              <w:rPr>
                <w:noProof/>
              </w:rPr>
              <w:t xml:space="preserve">on </w:t>
            </w:r>
            <w:r>
              <w:rPr>
                <w:noProof/>
              </w:rPr>
              <w:t>areas</w:t>
            </w:r>
            <w:r w:rsidR="002E3C5A">
              <w:rPr>
                <w:noProof/>
              </w:rPr>
              <w:t xml:space="preserve"> treated for defensible space</w:t>
            </w:r>
            <w:r>
              <w:rPr>
                <w:noProof/>
              </w:rPr>
              <w:t xml:space="preserve"> </w:t>
            </w:r>
            <w:r w:rsidR="002E3C5A">
              <w:rPr>
                <w:noProof/>
              </w:rPr>
              <w:t>with</w:t>
            </w:r>
            <w:r>
              <w:rPr>
                <w:noProof/>
              </w:rPr>
              <w:t>in th</w:t>
            </w:r>
            <w:r w:rsidR="002E3C5A">
              <w:rPr>
                <w:noProof/>
              </w:rPr>
              <w:t>e</w:t>
            </w:r>
            <w:r>
              <w:rPr>
                <w:noProof/>
              </w:rPr>
              <w:t xml:space="preserve"> project</w:t>
            </w:r>
            <w:r w:rsidR="002E3C5A">
              <w:rPr>
                <w:noProof/>
              </w:rPr>
              <w:t xml:space="preserve"> area</w:t>
            </w:r>
            <w:r w:rsidR="002A521A">
              <w:rPr>
                <w:noProof/>
              </w:rPr>
              <w:t xml:space="preserve">. </w:t>
            </w:r>
            <w:r w:rsidR="006923BA">
              <w:rPr>
                <w:noProof/>
              </w:rPr>
              <w:t>This work will be completed with landowner particpation or contracted work and will be done through a 50/50 cost share program to landowners or communities with a cap for costs of $9</w:t>
            </w:r>
            <w:r w:rsidR="002E3C5A">
              <w:rPr>
                <w:noProof/>
              </w:rPr>
              <w:t>75</w:t>
            </w:r>
            <w:r w:rsidR="006923BA">
              <w:rPr>
                <w:noProof/>
              </w:rPr>
              <w:t xml:space="preserve"> per acre</w:t>
            </w:r>
            <w:r w:rsidR="002A521A">
              <w:rPr>
                <w:noProof/>
              </w:rPr>
              <w:t xml:space="preserve"> cost share</w:t>
            </w:r>
            <w:r w:rsidR="006923BA">
              <w:rPr>
                <w:noProof/>
              </w:rPr>
              <w:t xml:space="preserve">.  </w:t>
            </w:r>
          </w:p>
          <w:p w:rsidR="006923BA" w:rsidRDefault="00C020F6" w:rsidP="00C020F6">
            <w:pPr>
              <w:rPr>
                <w:noProof/>
              </w:rPr>
            </w:pPr>
            <w:r>
              <w:rPr>
                <w:noProof/>
              </w:rPr>
              <w:t xml:space="preserve">2) </w:t>
            </w:r>
            <w:r w:rsidR="002327B8">
              <w:rPr>
                <w:noProof/>
              </w:rPr>
              <w:t>Underwood</w:t>
            </w:r>
            <w:r>
              <w:rPr>
                <w:noProof/>
              </w:rPr>
              <w:t xml:space="preserve"> Conservation District will coordinate three</w:t>
            </w:r>
            <w:r w:rsidR="001F3754">
              <w:rPr>
                <w:noProof/>
              </w:rPr>
              <w:t xml:space="preserve"> new</w:t>
            </w:r>
            <w:r>
              <w:rPr>
                <w:noProof/>
              </w:rPr>
              <w:t xml:space="preserve"> Firewise workshops during the project as well as other media opportunities through</w:t>
            </w:r>
            <w:r w:rsidR="002A521A">
              <w:rPr>
                <w:noProof/>
              </w:rPr>
              <w:t xml:space="preserve"> </w:t>
            </w:r>
            <w:r w:rsidR="001F3754">
              <w:rPr>
                <w:noProof/>
              </w:rPr>
              <w:t>mailing</w:t>
            </w:r>
            <w:r w:rsidR="002862A9">
              <w:rPr>
                <w:noProof/>
              </w:rPr>
              <w:t>s</w:t>
            </w:r>
            <w:r w:rsidR="001F3754">
              <w:rPr>
                <w:noProof/>
              </w:rPr>
              <w:t>,</w:t>
            </w:r>
            <w:r>
              <w:rPr>
                <w:noProof/>
              </w:rPr>
              <w:t xml:space="preserve"> radio</w:t>
            </w:r>
            <w:r w:rsidR="002A521A">
              <w:rPr>
                <w:noProof/>
              </w:rPr>
              <w:t xml:space="preserve"> adds</w:t>
            </w:r>
            <w:r>
              <w:rPr>
                <w:noProof/>
              </w:rPr>
              <w:t xml:space="preserve"> and </w:t>
            </w:r>
            <w:r w:rsidR="001F3754">
              <w:rPr>
                <w:noProof/>
              </w:rPr>
              <w:t>newspaper</w:t>
            </w:r>
            <w:r w:rsidR="002A521A">
              <w:rPr>
                <w:noProof/>
              </w:rPr>
              <w:t xml:space="preserve"> </w:t>
            </w:r>
            <w:r w:rsidR="002862A9">
              <w:rPr>
                <w:noProof/>
              </w:rPr>
              <w:t>articles.</w:t>
            </w:r>
          </w:p>
          <w:p w:rsidR="00F46859" w:rsidRDefault="00C020F6" w:rsidP="00C020F6">
            <w:pPr>
              <w:rPr>
                <w:noProof/>
              </w:rPr>
            </w:pPr>
            <w:r>
              <w:rPr>
                <w:noProof/>
              </w:rPr>
              <w:t xml:space="preserve">3) An additional </w:t>
            </w:r>
            <w:r w:rsidR="001F3754">
              <w:rPr>
                <w:noProof/>
              </w:rPr>
              <w:t>100</w:t>
            </w:r>
            <w:r>
              <w:rPr>
                <w:noProof/>
              </w:rPr>
              <w:t xml:space="preserve"> home assessments will be completed</w:t>
            </w:r>
            <w:r w:rsidR="002A521A">
              <w:rPr>
                <w:noProof/>
              </w:rPr>
              <w:t xml:space="preserve"> by </w:t>
            </w:r>
            <w:r w:rsidR="002E3C5A">
              <w:rPr>
                <w:noProof/>
              </w:rPr>
              <w:t xml:space="preserve">a combination of </w:t>
            </w:r>
            <w:r w:rsidR="002A521A">
              <w:rPr>
                <w:noProof/>
              </w:rPr>
              <w:t>DNR staff and UCD participation</w:t>
            </w:r>
            <w:r w:rsidR="00885328">
              <w:rPr>
                <w:noProof/>
              </w:rPr>
              <w:t>, using the standard NFPA Form 1144</w:t>
            </w:r>
            <w:r w:rsidR="002A521A">
              <w:rPr>
                <w:noProof/>
              </w:rPr>
              <w:t>.</w:t>
            </w:r>
            <w:r>
              <w:rPr>
                <w:noProof/>
              </w:rPr>
              <w:t xml:space="preserve">  Mitigation of hazardous fuels will be accomplished on 1</w:t>
            </w:r>
            <w:r w:rsidR="002E3C5A">
              <w:rPr>
                <w:noProof/>
              </w:rPr>
              <w:t>4</w:t>
            </w:r>
            <w:r>
              <w:rPr>
                <w:noProof/>
              </w:rPr>
              <w:t>0 footprint acres</w:t>
            </w:r>
            <w:r w:rsidR="00733B15">
              <w:rPr>
                <w:noProof/>
              </w:rPr>
              <w:t>:</w:t>
            </w:r>
          </w:p>
          <w:p w:rsidR="00F46859" w:rsidRDefault="00C020F6" w:rsidP="00C020F6">
            <w:pPr>
              <w:rPr>
                <w:noProof/>
              </w:rPr>
            </w:pPr>
            <w:r>
              <w:rPr>
                <w:noProof/>
              </w:rPr>
              <w:t xml:space="preserve"> </w:t>
            </w:r>
            <w:r w:rsidR="00EE0FF5">
              <w:rPr>
                <w:noProof/>
              </w:rPr>
              <w:t xml:space="preserve">4) </w:t>
            </w:r>
            <w:r w:rsidR="00885328">
              <w:rPr>
                <w:noProof/>
              </w:rPr>
              <w:t xml:space="preserve">Mitigation of hazardous fuels will be accomplished on 140 footprint acres. </w:t>
            </w:r>
            <w:r>
              <w:rPr>
                <w:noProof/>
              </w:rPr>
              <w:t>DNR</w:t>
            </w:r>
            <w:r w:rsidR="00885328">
              <w:rPr>
                <w:noProof/>
              </w:rPr>
              <w:t xml:space="preserve">, </w:t>
            </w:r>
            <w:r w:rsidR="001D59ED">
              <w:rPr>
                <w:noProof/>
              </w:rPr>
              <w:t>in conjuction with UCD</w:t>
            </w:r>
            <w:r w:rsidR="00885328">
              <w:rPr>
                <w:noProof/>
              </w:rPr>
              <w:t>,</w:t>
            </w:r>
            <w:r w:rsidR="001D59ED">
              <w:rPr>
                <w:noProof/>
              </w:rPr>
              <w:t xml:space="preserve"> </w:t>
            </w:r>
            <w:r w:rsidR="001F3754">
              <w:rPr>
                <w:noProof/>
              </w:rPr>
              <w:t>will assist</w:t>
            </w:r>
            <w:r>
              <w:rPr>
                <w:noProof/>
              </w:rPr>
              <w:t xml:space="preserve"> </w:t>
            </w:r>
            <w:r w:rsidR="001F3754">
              <w:rPr>
                <w:noProof/>
              </w:rPr>
              <w:t>cooperators and</w:t>
            </w:r>
            <w:r>
              <w:rPr>
                <w:noProof/>
              </w:rPr>
              <w:t xml:space="preserve"> landowners in developing  </w:t>
            </w:r>
            <w:r w:rsidR="00AD3174">
              <w:rPr>
                <w:noProof/>
              </w:rPr>
              <w:t xml:space="preserve">voluntary </w:t>
            </w:r>
            <w:r>
              <w:rPr>
                <w:noProof/>
              </w:rPr>
              <w:t>prescriptions to mitigate fire hazard risks identified in the</w:t>
            </w:r>
            <w:r w:rsidR="001F3754">
              <w:rPr>
                <w:noProof/>
              </w:rPr>
              <w:t xml:space="preserve"> home</w:t>
            </w:r>
            <w:r>
              <w:rPr>
                <w:noProof/>
              </w:rPr>
              <w:t xml:space="preserve"> assessments</w:t>
            </w:r>
            <w:r w:rsidR="00733B15">
              <w:rPr>
                <w:noProof/>
              </w:rPr>
              <w:t xml:space="preserve">. Treatments will include thinning, pruning to 10 feet, brush control and disposal of slash through piling and burning, chipping, mastication or hauling off site. </w:t>
            </w:r>
            <w:r w:rsidR="001D59ED">
              <w:rPr>
                <w:noProof/>
              </w:rPr>
              <w:t xml:space="preserve">Some acres that have larger project waste </w:t>
            </w:r>
            <w:r w:rsidR="002E3C5A">
              <w:rPr>
                <w:noProof/>
              </w:rPr>
              <w:t>may</w:t>
            </w:r>
            <w:r w:rsidR="001D59ED">
              <w:rPr>
                <w:noProof/>
              </w:rPr>
              <w:t xml:space="preserve"> be used for biomass utilization through use as firewood. </w:t>
            </w:r>
            <w:r w:rsidR="00733B15">
              <w:rPr>
                <w:noProof/>
              </w:rPr>
              <w:t>This</w:t>
            </w:r>
            <w:r>
              <w:rPr>
                <w:noProof/>
              </w:rPr>
              <w:t xml:space="preserve"> grant cost-share work can be implemented to enhance (lengthen and/or widen) </w:t>
            </w:r>
            <w:r w:rsidR="00733B15">
              <w:rPr>
                <w:noProof/>
              </w:rPr>
              <w:t>previous</w:t>
            </w:r>
            <w:r>
              <w:rPr>
                <w:noProof/>
              </w:rPr>
              <w:t xml:space="preserve"> accomplish</w:t>
            </w:r>
            <w:r w:rsidR="00733B15">
              <w:rPr>
                <w:noProof/>
              </w:rPr>
              <w:t>ment or create new projects</w:t>
            </w:r>
            <w:r>
              <w:rPr>
                <w:noProof/>
              </w:rPr>
              <w:t xml:space="preserve">.  </w:t>
            </w:r>
            <w:r w:rsidR="00EB4C5A">
              <w:rPr>
                <w:noProof/>
              </w:rPr>
              <w:t>In collaboration</w:t>
            </w:r>
            <w:r w:rsidR="002E3C5A">
              <w:rPr>
                <w:noProof/>
              </w:rPr>
              <w:t xml:space="preserve"> </w:t>
            </w:r>
            <w:r w:rsidR="00EB4C5A">
              <w:rPr>
                <w:noProof/>
              </w:rPr>
              <w:t>with Fire Districts and USFS,</w:t>
            </w:r>
            <w:r>
              <w:rPr>
                <w:noProof/>
              </w:rPr>
              <w:t xml:space="preserve"> </w:t>
            </w:r>
            <w:r w:rsidR="00EB4C5A">
              <w:rPr>
                <w:noProof/>
              </w:rPr>
              <w:t>s</w:t>
            </w:r>
            <w:r>
              <w:rPr>
                <w:noProof/>
              </w:rPr>
              <w:t xml:space="preserve">haded fuel breaks will be located along key routes of community ingress-egress </w:t>
            </w:r>
            <w:r w:rsidR="001F3754">
              <w:rPr>
                <w:noProof/>
              </w:rPr>
              <w:t>or</w:t>
            </w:r>
            <w:r>
              <w:rPr>
                <w:noProof/>
              </w:rPr>
              <w:t xml:space="preserve"> along ridge lines</w:t>
            </w:r>
            <w:r w:rsidR="001F3754">
              <w:rPr>
                <w:noProof/>
              </w:rPr>
              <w:t>,</w:t>
            </w:r>
            <w:r>
              <w:rPr>
                <w:noProof/>
              </w:rPr>
              <w:t xml:space="preserve"> strategically identified for implementing suppression actions to protect the communities from future threats</w:t>
            </w:r>
            <w:r w:rsidR="002A7B46">
              <w:rPr>
                <w:noProof/>
              </w:rPr>
              <w:t xml:space="preserve"> and improve public safety.</w:t>
            </w:r>
          </w:p>
          <w:p w:rsidR="00EE0FF5" w:rsidRDefault="00EE0FF5" w:rsidP="00C020F6">
            <w:pPr>
              <w:rPr>
                <w:noProof/>
              </w:rPr>
            </w:pPr>
          </w:p>
          <w:p w:rsidR="00C020F6" w:rsidRDefault="00C020F6" w:rsidP="00C020F6">
            <w:pPr>
              <w:rPr>
                <w:noProof/>
              </w:rPr>
            </w:pPr>
            <w:r>
              <w:rPr>
                <w:noProof/>
              </w:rPr>
              <w:t>T</w:t>
            </w:r>
            <w:r w:rsidR="00885328">
              <w:rPr>
                <w:noProof/>
              </w:rPr>
              <w:t>his effort</w:t>
            </w:r>
            <w:r>
              <w:rPr>
                <w:noProof/>
              </w:rPr>
              <w:t xml:space="preserve"> will  be part of </w:t>
            </w:r>
            <w:r w:rsidR="006923BA">
              <w:rPr>
                <w:noProof/>
              </w:rPr>
              <w:t>an</w:t>
            </w:r>
            <w:r>
              <w:rPr>
                <w:noProof/>
              </w:rPr>
              <w:t xml:space="preserve"> overall plan to complete projects in collaboration with USFS fuel reduction plans</w:t>
            </w:r>
            <w:r w:rsidR="006923BA">
              <w:rPr>
                <w:noProof/>
              </w:rPr>
              <w:t xml:space="preserve"> with</w:t>
            </w:r>
            <w:r>
              <w:rPr>
                <w:noProof/>
              </w:rPr>
              <w:t xml:space="preserve"> strate</w:t>
            </w:r>
            <w:r w:rsidR="005B2857">
              <w:rPr>
                <w:noProof/>
              </w:rPr>
              <w:t>gies</w:t>
            </w:r>
            <w:r>
              <w:rPr>
                <w:noProof/>
              </w:rPr>
              <w:t xml:space="preserve"> be</w:t>
            </w:r>
            <w:r w:rsidR="006923BA">
              <w:rPr>
                <w:noProof/>
              </w:rPr>
              <w:t>ing</w:t>
            </w:r>
            <w:r>
              <w:rPr>
                <w:noProof/>
              </w:rPr>
              <w:t xml:space="preserve"> addressed in yearly meetings with the </w:t>
            </w:r>
            <w:r w:rsidR="001D59ED">
              <w:rPr>
                <w:noProof/>
              </w:rPr>
              <w:t>Mount Adams R</w:t>
            </w:r>
            <w:r>
              <w:rPr>
                <w:noProof/>
              </w:rPr>
              <w:t xml:space="preserve">anger </w:t>
            </w:r>
            <w:r w:rsidR="001D59ED">
              <w:rPr>
                <w:noProof/>
              </w:rPr>
              <w:t>D</w:t>
            </w:r>
            <w:r>
              <w:rPr>
                <w:noProof/>
              </w:rPr>
              <w:t xml:space="preserve">istrict.    </w:t>
            </w:r>
            <w:r w:rsidR="00A8786E">
              <w:rPr>
                <w:noProof/>
              </w:rPr>
              <w:t xml:space="preserve">All assessments and completed </w:t>
            </w:r>
            <w:r w:rsidR="001D59ED">
              <w:rPr>
                <w:noProof/>
              </w:rPr>
              <w:t>p</w:t>
            </w:r>
            <w:r w:rsidR="00A8786E">
              <w:rPr>
                <w:noProof/>
              </w:rPr>
              <w:t>roject</w:t>
            </w:r>
            <w:r>
              <w:rPr>
                <w:noProof/>
              </w:rPr>
              <w:t xml:space="preserve"> data </w:t>
            </w:r>
            <w:r w:rsidR="00A8786E">
              <w:rPr>
                <w:noProof/>
              </w:rPr>
              <w:t xml:space="preserve">will be </w:t>
            </w:r>
            <w:r>
              <w:rPr>
                <w:noProof/>
              </w:rPr>
              <w:t xml:space="preserve">gathered </w:t>
            </w:r>
            <w:r w:rsidR="00A8786E">
              <w:rPr>
                <w:noProof/>
              </w:rPr>
              <w:t>and</w:t>
            </w:r>
            <w:r>
              <w:rPr>
                <w:noProof/>
              </w:rPr>
              <w:t xml:space="preserve"> placed in prescriptive geo-referenced database that has map referenced products with score levels attached to each site.  The</w:t>
            </w:r>
            <w:r w:rsidR="00A8786E">
              <w:rPr>
                <w:noProof/>
              </w:rPr>
              <w:t>se</w:t>
            </w:r>
            <w:r>
              <w:rPr>
                <w:noProof/>
              </w:rPr>
              <w:t xml:space="preserve"> maps and other GIS information will be presented to each Fire District and partners requesting the information as additional coordinating reference materials that can be used in planning of suppression activities.      </w:t>
            </w:r>
          </w:p>
          <w:p w:rsidR="004A0527" w:rsidRPr="009802BD" w:rsidRDefault="004A0527" w:rsidP="00C020F6">
            <w:r>
              <w:fldChar w:fldCharType="end"/>
            </w:r>
          </w:p>
        </w:tc>
      </w:tr>
      <w:tr w:rsidR="004A0527" w:rsidRPr="002C43D5" w:rsidTr="004A0527">
        <w:trPr>
          <w:trHeight w:hRule="exact" w:val="618"/>
        </w:trPr>
        <w:tc>
          <w:tcPr>
            <w:tcW w:w="540" w:type="dxa"/>
            <w:vMerge w:val="restart"/>
          </w:tcPr>
          <w:p w:rsidR="004A0527" w:rsidRPr="004429EE" w:rsidRDefault="004A0527" w:rsidP="004A0527">
            <w:pPr>
              <w:jc w:val="center"/>
              <w:rPr>
                <w:sz w:val="28"/>
                <w:szCs w:val="28"/>
              </w:rPr>
            </w:pPr>
            <w:r>
              <w:rPr>
                <w:sz w:val="28"/>
                <w:szCs w:val="28"/>
              </w:rPr>
              <w:lastRenderedPageBreak/>
              <w:t>6</w:t>
            </w:r>
          </w:p>
        </w:tc>
        <w:tc>
          <w:tcPr>
            <w:tcW w:w="10087" w:type="dxa"/>
            <w:gridSpan w:val="2"/>
            <w:shd w:val="clear" w:color="auto" w:fill="CCCCCC"/>
            <w:vAlign w:val="center"/>
          </w:tcPr>
          <w:p w:rsidR="004A0527" w:rsidRDefault="004A0527" w:rsidP="004A0527">
            <w:pPr>
              <w:jc w:val="center"/>
              <w:rPr>
                <w:b/>
                <w:sz w:val="28"/>
                <w:szCs w:val="28"/>
              </w:rPr>
            </w:pPr>
            <w:r>
              <w:rPr>
                <w:b/>
                <w:sz w:val="28"/>
                <w:szCs w:val="28"/>
              </w:rPr>
              <w:t>Interagency Collaboration</w:t>
            </w:r>
          </w:p>
          <w:p w:rsidR="004A0527" w:rsidRPr="002C43D5" w:rsidRDefault="004A0527" w:rsidP="004A0527">
            <w:pPr>
              <w:jc w:val="center"/>
              <w:rPr>
                <w:b/>
                <w:sz w:val="28"/>
                <w:szCs w:val="28"/>
              </w:rPr>
            </w:pPr>
            <w:r w:rsidRPr="00C5534F">
              <w:rPr>
                <w:b/>
                <w:sz w:val="16"/>
                <w:szCs w:val="16"/>
              </w:rPr>
              <w:t>All information for the project must fit into the space provided below.  Attachments will not be considered by the review committee.</w:t>
            </w:r>
          </w:p>
        </w:tc>
      </w:tr>
      <w:tr w:rsidR="004A0527" w:rsidRPr="007E0E65" w:rsidTr="007A69A6">
        <w:trPr>
          <w:cantSplit/>
          <w:trHeight w:hRule="exact" w:val="6480"/>
        </w:trPr>
        <w:tc>
          <w:tcPr>
            <w:tcW w:w="540" w:type="dxa"/>
            <w:vMerge/>
          </w:tcPr>
          <w:p w:rsidR="004A0527" w:rsidRDefault="004A0527" w:rsidP="004A0527"/>
        </w:tc>
        <w:tc>
          <w:tcPr>
            <w:tcW w:w="10087" w:type="dxa"/>
            <w:gridSpan w:val="2"/>
            <w:tcBorders>
              <w:bottom w:val="single" w:sz="4" w:space="0" w:color="auto"/>
            </w:tcBorders>
          </w:tcPr>
          <w:p w:rsidR="004A0527" w:rsidRDefault="004A0527" w:rsidP="004A0527">
            <w:pPr>
              <w:rPr>
                <w:b/>
              </w:rPr>
            </w:pPr>
            <w:r w:rsidRPr="0013079A">
              <w:rPr>
                <w:b/>
              </w:rPr>
              <w:t>Specify the private, local, tribal, county, state, f</w:t>
            </w:r>
            <w:r>
              <w:rPr>
                <w:b/>
              </w:rPr>
              <w:t>ederal and/or non-governmental [501(c)(3)]</w:t>
            </w:r>
            <w:r w:rsidRPr="0013079A">
              <w:rPr>
                <w:b/>
              </w:rPr>
              <w:t xml:space="preserve"> organizations that will contribute to or participate in the completion of this project.  Describe </w:t>
            </w:r>
            <w:r w:rsidRPr="0013079A">
              <w:rPr>
                <w:b/>
                <w:bCs/>
              </w:rPr>
              <w:t>briefly</w:t>
            </w:r>
            <w:r w:rsidRPr="0013079A">
              <w:rPr>
                <w:b/>
              </w:rPr>
              <w:t xml:space="preserve"> the contributions each partner will make (i.e. – donating </w:t>
            </w:r>
            <w:r>
              <w:rPr>
                <w:b/>
              </w:rPr>
              <w:t>time/equipment, funding, etc.)</w:t>
            </w:r>
            <w:r w:rsidRPr="003243A7">
              <w:rPr>
                <w:b/>
                <w:i/>
                <w:sz w:val="20"/>
                <w:szCs w:val="20"/>
              </w:rPr>
              <w:t xml:space="preserve"> </w:t>
            </w:r>
            <w:r w:rsidR="00665400" w:rsidRPr="003243A7">
              <w:rPr>
                <w:b/>
                <w:i/>
                <w:sz w:val="20"/>
                <w:szCs w:val="20"/>
              </w:rPr>
              <w:t xml:space="preserve">[characters typed beyond </w:t>
            </w:r>
            <w:r w:rsidR="00665400">
              <w:rPr>
                <w:b/>
                <w:i/>
                <w:sz w:val="20"/>
                <w:szCs w:val="20"/>
              </w:rPr>
              <w:t>bottom of box</w:t>
            </w:r>
            <w:r w:rsidR="00665400" w:rsidRPr="003243A7">
              <w:rPr>
                <w:b/>
                <w:i/>
                <w:sz w:val="20"/>
                <w:szCs w:val="20"/>
              </w:rPr>
              <w:t xml:space="preserve"> will not show</w:t>
            </w:r>
            <w:r w:rsidR="00665400">
              <w:rPr>
                <w:b/>
                <w:i/>
                <w:sz w:val="20"/>
                <w:szCs w:val="20"/>
              </w:rPr>
              <w:t xml:space="preserve"> or</w:t>
            </w:r>
            <w:r w:rsidR="00EE0328">
              <w:rPr>
                <w:b/>
                <w:i/>
                <w:sz w:val="20"/>
                <w:szCs w:val="20"/>
              </w:rPr>
              <w:t xml:space="preserve"> </w:t>
            </w:r>
            <w:r w:rsidR="00665400">
              <w:rPr>
                <w:b/>
                <w:i/>
                <w:sz w:val="20"/>
                <w:szCs w:val="20"/>
              </w:rPr>
              <w:t>print</w:t>
            </w:r>
            <w:r w:rsidR="00665400" w:rsidRPr="003243A7">
              <w:rPr>
                <w:b/>
                <w:i/>
                <w:sz w:val="20"/>
                <w:szCs w:val="20"/>
              </w:rPr>
              <w:t>]</w:t>
            </w:r>
          </w:p>
          <w:p w:rsidR="004A0527" w:rsidRDefault="004A0527" w:rsidP="004A0527">
            <w:pPr>
              <w:rPr>
                <w:b/>
              </w:rPr>
            </w:pPr>
            <w:r w:rsidRPr="00C12F97">
              <w:rPr>
                <w:noProof/>
              </w:rPr>
              <mc:AlternateContent>
                <mc:Choice Requires="wps">
                  <w:drawing>
                    <wp:anchor distT="0" distB="0" distL="114300" distR="114300" simplePos="0" relativeHeight="251678720" behindDoc="0" locked="0" layoutInCell="1" allowOverlap="1" wp14:anchorId="5BF765E1" wp14:editId="3D0C5563">
                      <wp:simplePos x="0" y="0"/>
                      <wp:positionH relativeFrom="column">
                        <wp:posOffset>563549</wp:posOffset>
                      </wp:positionH>
                      <wp:positionV relativeFrom="paragraph">
                        <wp:posOffset>95885</wp:posOffset>
                      </wp:positionV>
                      <wp:extent cx="5136515"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51365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5pt,7.55pt" to="448.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" strokecolor="windowText" strokeweight="1.25pt"/>
                  </w:pict>
                </mc:Fallback>
              </mc:AlternateContent>
            </w:r>
          </w:p>
          <w:p w:rsidR="00EF5210" w:rsidRDefault="004A0527" w:rsidP="00EF5210">
            <w:pPr>
              <w:tabs>
                <w:tab w:val="left" w:pos="905"/>
              </w:tabs>
              <w:rPr>
                <w:noProof/>
              </w:rPr>
            </w:pPr>
            <w:r>
              <w:fldChar w:fldCharType="begin">
                <w:ffData>
                  <w:name w:val="Text116"/>
                  <w:enabled/>
                  <w:calcOnExit w:val="0"/>
                  <w:textInput/>
                </w:ffData>
              </w:fldChar>
            </w:r>
            <w:bookmarkStart w:id="26" w:name="Text116"/>
            <w:r>
              <w:instrText xml:space="preserve"> FORMTEXT </w:instrText>
            </w:r>
            <w:r>
              <w:fldChar w:fldCharType="separate"/>
            </w:r>
            <w:r w:rsidR="00EF5210">
              <w:rPr>
                <w:noProof/>
              </w:rPr>
              <w:t xml:space="preserve">•USFS Mount Adams Ranger District: Consultation and collaboration of fuel reduction projects on adjacent federal land </w:t>
            </w:r>
          </w:p>
          <w:p w:rsidR="00EF5210" w:rsidRDefault="00EF5210" w:rsidP="00EF5210">
            <w:pPr>
              <w:tabs>
                <w:tab w:val="left" w:pos="905"/>
              </w:tabs>
              <w:rPr>
                <w:noProof/>
              </w:rPr>
            </w:pPr>
            <w:r>
              <w:rPr>
                <w:noProof/>
              </w:rPr>
              <w:t xml:space="preserve">•Underwood Conservation District: (UCD)-Will provide for public education and outreach  through community workshops and public meetings and landowner assessments </w:t>
            </w:r>
          </w:p>
          <w:p w:rsidR="00EF5210" w:rsidRDefault="00EF5210" w:rsidP="00EF5210">
            <w:pPr>
              <w:tabs>
                <w:tab w:val="left" w:pos="905"/>
              </w:tabs>
              <w:rPr>
                <w:noProof/>
              </w:rPr>
            </w:pPr>
            <w:r>
              <w:rPr>
                <w:noProof/>
              </w:rPr>
              <w:t>•Klickitat County Fire District #1, #3, and City of White Slamon Fire Department: Will provide for public outreach and public education and in collaboration with DNR will assist in landowner assessments.</w:t>
            </w:r>
          </w:p>
          <w:p w:rsidR="00EF5210" w:rsidRDefault="00EF5210" w:rsidP="00EF5210">
            <w:pPr>
              <w:tabs>
                <w:tab w:val="left" w:pos="905"/>
              </w:tabs>
              <w:rPr>
                <w:noProof/>
              </w:rPr>
            </w:pPr>
            <w:r>
              <w:rPr>
                <w:noProof/>
              </w:rPr>
              <w:t xml:space="preserve">•Community groups and Landowners: Local community groups and landowners will collaborate with WADNR and USFS in coordinating and implementing project work, provide time and equipment to complete fuel reduction projects and provide for 10 year maintenance </w:t>
            </w:r>
          </w:p>
          <w:p w:rsidR="00EF5210" w:rsidRDefault="00EF5210" w:rsidP="00EF5210">
            <w:pPr>
              <w:tabs>
                <w:tab w:val="left" w:pos="905"/>
              </w:tabs>
              <w:rPr>
                <w:noProof/>
              </w:rPr>
            </w:pPr>
            <w:r>
              <w:rPr>
                <w:noProof/>
              </w:rPr>
              <w:t xml:space="preserve">•NRCS: Consultation and Collaboration </w:t>
            </w:r>
          </w:p>
          <w:p w:rsidR="00EF5210" w:rsidRDefault="00EF5210" w:rsidP="00EF5210">
            <w:pPr>
              <w:tabs>
                <w:tab w:val="left" w:pos="905"/>
              </w:tabs>
              <w:rPr>
                <w:noProof/>
              </w:rPr>
            </w:pPr>
            <w:r>
              <w:rPr>
                <w:noProof/>
              </w:rPr>
              <w:t xml:space="preserve">•Wasshington :State University Extension: Technical and educational assistance, </w:t>
            </w:r>
          </w:p>
          <w:p w:rsidR="00EF5210" w:rsidRDefault="00EF5210" w:rsidP="00EF5210">
            <w:pPr>
              <w:tabs>
                <w:tab w:val="left" w:pos="905"/>
              </w:tabs>
              <w:rPr>
                <w:noProof/>
              </w:rPr>
            </w:pPr>
            <w:r>
              <w:rPr>
                <w:noProof/>
              </w:rPr>
              <w:t xml:space="preserve">•WDNR: Technical Assistance, grant administration, planning,  contract development and implementation. </w:t>
            </w:r>
          </w:p>
          <w:p w:rsidR="00EF5210" w:rsidRDefault="00EF5210" w:rsidP="00EF5210">
            <w:pPr>
              <w:tabs>
                <w:tab w:val="left" w:pos="905"/>
              </w:tabs>
              <w:rPr>
                <w:noProof/>
              </w:rPr>
            </w:pPr>
            <w:r>
              <w:rPr>
                <w:noProof/>
              </w:rPr>
              <w:t>• Columbia Gorge National Scenic Area: Consultation and collaboration. (In-kind)</w:t>
            </w:r>
          </w:p>
          <w:p w:rsidR="004A0527" w:rsidRPr="007E0E65" w:rsidRDefault="00EF5210" w:rsidP="00EF5210">
            <w:pPr>
              <w:tabs>
                <w:tab w:val="left" w:pos="905"/>
              </w:tabs>
            </w:pPr>
            <w:r>
              <w:rPr>
                <w:noProof/>
              </w:rPr>
              <w:t> </w:t>
            </w:r>
            <w:r>
              <w:rPr>
                <w:noProof/>
              </w:rPr>
              <w:t> </w:t>
            </w:r>
            <w:r>
              <w:rPr>
                <w:noProof/>
              </w:rPr>
              <w:t> </w:t>
            </w:r>
            <w:r>
              <w:rPr>
                <w:noProof/>
              </w:rPr>
              <w:t> </w:t>
            </w:r>
            <w:r>
              <w:rPr>
                <w:noProof/>
              </w:rPr>
              <w:t> </w:t>
            </w:r>
            <w:r w:rsidR="004A0527">
              <w:fldChar w:fldCharType="end"/>
            </w:r>
            <w:bookmarkEnd w:id="26"/>
          </w:p>
        </w:tc>
      </w:tr>
      <w:tr w:rsidR="004A0527" w:rsidTr="004A0527">
        <w:trPr>
          <w:gridAfter w:val="1"/>
          <w:wAfter w:w="7" w:type="dxa"/>
          <w:trHeight w:hRule="exact" w:val="576"/>
        </w:trPr>
        <w:tc>
          <w:tcPr>
            <w:tcW w:w="540" w:type="dxa"/>
            <w:vMerge w:val="restart"/>
          </w:tcPr>
          <w:p w:rsidR="004A0527" w:rsidRPr="002C43D5" w:rsidRDefault="004A0527" w:rsidP="004A0527">
            <w:pPr>
              <w:jc w:val="center"/>
              <w:rPr>
                <w:sz w:val="28"/>
                <w:szCs w:val="28"/>
              </w:rPr>
            </w:pPr>
            <w:r>
              <w:rPr>
                <w:sz w:val="28"/>
                <w:szCs w:val="28"/>
              </w:rPr>
              <w:t>7</w:t>
            </w:r>
          </w:p>
          <w:p w:rsidR="004A0527" w:rsidRDefault="004A0527" w:rsidP="004A0527">
            <w:pPr>
              <w:jc w:val="center"/>
            </w:pPr>
          </w:p>
          <w:p w:rsidR="004A0527" w:rsidRDefault="004A0527" w:rsidP="004A0527">
            <w:pPr>
              <w:jc w:val="center"/>
            </w:pPr>
          </w:p>
        </w:tc>
        <w:tc>
          <w:tcPr>
            <w:tcW w:w="10080" w:type="dxa"/>
            <w:shd w:val="clear" w:color="auto" w:fill="CCCCCC"/>
            <w:vAlign w:val="center"/>
          </w:tcPr>
          <w:p w:rsidR="004A0527" w:rsidRDefault="004A0527" w:rsidP="004A0527">
            <w:pPr>
              <w:jc w:val="center"/>
              <w:rPr>
                <w:b/>
                <w:sz w:val="28"/>
                <w:szCs w:val="28"/>
              </w:rPr>
            </w:pPr>
            <w:r>
              <w:rPr>
                <w:b/>
                <w:sz w:val="28"/>
                <w:szCs w:val="28"/>
              </w:rPr>
              <w:t>Project Longevity / Maintenance</w:t>
            </w:r>
          </w:p>
          <w:p w:rsidR="004A0527" w:rsidRPr="00C5534F" w:rsidRDefault="004A0527" w:rsidP="004A0527">
            <w:pPr>
              <w:jc w:val="center"/>
              <w:rPr>
                <w:b/>
                <w:sz w:val="16"/>
                <w:szCs w:val="16"/>
              </w:rPr>
            </w:pPr>
            <w:r w:rsidRPr="00C5534F">
              <w:rPr>
                <w:b/>
                <w:sz w:val="16"/>
                <w:szCs w:val="16"/>
              </w:rPr>
              <w:t>All information for the project must fit into the space provided below.  Attachments will not be considered by the review committee.</w:t>
            </w:r>
          </w:p>
        </w:tc>
      </w:tr>
      <w:tr w:rsidR="004A0527" w:rsidTr="007A69A6">
        <w:trPr>
          <w:gridAfter w:val="1"/>
          <w:wAfter w:w="7" w:type="dxa"/>
          <w:trHeight w:hRule="exact" w:val="5472"/>
        </w:trPr>
        <w:tc>
          <w:tcPr>
            <w:tcW w:w="540" w:type="dxa"/>
            <w:vMerge/>
          </w:tcPr>
          <w:p w:rsidR="004A0527" w:rsidRDefault="004A0527" w:rsidP="004A0527"/>
        </w:tc>
        <w:tc>
          <w:tcPr>
            <w:tcW w:w="10080" w:type="dxa"/>
          </w:tcPr>
          <w:p w:rsidR="004A0527" w:rsidRDefault="004A0527" w:rsidP="004A0527">
            <w:pPr>
              <w:rPr>
                <w:b/>
              </w:rPr>
            </w:pPr>
            <w:r>
              <w:rPr>
                <w:b/>
              </w:rPr>
              <w:t xml:space="preserve">Clearly describe how the proposed treatments will be maintained over time. </w:t>
            </w:r>
            <w:r w:rsidR="00665400" w:rsidRPr="003243A7">
              <w:rPr>
                <w:b/>
                <w:i/>
                <w:sz w:val="20"/>
                <w:szCs w:val="20"/>
              </w:rPr>
              <w:t xml:space="preserve">[characters typed beyond </w:t>
            </w:r>
            <w:r w:rsidR="00665400">
              <w:rPr>
                <w:b/>
                <w:i/>
                <w:sz w:val="20"/>
                <w:szCs w:val="20"/>
              </w:rPr>
              <w:t>bottom of box</w:t>
            </w:r>
            <w:r w:rsidR="00665400" w:rsidRPr="003243A7">
              <w:rPr>
                <w:b/>
                <w:i/>
                <w:sz w:val="20"/>
                <w:szCs w:val="20"/>
              </w:rPr>
              <w:t xml:space="preserve"> will not show</w:t>
            </w:r>
            <w:r w:rsidR="00EE0328">
              <w:rPr>
                <w:b/>
                <w:i/>
                <w:sz w:val="20"/>
                <w:szCs w:val="20"/>
              </w:rPr>
              <w:t xml:space="preserve"> or </w:t>
            </w:r>
            <w:r w:rsidR="00665400">
              <w:rPr>
                <w:b/>
                <w:i/>
                <w:sz w:val="20"/>
                <w:szCs w:val="20"/>
              </w:rPr>
              <w:t>print</w:t>
            </w:r>
            <w:r w:rsidR="00665400" w:rsidRPr="003243A7">
              <w:rPr>
                <w:b/>
                <w:i/>
                <w:sz w:val="20"/>
                <w:szCs w:val="20"/>
              </w:rPr>
              <w:t>]</w:t>
            </w:r>
          </w:p>
          <w:p w:rsidR="004A0527" w:rsidRDefault="004A0527" w:rsidP="004A0527">
            <w:pPr>
              <w:rPr>
                <w:b/>
              </w:rPr>
            </w:pPr>
            <w:r w:rsidRPr="00C12F97">
              <w:rPr>
                <w:noProof/>
              </w:rPr>
              <mc:AlternateContent>
                <mc:Choice Requires="wps">
                  <w:drawing>
                    <wp:anchor distT="0" distB="0" distL="114300" distR="114300" simplePos="0" relativeHeight="251679744" behindDoc="0" locked="0" layoutInCell="1" allowOverlap="1" wp14:anchorId="55E495A9" wp14:editId="3D4E501B">
                      <wp:simplePos x="0" y="0"/>
                      <wp:positionH relativeFrom="column">
                        <wp:posOffset>546431</wp:posOffset>
                      </wp:positionH>
                      <wp:positionV relativeFrom="paragraph">
                        <wp:posOffset>68580</wp:posOffset>
                      </wp:positionV>
                      <wp:extent cx="5136515" cy="0"/>
                      <wp:effectExtent l="0" t="0" r="26035" b="19050"/>
                      <wp:wrapNone/>
                      <wp:docPr id="9" name="Straight Connector 9"/>
                      <wp:cNvGraphicFramePr/>
                      <a:graphic xmlns:a="http://schemas.openxmlformats.org/drawingml/2006/main">
                        <a:graphicData uri="http://schemas.microsoft.com/office/word/2010/wordprocessingShape">
                          <wps:wsp>
                            <wps:cNvCnPr/>
                            <wps:spPr>
                              <a:xfrm>
                                <a:off x="0" y="0"/>
                                <a:ext cx="51365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05pt,5.4pt" to="44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" strokecolor="windowText" strokeweight="1.25pt"/>
                  </w:pict>
                </mc:Fallback>
              </mc:AlternateContent>
            </w:r>
          </w:p>
          <w:p w:rsidR="004A0527" w:rsidRPr="00CC7EF1" w:rsidRDefault="008E484C" w:rsidP="00C27159">
            <w:r>
              <w:fldChar w:fldCharType="begin">
                <w:ffData>
                  <w:name w:val="Text111"/>
                  <w:enabled/>
                  <w:calcOnExit w:val="0"/>
                  <w:textInput/>
                </w:ffData>
              </w:fldChar>
            </w:r>
            <w:bookmarkStart w:id="27" w:name="Text111"/>
            <w:r>
              <w:instrText xml:space="preserve"> FORMTEXT </w:instrText>
            </w:r>
            <w:r>
              <w:fldChar w:fldCharType="separate"/>
            </w:r>
            <w:r w:rsidR="00B508D8" w:rsidRPr="00B508D8">
              <w:rPr>
                <w:noProof/>
              </w:rPr>
              <w:t>To sustain open pine/grass and mixed conifer fire regimes at the proper risk levels, maintenance of fuels treatments will be reviewed by individual landowners or community committees.  This review</w:t>
            </w:r>
            <w:r w:rsidR="00C27159">
              <w:rPr>
                <w:noProof/>
              </w:rPr>
              <w:t xml:space="preserve"> and assessments</w:t>
            </w:r>
            <w:r w:rsidR="00B508D8" w:rsidRPr="00B508D8">
              <w:rPr>
                <w:noProof/>
              </w:rPr>
              <w:t xml:space="preserve"> will start the year after treatments are completed. Residents who elect to participate in the program attend "Firewise" or  “Living With Fire” programs and are taught about maintenance requirements by reviewing the original prescriptions developed from the first assessments.  Participation is conditional on signing an agreement to maintain the treatment for ten years. Residents</w:t>
            </w:r>
            <w:r w:rsidR="00156F06">
              <w:rPr>
                <w:noProof/>
              </w:rPr>
              <w:t>,</w:t>
            </w:r>
            <w:r w:rsidR="00B508D8" w:rsidRPr="00B508D8">
              <w:rPr>
                <w:noProof/>
              </w:rPr>
              <w:t xml:space="preserve"> </w:t>
            </w:r>
            <w:r w:rsidR="00BB3A82">
              <w:rPr>
                <w:noProof/>
              </w:rPr>
              <w:t>through steering commmittees or community councils</w:t>
            </w:r>
            <w:r w:rsidR="00156F06">
              <w:rPr>
                <w:noProof/>
              </w:rPr>
              <w:t>,</w:t>
            </w:r>
            <w:r w:rsidR="00BB3A82">
              <w:rPr>
                <w:noProof/>
              </w:rPr>
              <w:t xml:space="preserve"> </w:t>
            </w:r>
            <w:r w:rsidR="00B508D8" w:rsidRPr="00B508D8">
              <w:rPr>
                <w:noProof/>
              </w:rPr>
              <w:t xml:space="preserve">identified the need for continuing maintenance plans during </w:t>
            </w:r>
            <w:r w:rsidR="00C27159">
              <w:rPr>
                <w:noProof/>
              </w:rPr>
              <w:t>creation of the</w:t>
            </w:r>
            <w:r w:rsidR="00B508D8" w:rsidRPr="00B508D8">
              <w:rPr>
                <w:noProof/>
              </w:rPr>
              <w:t xml:space="preserve"> </w:t>
            </w:r>
            <w:r w:rsidR="00567919">
              <w:rPr>
                <w:noProof/>
              </w:rPr>
              <w:t>Klickitat</w:t>
            </w:r>
            <w:r w:rsidR="00B508D8" w:rsidRPr="00B508D8">
              <w:rPr>
                <w:noProof/>
              </w:rPr>
              <w:t xml:space="preserve"> County</w:t>
            </w:r>
            <w:r w:rsidR="00567919">
              <w:rPr>
                <w:noProof/>
              </w:rPr>
              <w:t xml:space="preserve"> and the local</w:t>
            </w:r>
            <w:r w:rsidR="00B508D8" w:rsidRPr="00B508D8">
              <w:rPr>
                <w:noProof/>
              </w:rPr>
              <w:t xml:space="preserve"> </w:t>
            </w:r>
            <w:r w:rsidR="00BB3A82">
              <w:rPr>
                <w:noProof/>
              </w:rPr>
              <w:t>CWPP</w:t>
            </w:r>
            <w:r w:rsidR="00156F06">
              <w:rPr>
                <w:noProof/>
              </w:rPr>
              <w:t>'</w:t>
            </w:r>
            <w:r w:rsidR="00BB3A82">
              <w:rPr>
                <w:noProof/>
              </w:rPr>
              <w:t>s</w:t>
            </w:r>
            <w:r w:rsidR="00B508D8" w:rsidRPr="00B508D8">
              <w:rPr>
                <w:noProof/>
              </w:rPr>
              <w:t xml:space="preserve">. </w:t>
            </w:r>
            <w:r w:rsidR="00156F06">
              <w:rPr>
                <w:noProof/>
              </w:rPr>
              <w:t>Annual meetings are held</w:t>
            </w:r>
            <w:r w:rsidR="00B508D8" w:rsidRPr="00B508D8">
              <w:rPr>
                <w:noProof/>
              </w:rPr>
              <w:t xml:space="preserve"> to ensure that future maintenance is accomplished</w:t>
            </w:r>
            <w:r w:rsidR="00C27159">
              <w:rPr>
                <w:noProof/>
              </w:rPr>
              <w:t>. Maintenance</w:t>
            </w:r>
            <w:r w:rsidR="00B508D8" w:rsidRPr="00B508D8">
              <w:rPr>
                <w:noProof/>
              </w:rPr>
              <w:t xml:space="preserve"> may be funded with a portion of the annual fee collected by the home owner associations.  </w:t>
            </w:r>
            <w:r w:rsidR="00BB3A82">
              <w:rPr>
                <w:noProof/>
              </w:rPr>
              <w:t xml:space="preserve"> Individual f</w:t>
            </w:r>
            <w:r w:rsidR="00B508D8" w:rsidRPr="00B508D8">
              <w:rPr>
                <w:noProof/>
              </w:rPr>
              <w:t xml:space="preserve">orest landowners will review and update their forest management plans as needed to assess stand resiliency and potential forest health risks. Plans need to be reviewed  at a minimum </w:t>
            </w:r>
            <w:r w:rsidR="00156F06">
              <w:rPr>
                <w:noProof/>
              </w:rPr>
              <w:t>of</w:t>
            </w:r>
            <w:r w:rsidR="00BB3A82">
              <w:rPr>
                <w:noProof/>
              </w:rPr>
              <w:t xml:space="preserve"> </w:t>
            </w:r>
            <w:r w:rsidR="00B508D8" w:rsidRPr="00B508D8">
              <w:rPr>
                <w:noProof/>
              </w:rPr>
              <w:t xml:space="preserve">every 10 years. CWPP steering committees will meet regularly  to ensure that future maintenance is accomplished. Southeast Region DNR staff will periodically meet (every 3 to 5 years) with the  affected communities and landowners to monitor the project.          </w:t>
            </w:r>
            <w:r>
              <w:fldChar w:fldCharType="end"/>
            </w:r>
            <w:bookmarkEnd w:id="27"/>
          </w:p>
        </w:tc>
      </w:tr>
    </w:tbl>
    <w:p w:rsidR="00CF306D" w:rsidRDefault="00CF306D"/>
    <w:p w:rsidR="00F70A1F" w:rsidRDefault="00F70A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
        <w:gridCol w:w="10080"/>
      </w:tblGrid>
      <w:tr w:rsidR="00F414C9" w:rsidTr="002C30EC">
        <w:trPr>
          <w:trHeight w:val="463"/>
        </w:trPr>
        <w:tc>
          <w:tcPr>
            <w:tcW w:w="540" w:type="dxa"/>
            <w:vMerge w:val="restart"/>
          </w:tcPr>
          <w:p w:rsidR="00F414C9" w:rsidRPr="002C43D5" w:rsidRDefault="00F414C9" w:rsidP="00B27B03">
            <w:pPr>
              <w:jc w:val="center"/>
              <w:rPr>
                <w:sz w:val="28"/>
                <w:szCs w:val="28"/>
              </w:rPr>
            </w:pPr>
            <w:r>
              <w:rPr>
                <w:sz w:val="28"/>
                <w:szCs w:val="28"/>
              </w:rPr>
              <w:t>8</w:t>
            </w:r>
          </w:p>
          <w:p w:rsidR="00F414C9" w:rsidRDefault="00F414C9" w:rsidP="00B27B03">
            <w:pPr>
              <w:jc w:val="center"/>
            </w:pPr>
          </w:p>
          <w:p w:rsidR="00F414C9" w:rsidRDefault="00F414C9" w:rsidP="00B27B03">
            <w:pPr>
              <w:jc w:val="center"/>
            </w:pPr>
          </w:p>
        </w:tc>
        <w:tc>
          <w:tcPr>
            <w:tcW w:w="10080" w:type="dxa"/>
            <w:shd w:val="clear" w:color="auto" w:fill="CCCCCC"/>
            <w:vAlign w:val="center"/>
          </w:tcPr>
          <w:p w:rsidR="00F414C9" w:rsidRDefault="002C30EC" w:rsidP="00B27B03">
            <w:pPr>
              <w:jc w:val="center"/>
              <w:rPr>
                <w:b/>
                <w:sz w:val="28"/>
                <w:szCs w:val="28"/>
              </w:rPr>
            </w:pPr>
            <w:r>
              <w:rPr>
                <w:b/>
                <w:sz w:val="28"/>
                <w:szCs w:val="28"/>
              </w:rPr>
              <w:t>Relation to CWPP</w:t>
            </w:r>
          </w:p>
          <w:p w:rsidR="00F414C9" w:rsidRPr="007E0E65" w:rsidRDefault="00F414C9" w:rsidP="007E0E65">
            <w:pPr>
              <w:jc w:val="center"/>
              <w:rPr>
                <w:b/>
                <w:sz w:val="28"/>
                <w:szCs w:val="28"/>
              </w:rPr>
            </w:pPr>
            <w:r w:rsidRPr="00C5534F">
              <w:rPr>
                <w:b/>
                <w:sz w:val="16"/>
                <w:szCs w:val="16"/>
              </w:rPr>
              <w:t>All information for the project must fit into the space provided below.  Attachments will not be considered by the review committee.</w:t>
            </w:r>
          </w:p>
        </w:tc>
      </w:tr>
      <w:tr w:rsidR="002C30EC" w:rsidTr="00D06D2B">
        <w:trPr>
          <w:trHeight w:hRule="exact" w:val="739"/>
        </w:trPr>
        <w:tc>
          <w:tcPr>
            <w:tcW w:w="540" w:type="dxa"/>
            <w:vMerge/>
          </w:tcPr>
          <w:p w:rsidR="002C30EC" w:rsidRDefault="002C30EC" w:rsidP="00B27B03">
            <w:pPr>
              <w:jc w:val="center"/>
            </w:pPr>
          </w:p>
        </w:tc>
        <w:tc>
          <w:tcPr>
            <w:tcW w:w="10080" w:type="dxa"/>
            <w:tcBorders>
              <w:bottom w:val="nil"/>
            </w:tcBorders>
          </w:tcPr>
          <w:p w:rsidR="002C30EC" w:rsidRPr="00D06D2B" w:rsidRDefault="002C30EC" w:rsidP="00F414C9">
            <w:pPr>
              <w:rPr>
                <w:b/>
              </w:rPr>
            </w:pPr>
            <w:r>
              <w:rPr>
                <w:b/>
              </w:rPr>
              <w:t xml:space="preserve">Describe how the project meets the goals </w:t>
            </w:r>
            <w:r w:rsidR="008E484C">
              <w:rPr>
                <w:b/>
              </w:rPr>
              <w:t xml:space="preserve">and objectives </w:t>
            </w:r>
            <w:r>
              <w:rPr>
                <w:b/>
              </w:rPr>
              <w:t>of the CWPP</w:t>
            </w:r>
            <w:r w:rsidR="008E484C">
              <w:rPr>
                <w:b/>
              </w:rPr>
              <w:t xml:space="preserve"> </w:t>
            </w:r>
            <w:r w:rsidRPr="003243A7">
              <w:rPr>
                <w:b/>
                <w:i/>
                <w:sz w:val="20"/>
                <w:szCs w:val="20"/>
              </w:rPr>
              <w:t xml:space="preserve">[characters typed beyond </w:t>
            </w:r>
            <w:r>
              <w:rPr>
                <w:b/>
                <w:i/>
                <w:sz w:val="20"/>
                <w:szCs w:val="20"/>
              </w:rPr>
              <w:t>bottom of box</w:t>
            </w:r>
            <w:r w:rsidRPr="003243A7">
              <w:rPr>
                <w:b/>
                <w:i/>
                <w:sz w:val="20"/>
                <w:szCs w:val="20"/>
              </w:rPr>
              <w:t xml:space="preserve"> will not show</w:t>
            </w:r>
            <w:r>
              <w:rPr>
                <w:b/>
                <w:i/>
                <w:sz w:val="20"/>
                <w:szCs w:val="20"/>
              </w:rPr>
              <w:t xml:space="preserve"> or print</w:t>
            </w:r>
            <w:r w:rsidRPr="003243A7">
              <w:rPr>
                <w:b/>
                <w:i/>
                <w:sz w:val="20"/>
                <w:szCs w:val="20"/>
              </w:rPr>
              <w:t>]</w:t>
            </w:r>
          </w:p>
          <w:p w:rsidR="002C30EC" w:rsidRDefault="002C30EC" w:rsidP="00D06D2B">
            <w:pPr>
              <w:tabs>
                <w:tab w:val="left" w:pos="893"/>
              </w:tabs>
              <w:rPr>
                <w:b/>
                <w:sz w:val="28"/>
                <w:szCs w:val="28"/>
              </w:rPr>
            </w:pPr>
            <w:r w:rsidRPr="00C12F97">
              <w:rPr>
                <w:noProof/>
              </w:rPr>
              <mc:AlternateContent>
                <mc:Choice Requires="wps">
                  <w:drawing>
                    <wp:anchor distT="0" distB="0" distL="114300" distR="114300" simplePos="0" relativeHeight="251683840" behindDoc="0" locked="0" layoutInCell="1" allowOverlap="1" wp14:anchorId="37406458" wp14:editId="3C56454F">
                      <wp:simplePos x="0" y="0"/>
                      <wp:positionH relativeFrom="column">
                        <wp:posOffset>563549</wp:posOffset>
                      </wp:positionH>
                      <wp:positionV relativeFrom="paragraph">
                        <wp:posOffset>78740</wp:posOffset>
                      </wp:positionV>
                      <wp:extent cx="513651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51365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5pt,6.2pt" to="44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" strokecolor="windowText" strokeweight="1.25pt"/>
                  </w:pict>
                </mc:Fallback>
              </mc:AlternateContent>
            </w:r>
          </w:p>
        </w:tc>
      </w:tr>
      <w:tr w:rsidR="00D06D2B" w:rsidTr="009813CB">
        <w:trPr>
          <w:trHeight w:val="4630"/>
        </w:trPr>
        <w:tc>
          <w:tcPr>
            <w:tcW w:w="540" w:type="dxa"/>
            <w:vMerge/>
          </w:tcPr>
          <w:p w:rsidR="00D06D2B" w:rsidRDefault="00D06D2B" w:rsidP="00B27B03"/>
        </w:tc>
        <w:tc>
          <w:tcPr>
            <w:tcW w:w="10080" w:type="dxa"/>
            <w:tcBorders>
              <w:top w:val="nil"/>
            </w:tcBorders>
          </w:tcPr>
          <w:p w:rsidR="00D06D2B" w:rsidRPr="00F414C9" w:rsidRDefault="00D06D2B" w:rsidP="00EE6B06">
            <w:pPr>
              <w:rPr>
                <w:b/>
              </w:rPr>
            </w:pPr>
            <w:r>
              <w:rPr>
                <w:b/>
              </w:rPr>
              <w:fldChar w:fldCharType="begin">
                <w:ffData>
                  <w:name w:val="Text120"/>
                  <w:enabled/>
                  <w:calcOnExit w:val="0"/>
                  <w:textInput/>
                </w:ffData>
              </w:fldChar>
            </w:r>
            <w:bookmarkStart w:id="28" w:name="Text120"/>
            <w:r>
              <w:rPr>
                <w:b/>
              </w:rPr>
              <w:instrText xml:space="preserve"> FORMTEXT </w:instrText>
            </w:r>
            <w:r>
              <w:rPr>
                <w:b/>
              </w:rPr>
            </w:r>
            <w:r>
              <w:rPr>
                <w:b/>
              </w:rPr>
              <w:fldChar w:fldCharType="separate"/>
            </w:r>
            <w:r w:rsidR="002C769C">
              <w:rPr>
                <w:b/>
                <w:noProof/>
              </w:rPr>
              <w:t xml:space="preserve">This project meets the goals and objectives of the CWPP's within the project area by including education and outreach as well as fuels treatment in the proposal </w:t>
            </w:r>
            <w:r w:rsidR="00F52D62">
              <w:rPr>
                <w:b/>
                <w:noProof/>
              </w:rPr>
              <w:t>which</w:t>
            </w:r>
            <w:r w:rsidR="002C769C">
              <w:rPr>
                <w:b/>
                <w:noProof/>
              </w:rPr>
              <w:t xml:space="preserve"> have been identified </w:t>
            </w:r>
            <w:r w:rsidR="00F52D62">
              <w:rPr>
                <w:b/>
                <w:noProof/>
              </w:rPr>
              <w:t>as</w:t>
            </w:r>
            <w:r w:rsidR="002C769C">
              <w:rPr>
                <w:b/>
                <w:noProof/>
              </w:rPr>
              <w:t xml:space="preserve"> </w:t>
            </w:r>
            <w:r w:rsidR="005776EC">
              <w:rPr>
                <w:b/>
                <w:noProof/>
              </w:rPr>
              <w:t>the</w:t>
            </w:r>
            <w:r w:rsidR="002C769C">
              <w:rPr>
                <w:b/>
                <w:noProof/>
              </w:rPr>
              <w:t xml:space="preserve"> number one and two priorit</w:t>
            </w:r>
            <w:r w:rsidR="00EE6B06">
              <w:rPr>
                <w:b/>
                <w:noProof/>
              </w:rPr>
              <w:t>y</w:t>
            </w:r>
            <w:r w:rsidR="005776EC">
              <w:rPr>
                <w:b/>
                <w:noProof/>
              </w:rPr>
              <w:t xml:space="preserve"> of the plan</w:t>
            </w:r>
            <w:r w:rsidR="002C769C">
              <w:rPr>
                <w:b/>
                <w:noProof/>
              </w:rPr>
              <w:t>.</w:t>
            </w:r>
            <w:r w:rsidR="00F52D62">
              <w:rPr>
                <w:b/>
                <w:noProof/>
              </w:rPr>
              <w:t xml:space="preserve"> Education and outreach is being done in several communities </w:t>
            </w:r>
            <w:r w:rsidR="005776EC">
              <w:rPr>
                <w:b/>
                <w:noProof/>
              </w:rPr>
              <w:t>within</w:t>
            </w:r>
            <w:r w:rsidR="00F52D62">
              <w:rPr>
                <w:b/>
                <w:noProof/>
              </w:rPr>
              <w:t xml:space="preserve"> the W</w:t>
            </w:r>
            <w:r w:rsidR="00567919">
              <w:rPr>
                <w:b/>
                <w:noProof/>
              </w:rPr>
              <w:t>hite Salmon</w:t>
            </w:r>
            <w:r w:rsidR="00F52D62">
              <w:rPr>
                <w:b/>
                <w:noProof/>
              </w:rPr>
              <w:t xml:space="preserve"> River Basin in coordination with the current fuels reduction projects both on private land and the USFS </w:t>
            </w:r>
            <w:r w:rsidR="00EE6B06">
              <w:rPr>
                <w:b/>
                <w:noProof/>
              </w:rPr>
              <w:t>Gotcha r</w:t>
            </w:r>
            <w:r w:rsidR="00F52D62">
              <w:rPr>
                <w:b/>
                <w:noProof/>
              </w:rPr>
              <w:t>estoration project. A combination of these activities and future projects planned in the WUI will maximize the effectiveness of the CWPP as the instrument necessary to organize and design future projects to develop a better fire adaptive community.</w:t>
            </w:r>
            <w:r w:rsidR="005776EC">
              <w:rPr>
                <w:b/>
                <w:noProof/>
              </w:rPr>
              <w:t xml:space="preserve"> </w:t>
            </w:r>
            <w:r w:rsidR="00AD3174" w:rsidRPr="00AD3174">
              <w:rPr>
                <w:b/>
                <w:noProof/>
              </w:rPr>
              <w:t>Before writing th</w:t>
            </w:r>
            <w:r w:rsidR="00EE6B06">
              <w:rPr>
                <w:b/>
                <w:noProof/>
              </w:rPr>
              <w:t>is</w:t>
            </w:r>
            <w:r w:rsidR="00AD3174" w:rsidRPr="00AD3174">
              <w:rPr>
                <w:b/>
                <w:noProof/>
              </w:rPr>
              <w:t xml:space="preserve"> application </w:t>
            </w:r>
            <w:r w:rsidR="00EE6B06">
              <w:rPr>
                <w:b/>
                <w:noProof/>
              </w:rPr>
              <w:t xml:space="preserve">DNR </w:t>
            </w:r>
            <w:r w:rsidR="00AD3174" w:rsidRPr="00AD3174">
              <w:rPr>
                <w:b/>
                <w:noProof/>
              </w:rPr>
              <w:t xml:space="preserve">Southeast Region staff met with the various community committees and asked if the current Fuel reduction project </w:t>
            </w:r>
            <w:r w:rsidR="005776EC">
              <w:rPr>
                <w:b/>
                <w:noProof/>
              </w:rPr>
              <w:t xml:space="preserve">planned </w:t>
            </w:r>
            <w:r w:rsidR="00AD3174" w:rsidRPr="00AD3174">
              <w:rPr>
                <w:b/>
                <w:noProof/>
              </w:rPr>
              <w:t xml:space="preserve">within the communities CWPPs had changed over time. </w:t>
            </w:r>
            <w:r w:rsidR="005776EC">
              <w:rPr>
                <w:b/>
                <w:noProof/>
              </w:rPr>
              <w:t>All agreed</w:t>
            </w:r>
            <w:r w:rsidR="00AD3174" w:rsidRPr="00AD3174">
              <w:rPr>
                <w:b/>
                <w:noProof/>
              </w:rPr>
              <w:t xml:space="preserve"> they would continue in the direction that was mapped out in the original plan</w:t>
            </w:r>
            <w:r w:rsidR="005776EC">
              <w:rPr>
                <w:b/>
                <w:noProof/>
              </w:rPr>
              <w:t xml:space="preserve"> which</w:t>
            </w:r>
            <w:r w:rsidR="00AD3174" w:rsidRPr="00AD3174">
              <w:rPr>
                <w:b/>
                <w:noProof/>
              </w:rPr>
              <w:t xml:space="preserve"> means that this proposal will keep moving ahead on specific projects that are prioritized in the original plans.   Starting on page 33 of the White Salmon/Bingen plan, w</w:t>
            </w:r>
            <w:r w:rsidR="005776EC">
              <w:rPr>
                <w:b/>
                <w:noProof/>
              </w:rPr>
              <w:t>ork will begin</w:t>
            </w:r>
            <w:r w:rsidR="00AD3174" w:rsidRPr="00AD3174">
              <w:rPr>
                <w:b/>
                <w:noProof/>
              </w:rPr>
              <w:t xml:space="preserve"> on developing shaded fuel breaks along specific arterials around the two communities where </w:t>
            </w:r>
            <w:r w:rsidR="005776EC">
              <w:rPr>
                <w:b/>
                <w:noProof/>
              </w:rPr>
              <w:t>risks</w:t>
            </w:r>
            <w:r w:rsidR="00AD3174" w:rsidRPr="00AD3174">
              <w:rPr>
                <w:b/>
                <w:noProof/>
              </w:rPr>
              <w:t xml:space="preserve"> are the highest. Husum’s preferred approach is </w:t>
            </w:r>
            <w:r w:rsidR="005776EC">
              <w:rPr>
                <w:b/>
                <w:noProof/>
              </w:rPr>
              <w:t xml:space="preserve">to </w:t>
            </w:r>
            <w:r w:rsidR="00AD3174" w:rsidRPr="00AD3174">
              <w:rPr>
                <w:b/>
                <w:noProof/>
              </w:rPr>
              <w:t xml:space="preserve">continue work on individual defensible space projects as well as putting the </w:t>
            </w:r>
            <w:r w:rsidR="00EE6B06">
              <w:rPr>
                <w:b/>
                <w:noProof/>
              </w:rPr>
              <w:t xml:space="preserve">client waiting </w:t>
            </w:r>
            <w:r w:rsidR="00AD3174" w:rsidRPr="00AD3174">
              <w:rPr>
                <w:b/>
                <w:noProof/>
              </w:rPr>
              <w:t xml:space="preserve">list </w:t>
            </w:r>
            <w:r w:rsidR="005776EC">
              <w:rPr>
                <w:b/>
                <w:noProof/>
              </w:rPr>
              <w:t>as</w:t>
            </w:r>
            <w:r w:rsidR="00AD3174" w:rsidRPr="00AD3174">
              <w:rPr>
                <w:b/>
                <w:noProof/>
              </w:rPr>
              <w:t xml:space="preserve"> part of the shaded </w:t>
            </w:r>
            <w:r w:rsidR="00EE6B06">
              <w:rPr>
                <w:b/>
                <w:noProof/>
              </w:rPr>
              <w:t>f</w:t>
            </w:r>
            <w:r w:rsidR="00AD3174" w:rsidRPr="00AD3174">
              <w:rPr>
                <w:b/>
                <w:noProof/>
              </w:rPr>
              <w:t xml:space="preserve">uel break project.  Trout Lake’s mitigation plan starts on page 69 of the CWPP. With the past two NFP grants the community of </w:t>
            </w:r>
            <w:r w:rsidR="005776EC">
              <w:rPr>
                <w:b/>
                <w:noProof/>
              </w:rPr>
              <w:t>T</w:t>
            </w:r>
            <w:r w:rsidR="00AD3174" w:rsidRPr="00AD3174">
              <w:rPr>
                <w:b/>
                <w:noProof/>
              </w:rPr>
              <w:t xml:space="preserve">rout </w:t>
            </w:r>
            <w:r w:rsidR="005776EC">
              <w:rPr>
                <w:b/>
                <w:noProof/>
              </w:rPr>
              <w:t>L</w:t>
            </w:r>
            <w:r w:rsidR="00AD3174" w:rsidRPr="00AD3174">
              <w:rPr>
                <w:b/>
                <w:noProof/>
              </w:rPr>
              <w:t xml:space="preserve">ake has done extensive work on neighborhood level defensible space as </w:t>
            </w:r>
            <w:r w:rsidR="005776EC">
              <w:rPr>
                <w:b/>
                <w:noProof/>
              </w:rPr>
              <w:t>we</w:t>
            </w:r>
            <w:r w:rsidR="00AD3174" w:rsidRPr="00AD3174">
              <w:rPr>
                <w:b/>
                <w:noProof/>
              </w:rPr>
              <w:t>ll as ingress/egress modification work. (Spacing and pruning of residual trees within the rights-of-way)</w:t>
            </w:r>
            <w:r w:rsidR="00EE6B06">
              <w:rPr>
                <w:b/>
                <w:noProof/>
              </w:rPr>
              <w:t>. A map</w:t>
            </w:r>
            <w:r w:rsidR="00AD3174" w:rsidRPr="00AD3174">
              <w:rPr>
                <w:b/>
                <w:noProof/>
              </w:rPr>
              <w:t xml:space="preserve"> sh</w:t>
            </w:r>
            <w:r w:rsidR="00EE6B06">
              <w:rPr>
                <w:b/>
                <w:noProof/>
              </w:rPr>
              <w:t>owing</w:t>
            </w:r>
            <w:r w:rsidR="00AD3174" w:rsidRPr="00AD3174">
              <w:rPr>
                <w:b/>
                <w:noProof/>
              </w:rPr>
              <w:t xml:space="preserve"> </w:t>
            </w:r>
            <w:r w:rsidR="00EE6B06">
              <w:rPr>
                <w:b/>
                <w:noProof/>
              </w:rPr>
              <w:t>the locations of the current and potential shaded fuel breaks is located in the CWPP</w:t>
            </w:r>
            <w:r w:rsidR="00AD3174" w:rsidRPr="00AD3174">
              <w:rPr>
                <w:b/>
                <w:noProof/>
              </w:rPr>
              <w:t xml:space="preserve"> </w:t>
            </w:r>
            <w:r w:rsidR="00EE6B06">
              <w:rPr>
                <w:b/>
                <w:noProof/>
              </w:rPr>
              <w:t>and is</w:t>
            </w:r>
            <w:r w:rsidR="00AD3174" w:rsidRPr="00AD3174">
              <w:rPr>
                <w:b/>
                <w:noProof/>
              </w:rPr>
              <w:t xml:space="preserve"> part of th</w:t>
            </w:r>
            <w:r w:rsidR="00EE6B06">
              <w:rPr>
                <w:b/>
                <w:noProof/>
              </w:rPr>
              <w:t>is</w:t>
            </w:r>
            <w:r w:rsidR="00AD3174" w:rsidRPr="00AD3174">
              <w:rPr>
                <w:b/>
                <w:noProof/>
              </w:rPr>
              <w:t xml:space="preserve"> proposal.</w:t>
            </w:r>
            <w:r>
              <w:rPr>
                <w:b/>
              </w:rPr>
              <w:fldChar w:fldCharType="end"/>
            </w:r>
            <w:bookmarkEnd w:id="28"/>
          </w:p>
        </w:tc>
      </w:tr>
    </w:tbl>
    <w:p w:rsidR="00764483" w:rsidRDefault="007644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
        <w:gridCol w:w="10087"/>
      </w:tblGrid>
      <w:tr w:rsidR="00FB6C73" w:rsidRPr="00C5534F" w:rsidTr="00410E9A">
        <w:trPr>
          <w:trHeight w:hRule="exact" w:val="576"/>
        </w:trPr>
        <w:tc>
          <w:tcPr>
            <w:tcW w:w="540" w:type="dxa"/>
            <w:vMerge w:val="restart"/>
          </w:tcPr>
          <w:p w:rsidR="00FB6C73" w:rsidRPr="002C43D5" w:rsidRDefault="00FB6C73" w:rsidP="00FE6663">
            <w:pPr>
              <w:jc w:val="center"/>
              <w:rPr>
                <w:sz w:val="28"/>
                <w:szCs w:val="28"/>
              </w:rPr>
            </w:pPr>
            <w:r>
              <w:br w:type="page"/>
            </w:r>
            <w:r w:rsidR="00E67755">
              <w:rPr>
                <w:sz w:val="28"/>
                <w:szCs w:val="28"/>
              </w:rPr>
              <w:t>9</w:t>
            </w:r>
          </w:p>
          <w:p w:rsidR="00FB6C73" w:rsidRDefault="00FB6C73" w:rsidP="00FE6663">
            <w:pPr>
              <w:jc w:val="center"/>
            </w:pPr>
          </w:p>
          <w:p w:rsidR="00FB6C73" w:rsidRDefault="00FB6C73" w:rsidP="00FE6663">
            <w:pPr>
              <w:jc w:val="center"/>
            </w:pPr>
          </w:p>
        </w:tc>
        <w:tc>
          <w:tcPr>
            <w:tcW w:w="10087" w:type="dxa"/>
            <w:shd w:val="clear" w:color="auto" w:fill="CCCCCC"/>
            <w:vAlign w:val="center"/>
          </w:tcPr>
          <w:p w:rsidR="00FB6C73" w:rsidRDefault="00FB6C73" w:rsidP="00FE6663">
            <w:pPr>
              <w:jc w:val="center"/>
              <w:rPr>
                <w:b/>
                <w:sz w:val="28"/>
                <w:szCs w:val="28"/>
              </w:rPr>
            </w:pPr>
            <w:r>
              <w:rPr>
                <w:b/>
                <w:sz w:val="28"/>
                <w:szCs w:val="28"/>
              </w:rPr>
              <w:lastRenderedPageBreak/>
              <w:t>Budget Narrative</w:t>
            </w:r>
          </w:p>
          <w:p w:rsidR="00FB6C73" w:rsidRPr="00C5534F" w:rsidRDefault="00FB6C73" w:rsidP="00FE6663">
            <w:pPr>
              <w:jc w:val="center"/>
              <w:rPr>
                <w:b/>
                <w:sz w:val="16"/>
                <w:szCs w:val="16"/>
              </w:rPr>
            </w:pPr>
            <w:r w:rsidRPr="00C5534F">
              <w:rPr>
                <w:b/>
                <w:sz w:val="16"/>
                <w:szCs w:val="16"/>
              </w:rPr>
              <w:t>All information for the project must fit into the space provided below.  Attachments will not be considered by the review committee.</w:t>
            </w:r>
          </w:p>
        </w:tc>
      </w:tr>
      <w:tr w:rsidR="00FB6C73" w:rsidRPr="007E0E65" w:rsidTr="00966952">
        <w:trPr>
          <w:trHeight w:hRule="exact" w:val="6192"/>
        </w:trPr>
        <w:tc>
          <w:tcPr>
            <w:tcW w:w="540" w:type="dxa"/>
            <w:vMerge/>
          </w:tcPr>
          <w:p w:rsidR="00FB6C73" w:rsidRDefault="00FB6C73" w:rsidP="00FE6663"/>
        </w:tc>
        <w:tc>
          <w:tcPr>
            <w:tcW w:w="10087" w:type="dxa"/>
          </w:tcPr>
          <w:p w:rsidR="00FB6C73" w:rsidRPr="00D06D2B" w:rsidRDefault="00FE6663" w:rsidP="00FE6663">
            <w:pPr>
              <w:rPr>
                <w:b/>
              </w:rPr>
            </w:pPr>
            <w:r>
              <w:rPr>
                <w:b/>
              </w:rPr>
              <w:t xml:space="preserve">Provide specific details of each of the cost categories listed on page </w:t>
            </w:r>
            <w:r w:rsidR="008E6745">
              <w:rPr>
                <w:b/>
              </w:rPr>
              <w:t>6 in Project Budget</w:t>
            </w:r>
            <w:r>
              <w:rPr>
                <w:b/>
              </w:rPr>
              <w:t xml:space="preserve"> </w:t>
            </w:r>
            <w:r w:rsidR="00665400" w:rsidRPr="003243A7">
              <w:rPr>
                <w:b/>
                <w:i/>
                <w:sz w:val="20"/>
                <w:szCs w:val="20"/>
              </w:rPr>
              <w:t xml:space="preserve">[characters typed beyond </w:t>
            </w:r>
            <w:r w:rsidR="00665400">
              <w:rPr>
                <w:b/>
                <w:i/>
                <w:sz w:val="20"/>
                <w:szCs w:val="20"/>
              </w:rPr>
              <w:t>bottom of box</w:t>
            </w:r>
            <w:r w:rsidR="00665400" w:rsidRPr="003243A7">
              <w:rPr>
                <w:b/>
                <w:i/>
                <w:sz w:val="20"/>
                <w:szCs w:val="20"/>
              </w:rPr>
              <w:t xml:space="preserve"> will not show</w:t>
            </w:r>
            <w:r w:rsidR="00665400">
              <w:rPr>
                <w:b/>
                <w:i/>
                <w:sz w:val="20"/>
                <w:szCs w:val="20"/>
              </w:rPr>
              <w:t xml:space="preserve"> or</w:t>
            </w:r>
            <w:r w:rsidR="00EE0328">
              <w:rPr>
                <w:b/>
                <w:i/>
                <w:sz w:val="20"/>
                <w:szCs w:val="20"/>
              </w:rPr>
              <w:t xml:space="preserve"> </w:t>
            </w:r>
            <w:r w:rsidR="00665400">
              <w:rPr>
                <w:b/>
                <w:i/>
                <w:sz w:val="20"/>
                <w:szCs w:val="20"/>
              </w:rPr>
              <w:t>print</w:t>
            </w:r>
            <w:r w:rsidR="00665400" w:rsidRPr="003243A7">
              <w:rPr>
                <w:b/>
                <w:i/>
                <w:sz w:val="20"/>
                <w:szCs w:val="20"/>
              </w:rPr>
              <w:t>]</w:t>
            </w:r>
          </w:p>
          <w:p w:rsidR="00FB6C73" w:rsidRDefault="00821C51" w:rsidP="00FE6663">
            <w:pPr>
              <w:rPr>
                <w:b/>
              </w:rPr>
            </w:pPr>
            <w:r w:rsidRPr="00C12F97">
              <w:rPr>
                <w:noProof/>
              </w:rPr>
              <mc:AlternateContent>
                <mc:Choice Requires="wps">
                  <w:drawing>
                    <wp:anchor distT="0" distB="0" distL="114300" distR="114300" simplePos="0" relativeHeight="251673600" behindDoc="0" locked="0" layoutInCell="1" allowOverlap="1" wp14:anchorId="33553629" wp14:editId="670B8E32">
                      <wp:simplePos x="0" y="0"/>
                      <wp:positionH relativeFrom="column">
                        <wp:posOffset>564902</wp:posOffset>
                      </wp:positionH>
                      <wp:positionV relativeFrom="paragraph">
                        <wp:posOffset>94146</wp:posOffset>
                      </wp:positionV>
                      <wp:extent cx="5136515" cy="0"/>
                      <wp:effectExtent l="0" t="0" r="26035" b="19050"/>
                      <wp:wrapNone/>
                      <wp:docPr id="11" name="Straight Connector 11"/>
                      <wp:cNvGraphicFramePr/>
                      <a:graphic xmlns:a="http://schemas.openxmlformats.org/drawingml/2006/main">
                        <a:graphicData uri="http://schemas.microsoft.com/office/word/2010/wordprocessingShape">
                          <wps:wsp>
                            <wps:cNvCnPr/>
                            <wps:spPr>
                              <a:xfrm>
                                <a:off x="0" y="0"/>
                                <a:ext cx="51365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7.4pt" to="448.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" strokecolor="windowText" strokeweight="1.25pt"/>
                  </w:pict>
                </mc:Fallback>
              </mc:AlternateContent>
            </w:r>
          </w:p>
          <w:bookmarkStart w:id="29" w:name="Text118"/>
          <w:p w:rsidR="002509D4" w:rsidRDefault="00CF5AD2" w:rsidP="002509D4">
            <w:pPr>
              <w:rPr>
                <w:noProof/>
              </w:rPr>
            </w:pPr>
            <w:r w:rsidRPr="00947A84">
              <w:fldChar w:fldCharType="begin">
                <w:ffData>
                  <w:name w:val="Text118"/>
                  <w:enabled/>
                  <w:calcOnExit w:val="0"/>
                  <w:textInput/>
                </w:ffData>
              </w:fldChar>
            </w:r>
            <w:r w:rsidRPr="00947A84">
              <w:instrText xml:space="preserve"> FORMTEXT </w:instrText>
            </w:r>
            <w:r w:rsidRPr="00947A84">
              <w:fldChar w:fldCharType="separate"/>
            </w:r>
            <w:r w:rsidR="002509D4">
              <w:rPr>
                <w:noProof/>
              </w:rPr>
              <w:t>A.  Personnel/Fringe Benefits: $</w:t>
            </w:r>
            <w:r w:rsidR="009C1479">
              <w:rPr>
                <w:noProof/>
              </w:rPr>
              <w:t>36,537.96</w:t>
            </w:r>
            <w:r w:rsidR="002509D4">
              <w:rPr>
                <w:noProof/>
              </w:rPr>
              <w:t xml:space="preserve"> will fund DNR staff who will conduct landowner outreach, project field layout, contract compliance, project administration, and develop defensible space prescriptions. Estimate </w:t>
            </w:r>
            <w:r w:rsidR="003200F2">
              <w:rPr>
                <w:noProof/>
              </w:rPr>
              <w:t>132</w:t>
            </w:r>
            <w:r w:rsidR="002509D4">
              <w:rPr>
                <w:noProof/>
              </w:rPr>
              <w:t xml:space="preserve"> - 8 hour days of staff time with salary at $</w:t>
            </w:r>
            <w:r w:rsidR="003200F2">
              <w:rPr>
                <w:noProof/>
              </w:rPr>
              <w:t>25.07</w:t>
            </w:r>
            <w:r w:rsidR="002509D4">
              <w:rPr>
                <w:noProof/>
              </w:rPr>
              <w:t>/hr. and benefits at $</w:t>
            </w:r>
            <w:r w:rsidR="003200F2">
              <w:rPr>
                <w:noProof/>
              </w:rPr>
              <w:t>9.53</w:t>
            </w:r>
            <w:r w:rsidR="002509D4">
              <w:rPr>
                <w:noProof/>
              </w:rPr>
              <w:t xml:space="preserve">/hr. </w:t>
            </w:r>
          </w:p>
          <w:p w:rsidR="002509D4" w:rsidRDefault="002509D4" w:rsidP="002509D4">
            <w:pPr>
              <w:rPr>
                <w:noProof/>
              </w:rPr>
            </w:pPr>
            <w:r>
              <w:rPr>
                <w:noProof/>
              </w:rPr>
              <w:t xml:space="preserve">B.  Travel : </w:t>
            </w:r>
            <w:r w:rsidR="002037CA">
              <w:rPr>
                <w:noProof/>
              </w:rPr>
              <w:t>Staff</w:t>
            </w:r>
            <w:r>
              <w:rPr>
                <w:noProof/>
              </w:rPr>
              <w:t xml:space="preserve"> vehicle is estimated at $.6</w:t>
            </w:r>
            <w:r w:rsidR="009B2B1B">
              <w:rPr>
                <w:noProof/>
              </w:rPr>
              <w:t>1</w:t>
            </w:r>
            <w:r>
              <w:rPr>
                <w:noProof/>
              </w:rPr>
              <w:t xml:space="preserve"> mile x 1</w:t>
            </w:r>
            <w:r w:rsidR="009B2B1B">
              <w:rPr>
                <w:noProof/>
              </w:rPr>
              <w:t>3</w:t>
            </w:r>
            <w:r>
              <w:rPr>
                <w:noProof/>
              </w:rPr>
              <w:t xml:space="preserve">0 miles round trip x </w:t>
            </w:r>
            <w:r w:rsidR="009B2B1B">
              <w:rPr>
                <w:noProof/>
              </w:rPr>
              <w:t>50</w:t>
            </w:r>
            <w:r>
              <w:rPr>
                <w:noProof/>
              </w:rPr>
              <w:t xml:space="preserve"> trips. Additional incidental mileage will be used by Southeast Region staff to assist or do grant compliance  a rate of </w:t>
            </w:r>
            <w:r w:rsidR="009B2B1B">
              <w:rPr>
                <w:noProof/>
              </w:rPr>
              <w:t>Six</w:t>
            </w:r>
            <w:r>
              <w:rPr>
                <w:noProof/>
              </w:rPr>
              <w:t xml:space="preserve"> (</w:t>
            </w:r>
            <w:r w:rsidR="009B2B1B">
              <w:rPr>
                <w:noProof/>
              </w:rPr>
              <w:t>6</w:t>
            </w:r>
            <w:r>
              <w:rPr>
                <w:noProof/>
              </w:rPr>
              <w:t>)</w:t>
            </w:r>
            <w:r w:rsidR="009B2B1B">
              <w:rPr>
                <w:noProof/>
              </w:rPr>
              <w:t>trips X</w:t>
            </w:r>
            <w:r>
              <w:rPr>
                <w:noProof/>
              </w:rPr>
              <w:t xml:space="preserve"> </w:t>
            </w:r>
            <w:r w:rsidR="009B2B1B">
              <w:rPr>
                <w:noProof/>
              </w:rPr>
              <w:t>340</w:t>
            </w:r>
            <w:r>
              <w:rPr>
                <w:noProof/>
              </w:rPr>
              <w:t xml:space="preserve"> mile</w:t>
            </w:r>
            <w:r w:rsidR="009B2B1B">
              <w:rPr>
                <w:noProof/>
              </w:rPr>
              <w:t>s</w:t>
            </w:r>
            <w:r>
              <w:rPr>
                <w:noProof/>
              </w:rPr>
              <w:t xml:space="preserve"> </w:t>
            </w:r>
            <w:r w:rsidR="009B2B1B">
              <w:rPr>
                <w:noProof/>
              </w:rPr>
              <w:t xml:space="preserve"> </w:t>
            </w:r>
            <w:r>
              <w:rPr>
                <w:noProof/>
              </w:rPr>
              <w:t xml:space="preserve"> $.</w:t>
            </w:r>
            <w:r w:rsidR="009B2B1B">
              <w:rPr>
                <w:noProof/>
              </w:rPr>
              <w:t>55</w:t>
            </w:r>
            <w:r>
              <w:rPr>
                <w:noProof/>
              </w:rPr>
              <w:t xml:space="preserve"> per mile).</w:t>
            </w:r>
          </w:p>
          <w:p w:rsidR="002509D4" w:rsidRDefault="002509D4" w:rsidP="002509D4">
            <w:pPr>
              <w:rPr>
                <w:noProof/>
              </w:rPr>
            </w:pPr>
            <w:r>
              <w:rPr>
                <w:noProof/>
              </w:rPr>
              <w:t xml:space="preserve">C.  Supplies: </w:t>
            </w:r>
            <w:r w:rsidR="009C1479">
              <w:rPr>
                <w:noProof/>
              </w:rPr>
              <w:t>$</w:t>
            </w:r>
            <w:r w:rsidR="009B2B1B">
              <w:rPr>
                <w:noProof/>
              </w:rPr>
              <w:t>1,30</w:t>
            </w:r>
            <w:r>
              <w:rPr>
                <w:noProof/>
              </w:rPr>
              <w:t xml:space="preserve">0 dollars will be used for </w:t>
            </w:r>
            <w:r w:rsidR="00B4628C">
              <w:rPr>
                <w:noProof/>
              </w:rPr>
              <w:t>mailings</w:t>
            </w:r>
            <w:r w:rsidR="00303E58">
              <w:rPr>
                <w:noProof/>
              </w:rPr>
              <w:t xml:space="preserve"> </w:t>
            </w:r>
            <w:r w:rsidR="00B4628C">
              <w:rPr>
                <w:noProof/>
              </w:rPr>
              <w:t xml:space="preserve">, </w:t>
            </w:r>
            <w:r>
              <w:rPr>
                <w:noProof/>
              </w:rPr>
              <w:t>field supplies and prevention materials.</w:t>
            </w:r>
            <w:r w:rsidR="00B4628C">
              <w:rPr>
                <w:noProof/>
              </w:rPr>
              <w:t xml:space="preserve"> (Mailings appear to work when the material is laid out in certain formats)</w:t>
            </w:r>
          </w:p>
          <w:p w:rsidR="002509D4" w:rsidRDefault="002509D4" w:rsidP="002509D4">
            <w:pPr>
              <w:rPr>
                <w:noProof/>
              </w:rPr>
            </w:pPr>
            <w:r>
              <w:rPr>
                <w:noProof/>
              </w:rPr>
              <w:t>D.  Contractual: $1</w:t>
            </w:r>
            <w:r w:rsidR="009C1479">
              <w:rPr>
                <w:noProof/>
              </w:rPr>
              <w:t>3</w:t>
            </w:r>
            <w:r w:rsidR="00E93647">
              <w:rPr>
                <w:noProof/>
              </w:rPr>
              <w:t>4,905.97</w:t>
            </w:r>
            <w:r>
              <w:rPr>
                <w:noProof/>
              </w:rPr>
              <w:t xml:space="preserve"> fund cost share work with individual landowners. 50/50 cost share rates will  be used with a maximum rate of  $</w:t>
            </w:r>
            <w:r w:rsidR="00B4628C">
              <w:rPr>
                <w:noProof/>
              </w:rPr>
              <w:t>9</w:t>
            </w:r>
            <w:r w:rsidR="00E93647">
              <w:rPr>
                <w:noProof/>
              </w:rPr>
              <w:t>63</w:t>
            </w:r>
            <w:r>
              <w:rPr>
                <w:noProof/>
              </w:rPr>
              <w:t xml:space="preserve">/ ac. of grant funds used to thin, prune limbs, and chip  dead and downed forest debris. </w:t>
            </w:r>
            <w:r w:rsidR="00B4628C">
              <w:rPr>
                <w:noProof/>
              </w:rPr>
              <w:t xml:space="preserve">In addition continuation of </w:t>
            </w:r>
            <w:r w:rsidR="002037CA">
              <w:rPr>
                <w:noProof/>
              </w:rPr>
              <w:t>t</w:t>
            </w:r>
            <w:r w:rsidR="00B4628C">
              <w:rPr>
                <w:noProof/>
              </w:rPr>
              <w:t xml:space="preserve">he </w:t>
            </w:r>
            <w:r w:rsidR="002037CA">
              <w:rPr>
                <w:noProof/>
              </w:rPr>
              <w:t>s</w:t>
            </w:r>
            <w:r w:rsidR="00B4628C">
              <w:rPr>
                <w:noProof/>
              </w:rPr>
              <w:t>haded fuel breaks will be paid at contract levels.</w:t>
            </w:r>
            <w:r>
              <w:rPr>
                <w:noProof/>
              </w:rPr>
              <w:t>This will accomplish approximately 1</w:t>
            </w:r>
            <w:r w:rsidR="009C1479">
              <w:rPr>
                <w:noProof/>
              </w:rPr>
              <w:t>4</w:t>
            </w:r>
            <w:r>
              <w:rPr>
                <w:noProof/>
              </w:rPr>
              <w:t>0 foot print acres and work will be done by landowners or contractors using Firewise techniques and approved forest prescriptions.  Part of the contractual dollars (approximately $1</w:t>
            </w:r>
            <w:r w:rsidR="00EF4EDF">
              <w:rPr>
                <w:noProof/>
              </w:rPr>
              <w:t>0</w:t>
            </w:r>
            <w:r>
              <w:rPr>
                <w:noProof/>
              </w:rPr>
              <w:t xml:space="preserve">,000) will be contracted to </w:t>
            </w:r>
            <w:r w:rsidR="00EF4EDF">
              <w:rPr>
                <w:noProof/>
              </w:rPr>
              <w:t>Underwood</w:t>
            </w:r>
            <w:r>
              <w:rPr>
                <w:noProof/>
              </w:rPr>
              <w:t xml:space="preserve"> Conservation District (</w:t>
            </w:r>
            <w:r w:rsidR="00EF4EDF">
              <w:rPr>
                <w:noProof/>
              </w:rPr>
              <w:t>U</w:t>
            </w:r>
            <w:r>
              <w:rPr>
                <w:noProof/>
              </w:rPr>
              <w:t xml:space="preserve">CD) to do education and outreach within the project footprint and will include processing paperwork with communities to become Firewise Communities. Per acre costs are based on past contracted work in similar fuel types. </w:t>
            </w:r>
          </w:p>
          <w:p w:rsidR="002509D4" w:rsidRDefault="002509D4" w:rsidP="002509D4">
            <w:pPr>
              <w:rPr>
                <w:noProof/>
              </w:rPr>
            </w:pPr>
            <w:r>
              <w:rPr>
                <w:noProof/>
              </w:rPr>
              <w:t>E.  Indirect: Costs of $</w:t>
            </w:r>
            <w:r w:rsidR="00EF4EDF">
              <w:rPr>
                <w:noProof/>
              </w:rPr>
              <w:t>1</w:t>
            </w:r>
            <w:r w:rsidR="00E93647">
              <w:rPr>
                <w:noProof/>
              </w:rPr>
              <w:t>2,285</w:t>
            </w:r>
            <w:r>
              <w:rPr>
                <w:noProof/>
              </w:rPr>
              <w:t xml:space="preserve"> represents eligible agency indirect costs negotiated between DNR and USFS.</w:t>
            </w:r>
          </w:p>
          <w:p w:rsidR="00FB6C73" w:rsidRPr="00947A84" w:rsidRDefault="002509D4" w:rsidP="002509D4">
            <w:r>
              <w:rPr>
                <w:noProof/>
              </w:rPr>
              <w:t xml:space="preserve">     </w:t>
            </w:r>
            <w:r w:rsidR="00CF5AD2" w:rsidRPr="00947A84">
              <w:fldChar w:fldCharType="end"/>
            </w:r>
            <w:bookmarkEnd w:id="29"/>
          </w:p>
        </w:tc>
      </w:tr>
    </w:tbl>
    <w:tbl>
      <w:tblPr>
        <w:tblpPr w:leftFromText="180" w:rightFromText="180" w:vertAnchor="page" w:horzAnchor="margin" w:tblpXSpec="center" w:tblpY="1455"/>
        <w:tblW w:w="10974" w:type="dxa"/>
        <w:tblLayout w:type="fixed"/>
        <w:tblCellMar>
          <w:left w:w="0" w:type="dxa"/>
          <w:right w:w="0" w:type="dxa"/>
        </w:tblCellMar>
        <w:tblLook w:val="0000" w:firstRow="0" w:lastRow="0" w:firstColumn="0" w:lastColumn="0" w:noHBand="0" w:noVBand="0"/>
      </w:tblPr>
      <w:tblGrid>
        <w:gridCol w:w="2724"/>
        <w:gridCol w:w="1650"/>
        <w:gridCol w:w="1650"/>
        <w:gridCol w:w="1650"/>
        <w:gridCol w:w="1650"/>
        <w:gridCol w:w="1650"/>
      </w:tblGrid>
      <w:tr w:rsidR="00383419" w:rsidRPr="00802715" w:rsidTr="00E41CDC">
        <w:trPr>
          <w:trHeight w:val="303"/>
        </w:trPr>
        <w:tc>
          <w:tcPr>
            <w:tcW w:w="10974" w:type="dxa"/>
            <w:gridSpan w:val="6"/>
            <w:tcBorders>
              <w:top w:val="double" w:sz="6" w:space="0" w:color="auto"/>
              <w:left w:val="double" w:sz="6" w:space="0" w:color="auto"/>
              <w:right w:val="double" w:sz="6" w:space="0" w:color="auto"/>
            </w:tcBorders>
            <w:shd w:val="clear" w:color="auto" w:fill="BFBFBF"/>
            <w:tcMar>
              <w:top w:w="16" w:type="dxa"/>
              <w:left w:w="16" w:type="dxa"/>
              <w:bottom w:w="0" w:type="dxa"/>
              <w:right w:w="16" w:type="dxa"/>
            </w:tcMar>
          </w:tcPr>
          <w:p w:rsidR="00383419" w:rsidRPr="00802715" w:rsidRDefault="00383419" w:rsidP="00383419">
            <w:pPr>
              <w:jc w:val="center"/>
              <w:rPr>
                <w:rFonts w:eastAsia="Arial Unicode MS"/>
                <w:b/>
              </w:rPr>
            </w:pPr>
            <w:r w:rsidRPr="003B410D">
              <w:rPr>
                <w:b/>
                <w:highlight w:val="lightGray"/>
              </w:rPr>
              <w:lastRenderedPageBreak/>
              <w:t>Project Budget</w:t>
            </w:r>
          </w:p>
        </w:tc>
      </w:tr>
      <w:tr w:rsidR="00383419" w:rsidRPr="00B6294B" w:rsidTr="00383419">
        <w:trPr>
          <w:trHeight w:val="271"/>
        </w:trPr>
        <w:tc>
          <w:tcPr>
            <w:tcW w:w="2724" w:type="dxa"/>
            <w:vMerge w:val="restart"/>
            <w:tcBorders>
              <w:top w:val="nil"/>
              <w:left w:val="double" w:sz="6" w:space="0" w:color="auto"/>
              <w:right w:val="nil"/>
            </w:tcBorders>
            <w:shd w:val="clear" w:color="auto" w:fill="F3F3F3"/>
            <w:tcMar>
              <w:top w:w="16" w:type="dxa"/>
              <w:left w:w="16" w:type="dxa"/>
              <w:bottom w:w="0" w:type="dxa"/>
              <w:right w:w="16" w:type="dxa"/>
            </w:tcMar>
            <w:vAlign w:val="bottom"/>
          </w:tcPr>
          <w:p w:rsidR="00383419" w:rsidRPr="00572E29" w:rsidRDefault="00383419" w:rsidP="00383419">
            <w:pPr>
              <w:rPr>
                <w:rFonts w:eastAsia="Arial Unicode MS"/>
              </w:rPr>
            </w:pPr>
            <w:r w:rsidRPr="00572E29">
              <w:t>Cost Category</w:t>
            </w:r>
            <w:r w:rsidRPr="00572E29">
              <w:br/>
              <w:t>Description</w:t>
            </w:r>
          </w:p>
        </w:tc>
        <w:tc>
          <w:tcPr>
            <w:tcW w:w="1650" w:type="dxa"/>
            <w:vMerge w:val="restart"/>
            <w:tcBorders>
              <w:top w:val="nil"/>
              <w:left w:val="single" w:sz="8" w:space="0" w:color="auto"/>
              <w:bottom w:val="single" w:sz="4" w:space="0" w:color="auto"/>
              <w:right w:val="nil"/>
            </w:tcBorders>
            <w:shd w:val="clear" w:color="auto" w:fill="F2F2F2"/>
            <w:tcMar>
              <w:top w:w="16" w:type="dxa"/>
              <w:left w:w="16" w:type="dxa"/>
              <w:bottom w:w="0" w:type="dxa"/>
              <w:right w:w="16" w:type="dxa"/>
            </w:tcMar>
            <w:vAlign w:val="bottom"/>
          </w:tcPr>
          <w:p w:rsidR="00383419" w:rsidRPr="00572E29" w:rsidRDefault="00383419" w:rsidP="00383419">
            <w:pPr>
              <w:rPr>
                <w:rFonts w:eastAsia="Arial Unicode MS"/>
              </w:rPr>
            </w:pPr>
            <w:r>
              <w:rPr>
                <w:rFonts w:eastAsia="Arial Unicode MS"/>
              </w:rPr>
              <w:t>Federal      Grant Dollars</w:t>
            </w:r>
          </w:p>
        </w:tc>
        <w:tc>
          <w:tcPr>
            <w:tcW w:w="4950" w:type="dxa"/>
            <w:gridSpan w:val="3"/>
            <w:tcBorders>
              <w:top w:val="nil"/>
              <w:left w:val="nil"/>
              <w:bottom w:val="double" w:sz="6" w:space="0" w:color="auto"/>
              <w:right w:val="nil"/>
            </w:tcBorders>
            <w:shd w:val="clear" w:color="auto" w:fill="F3F3F3"/>
            <w:noWrap/>
            <w:tcMar>
              <w:top w:w="16" w:type="dxa"/>
              <w:left w:w="16" w:type="dxa"/>
              <w:bottom w:w="0" w:type="dxa"/>
              <w:right w:w="16" w:type="dxa"/>
            </w:tcMar>
            <w:vAlign w:val="bottom"/>
          </w:tcPr>
          <w:p w:rsidR="00383419" w:rsidRPr="00572E29" w:rsidRDefault="00383419" w:rsidP="00383419">
            <w:pPr>
              <w:rPr>
                <w:rFonts w:eastAsia="Arial Unicode MS"/>
              </w:rPr>
            </w:pPr>
            <w:r w:rsidRPr="00572E29">
              <w:rPr>
                <w:rFonts w:eastAsia="Arial Unicode MS"/>
              </w:rPr>
              <w:t>Matching Share</w:t>
            </w:r>
          </w:p>
        </w:tc>
        <w:tc>
          <w:tcPr>
            <w:tcW w:w="1650" w:type="dxa"/>
            <w:vMerge w:val="restart"/>
            <w:tcBorders>
              <w:top w:val="nil"/>
              <w:left w:val="nil"/>
              <w:right w:val="double" w:sz="6" w:space="0" w:color="auto"/>
            </w:tcBorders>
            <w:shd w:val="clear" w:color="auto" w:fill="F3F3F3"/>
            <w:noWrap/>
            <w:tcMar>
              <w:top w:w="16" w:type="dxa"/>
              <w:left w:w="16" w:type="dxa"/>
              <w:bottom w:w="0" w:type="dxa"/>
              <w:right w:w="16" w:type="dxa"/>
            </w:tcMar>
            <w:vAlign w:val="bottom"/>
          </w:tcPr>
          <w:p w:rsidR="00383419" w:rsidRPr="00572E29" w:rsidRDefault="00383419" w:rsidP="00383419">
            <w:pPr>
              <w:rPr>
                <w:rFonts w:eastAsia="Arial Unicode MS"/>
              </w:rPr>
            </w:pPr>
            <w:r w:rsidRPr="00572E29">
              <w:t>Total</w:t>
            </w:r>
          </w:p>
        </w:tc>
      </w:tr>
      <w:tr w:rsidR="00383419" w:rsidRPr="00B6294B" w:rsidTr="00383419">
        <w:trPr>
          <w:trHeight w:val="271"/>
        </w:trPr>
        <w:tc>
          <w:tcPr>
            <w:tcW w:w="2724" w:type="dxa"/>
            <w:vMerge/>
            <w:tcBorders>
              <w:left w:val="double" w:sz="6" w:space="0" w:color="auto"/>
              <w:bottom w:val="single" w:sz="4" w:space="0" w:color="auto"/>
              <w:right w:val="nil"/>
            </w:tcBorders>
            <w:shd w:val="clear" w:color="auto" w:fill="F3F3F3"/>
            <w:tcMar>
              <w:top w:w="16" w:type="dxa"/>
              <w:left w:w="16" w:type="dxa"/>
              <w:bottom w:w="0" w:type="dxa"/>
              <w:right w:w="16" w:type="dxa"/>
            </w:tcMar>
            <w:vAlign w:val="bottom"/>
          </w:tcPr>
          <w:p w:rsidR="00383419" w:rsidRPr="00572E29" w:rsidRDefault="00383419" w:rsidP="00383419"/>
        </w:tc>
        <w:tc>
          <w:tcPr>
            <w:tcW w:w="1650" w:type="dxa"/>
            <w:vMerge/>
            <w:tcBorders>
              <w:top w:val="single" w:sz="4" w:space="0" w:color="auto"/>
              <w:left w:val="single" w:sz="8" w:space="0" w:color="auto"/>
              <w:bottom w:val="single" w:sz="4" w:space="0" w:color="auto"/>
              <w:right w:val="nil"/>
            </w:tcBorders>
            <w:shd w:val="clear" w:color="auto" w:fill="F2F2F2"/>
            <w:tcMar>
              <w:top w:w="16" w:type="dxa"/>
              <w:left w:w="16" w:type="dxa"/>
              <w:bottom w:w="0" w:type="dxa"/>
              <w:right w:w="16" w:type="dxa"/>
            </w:tcMar>
            <w:vAlign w:val="bottom"/>
          </w:tcPr>
          <w:p w:rsidR="00383419" w:rsidRPr="00572E29" w:rsidRDefault="00383419" w:rsidP="00383419"/>
        </w:tc>
        <w:tc>
          <w:tcPr>
            <w:tcW w:w="1650" w:type="dxa"/>
            <w:tcBorders>
              <w:top w:val="double" w:sz="6" w:space="0" w:color="auto"/>
              <w:left w:val="nil"/>
              <w:bottom w:val="single" w:sz="4" w:space="0" w:color="auto"/>
              <w:right w:val="nil"/>
            </w:tcBorders>
            <w:shd w:val="clear" w:color="auto" w:fill="F3F3F3"/>
            <w:noWrap/>
            <w:tcMar>
              <w:top w:w="16" w:type="dxa"/>
              <w:left w:w="16" w:type="dxa"/>
              <w:bottom w:w="0" w:type="dxa"/>
              <w:right w:w="16" w:type="dxa"/>
            </w:tcMar>
            <w:vAlign w:val="bottom"/>
          </w:tcPr>
          <w:p w:rsidR="00383419" w:rsidRPr="00572E29" w:rsidRDefault="00383419" w:rsidP="00383419">
            <w:pPr>
              <w:rPr>
                <w:rFonts w:eastAsia="Arial Unicode MS"/>
              </w:rPr>
            </w:pPr>
            <w:r w:rsidRPr="00572E29">
              <w:t>Applicant</w:t>
            </w:r>
          </w:p>
        </w:tc>
        <w:bookmarkStart w:id="30" w:name="Text101"/>
        <w:tc>
          <w:tcPr>
            <w:tcW w:w="1650" w:type="dxa"/>
            <w:tcBorders>
              <w:top w:val="double" w:sz="6" w:space="0" w:color="auto"/>
              <w:left w:val="nil"/>
              <w:bottom w:val="single" w:sz="4" w:space="0" w:color="auto"/>
              <w:right w:val="nil"/>
            </w:tcBorders>
            <w:shd w:val="clear" w:color="auto" w:fill="F3F3F3"/>
            <w:noWrap/>
            <w:tcMar>
              <w:top w:w="16" w:type="dxa"/>
              <w:left w:w="16" w:type="dxa"/>
              <w:bottom w:w="0" w:type="dxa"/>
              <w:right w:w="16" w:type="dxa"/>
            </w:tcMar>
            <w:vAlign w:val="bottom"/>
          </w:tcPr>
          <w:p w:rsidR="00383419" w:rsidRPr="00D87100" w:rsidRDefault="00383419" w:rsidP="00383419">
            <w:pPr>
              <w:rPr>
                <w:rFonts w:eastAsia="Arial Unicode MS"/>
              </w:rPr>
            </w:pPr>
            <w:r w:rsidRPr="00D87100">
              <w:fldChar w:fldCharType="begin">
                <w:ffData>
                  <w:name w:val="Text101"/>
                  <w:enabled/>
                  <w:calcOnExit w:val="0"/>
                  <w:textInput>
                    <w:default w:val="Partner 1"/>
                    <w:maxLength w:val="12"/>
                  </w:textInput>
                </w:ffData>
              </w:fldChar>
            </w:r>
            <w:r w:rsidRPr="00D87100">
              <w:instrText xml:space="preserve"> FORMTEXT </w:instrText>
            </w:r>
            <w:r w:rsidRPr="00D87100">
              <w:fldChar w:fldCharType="separate"/>
            </w:r>
            <w:r w:rsidR="00947A84">
              <w:rPr>
                <w:noProof/>
              </w:rPr>
              <w:t>Partner 1</w:t>
            </w:r>
            <w:r w:rsidRPr="00D87100">
              <w:fldChar w:fldCharType="end"/>
            </w:r>
            <w:bookmarkEnd w:id="30"/>
          </w:p>
        </w:tc>
        <w:tc>
          <w:tcPr>
            <w:tcW w:w="1650" w:type="dxa"/>
            <w:tcBorders>
              <w:top w:val="double" w:sz="6" w:space="0" w:color="auto"/>
              <w:left w:val="nil"/>
              <w:bottom w:val="single" w:sz="4" w:space="0" w:color="auto"/>
              <w:right w:val="nil"/>
            </w:tcBorders>
            <w:shd w:val="clear" w:color="auto" w:fill="F3F3F3"/>
            <w:noWrap/>
            <w:tcMar>
              <w:top w:w="16" w:type="dxa"/>
              <w:left w:w="16" w:type="dxa"/>
              <w:bottom w:w="0" w:type="dxa"/>
              <w:right w:w="16" w:type="dxa"/>
            </w:tcMar>
            <w:vAlign w:val="bottom"/>
          </w:tcPr>
          <w:p w:rsidR="00383419" w:rsidRPr="00572E29" w:rsidRDefault="00383419" w:rsidP="00383419">
            <w:pPr>
              <w:rPr>
                <w:rFonts w:eastAsia="Arial Unicode MS"/>
              </w:rPr>
            </w:pPr>
            <w:r w:rsidRPr="00572E29">
              <w:fldChar w:fldCharType="begin">
                <w:ffData>
                  <w:name w:val=""/>
                  <w:enabled/>
                  <w:calcOnExit w:val="0"/>
                  <w:textInput>
                    <w:default w:val="Partner 2"/>
                    <w:maxLength w:val="12"/>
                  </w:textInput>
                </w:ffData>
              </w:fldChar>
            </w:r>
            <w:r w:rsidRPr="00572E29">
              <w:instrText xml:space="preserve"> FORMTEXT </w:instrText>
            </w:r>
            <w:r w:rsidRPr="00572E29">
              <w:fldChar w:fldCharType="separate"/>
            </w:r>
            <w:r w:rsidR="00947A84">
              <w:rPr>
                <w:noProof/>
              </w:rPr>
              <w:t>Partner 2</w:t>
            </w:r>
            <w:r w:rsidRPr="00572E29">
              <w:fldChar w:fldCharType="end"/>
            </w:r>
          </w:p>
        </w:tc>
        <w:tc>
          <w:tcPr>
            <w:tcW w:w="1650" w:type="dxa"/>
            <w:vMerge/>
            <w:tcBorders>
              <w:left w:val="nil"/>
              <w:bottom w:val="single" w:sz="4" w:space="0" w:color="auto"/>
              <w:right w:val="double" w:sz="6" w:space="0" w:color="auto"/>
            </w:tcBorders>
            <w:shd w:val="clear" w:color="auto" w:fill="F3F3F3"/>
            <w:noWrap/>
            <w:tcMar>
              <w:top w:w="16" w:type="dxa"/>
              <w:left w:w="16" w:type="dxa"/>
              <w:bottom w:w="0" w:type="dxa"/>
              <w:right w:w="16" w:type="dxa"/>
            </w:tcMar>
            <w:vAlign w:val="bottom"/>
          </w:tcPr>
          <w:p w:rsidR="00383419" w:rsidRPr="00572E29" w:rsidRDefault="00383419" w:rsidP="00383419"/>
        </w:tc>
      </w:tr>
      <w:tr w:rsidR="00383419" w:rsidRPr="00B6294B" w:rsidTr="00E41CDC">
        <w:trPr>
          <w:trHeight w:hRule="exact" w:val="432"/>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152DAF" w:rsidRDefault="00383419" w:rsidP="00383419">
            <w:pPr>
              <w:rPr>
                <w:rFonts w:eastAsia="Arial Unicode MS"/>
                <w:u w:val="single"/>
              </w:rPr>
            </w:pPr>
            <w:r w:rsidRPr="00152DAF">
              <w:rPr>
                <w:u w:val="single"/>
              </w:rPr>
              <w:t>Personnel</w:t>
            </w:r>
          </w:p>
        </w:tc>
        <w:tc>
          <w:tcPr>
            <w:tcW w:w="1650"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double" w:sz="6"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r>
      <w:bookmarkStart w:id="31" w:name="Text64"/>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9C1479">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567919">
              <w:rPr>
                <w:rFonts w:eastAsia="Arial Unicode MS"/>
                <w:noProof/>
              </w:rPr>
              <w:t>N</w:t>
            </w:r>
            <w:r w:rsidR="009C1479">
              <w:rPr>
                <w:rFonts w:eastAsia="Arial Unicode MS"/>
                <w:noProof/>
              </w:rPr>
              <w:t>RS-2</w:t>
            </w:r>
            <w:r w:rsidR="00567919">
              <w:rPr>
                <w:rFonts w:eastAsia="Arial Unicode MS"/>
                <w:noProof/>
              </w:rPr>
              <w:t xml:space="preserve"> 6 months</w:t>
            </w:r>
            <w:r w:rsidRPr="00572E29">
              <w:rPr>
                <w:rFonts w:eastAsia="Arial Unicode MS"/>
              </w:rPr>
              <w:fldChar w:fldCharType="end"/>
            </w:r>
            <w:bookmarkEnd w:id="31"/>
          </w:p>
        </w:tc>
        <w:bookmarkStart w:id="32" w:name="B4"/>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9C1479">
            <w:pPr>
              <w:rPr>
                <w:rFonts w:eastAsia="Arial Unicode MS"/>
              </w:rPr>
            </w:pPr>
            <w:r>
              <w:rPr>
                <w:rFonts w:eastAsia="Arial Unicode MS"/>
              </w:rPr>
              <w:fldChar w:fldCharType="begin">
                <w:ffData>
                  <w:name w:val="B4"/>
                  <w:enabled/>
                  <w:calcOnExit/>
                  <w:textInput>
                    <w:type w:val="number"/>
                    <w:default w:val="$0.00"/>
                    <w:maxLength w:val="16"/>
                    <w:format w:val="$#,##0.00;($#,##0.00)"/>
                  </w:textInput>
                </w:ffData>
              </w:fldChar>
            </w:r>
            <w:r>
              <w:rPr>
                <w:rFonts w:eastAsia="Arial Unicode MS"/>
              </w:rPr>
              <w:instrText xml:space="preserve"> FORMTEXT </w:instrText>
            </w:r>
            <w:r>
              <w:rPr>
                <w:rFonts w:eastAsia="Arial Unicode MS"/>
              </w:rPr>
            </w:r>
            <w:r>
              <w:rPr>
                <w:rFonts w:eastAsia="Arial Unicode MS"/>
              </w:rPr>
              <w:fldChar w:fldCharType="separate"/>
            </w:r>
            <w:r w:rsidR="00947A84">
              <w:rPr>
                <w:rFonts w:eastAsia="Arial Unicode MS"/>
                <w:noProof/>
              </w:rPr>
              <w:t>$</w:t>
            </w:r>
            <w:r w:rsidR="00567919">
              <w:rPr>
                <w:rFonts w:eastAsia="Arial Unicode MS"/>
                <w:noProof/>
              </w:rPr>
              <w:t>26,4</w:t>
            </w:r>
            <w:r w:rsidR="009C1479">
              <w:rPr>
                <w:rFonts w:eastAsia="Arial Unicode MS"/>
                <w:noProof/>
              </w:rPr>
              <w:t>73.92</w:t>
            </w:r>
            <w:r>
              <w:rPr>
                <w:rFonts w:eastAsia="Arial Unicode MS"/>
              </w:rPr>
              <w:fldChar w:fldCharType="end"/>
            </w:r>
            <w:bookmarkEnd w:id="32"/>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5+c5+d5+e5)"/>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=(b5+c5+d5+e5) </w:instrText>
            </w:r>
            <w:r>
              <w:rPr>
                <w:rFonts w:eastAsia="Arial Unicode MS"/>
              </w:rPr>
              <w:fldChar w:fldCharType="separate"/>
            </w:r>
            <w:r w:rsidR="00E93647">
              <w:rPr>
                <w:rFonts w:eastAsia="Arial Unicode MS"/>
                <w:noProof/>
              </w:rPr>
              <w:instrText>$26,473.92</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$26,473.92</w:t>
            </w:r>
            <w:r>
              <w:rPr>
                <w:rFonts w:eastAsia="Arial Unicode MS"/>
              </w:rPr>
              <w:fldChar w:fldCharType="end"/>
            </w: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Pr="00572E29">
              <w:rPr>
                <w:rFonts w:eastAsia="Arial Unicode MS"/>
              </w:rPr>
              <w:fldChar w:fldCharType="end"/>
            </w:r>
          </w:p>
        </w:tc>
        <w:bookmarkStart w:id="33" w:name="Per_Fed2"/>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bookmarkEnd w:id="33"/>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6+c6+d6+e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=(b6+c6+d6+e6)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r>
      <w:tr w:rsidR="00383419" w:rsidRPr="00B6294B" w:rsidTr="00383419">
        <w:trPr>
          <w:trHeight w:hRule="exact" w:val="378"/>
        </w:trPr>
        <w:tc>
          <w:tcPr>
            <w:tcW w:w="2724" w:type="dxa"/>
            <w:tcBorders>
              <w:top w:val="single" w:sz="4" w:space="0" w:color="auto"/>
              <w:left w:val="double" w:sz="6" w:space="0" w:color="auto"/>
              <w:bottom w:val="nil"/>
              <w:right w:val="nil"/>
            </w:tcBorders>
            <w:shd w:val="clear" w:color="auto" w:fill="E6E6E6"/>
            <w:noWrap/>
            <w:tcMar>
              <w:top w:w="16" w:type="dxa"/>
              <w:left w:w="16" w:type="dxa"/>
              <w:bottom w:w="0" w:type="dxa"/>
              <w:right w:w="16" w:type="dxa"/>
            </w:tcMar>
            <w:vAlign w:val="center"/>
          </w:tcPr>
          <w:p w:rsidR="00383419" w:rsidRPr="00966952" w:rsidRDefault="00383419" w:rsidP="00383419">
            <w:pPr>
              <w:rPr>
                <w:rFonts w:eastAsia="Arial Unicode MS"/>
              </w:rPr>
            </w:pPr>
            <w:r w:rsidRPr="00966952">
              <w:t>Subtotal</w:t>
            </w:r>
          </w:p>
        </w:tc>
        <w:bookmarkStart w:id="34" w:name="PerSubotal"/>
        <w:tc>
          <w:tcPr>
            <w:tcW w:w="1650" w:type="dxa"/>
            <w:tcBorders>
              <w:top w:val="single" w:sz="4" w:space="0" w:color="auto"/>
              <w:left w:val="single" w:sz="8" w:space="0" w:color="auto"/>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PerSubotal"/>
                  <w:enabled w:val="0"/>
                  <w:calcOnExit/>
                  <w:textInput>
                    <w:type w:val="calculated"/>
                    <w:default w:val="=(b5+b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=(b5+b6) </w:instrText>
            </w:r>
            <w:r>
              <w:rPr>
                <w:rFonts w:eastAsia="Arial Unicode MS"/>
              </w:rPr>
              <w:fldChar w:fldCharType="separate"/>
            </w:r>
            <w:r w:rsidR="00E93647">
              <w:rPr>
                <w:rFonts w:eastAsia="Arial Unicode MS"/>
                <w:noProof/>
              </w:rPr>
              <w:instrText>$26,473.92</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$26,473.92</w:t>
            </w:r>
            <w:r>
              <w:rPr>
                <w:rFonts w:eastAsia="Arial Unicode MS"/>
              </w:rPr>
              <w:fldChar w:fldCharType="end"/>
            </w:r>
            <w:bookmarkEnd w:id="34"/>
          </w:p>
        </w:tc>
        <w:bookmarkStart w:id="35" w:name="Per_Sub_App"/>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Per_Sub_App"/>
                  <w:enabled w:val="0"/>
                  <w:calcOnExit/>
                  <w:textInput>
                    <w:type w:val="calculated"/>
                    <w:default w:val="=(c5+c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=(c5+c6)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bookmarkEnd w:id="35"/>
          </w:p>
        </w:tc>
        <w:bookmarkStart w:id="36" w:name="Per_Sub_Par1"/>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Per_Sub_Par1"/>
                  <w:enabled w:val="0"/>
                  <w:calcOnExit/>
                  <w:textInput>
                    <w:type w:val="calculated"/>
                    <w:default w:val="=(d5+d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=(d5+d6)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bookmarkEnd w:id="36"/>
          </w:p>
        </w:tc>
        <w:bookmarkStart w:id="37" w:name="Per_Sub_Par2"/>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Per_Sub_Par2"/>
                  <w:enabled w:val="0"/>
                  <w:calcOnExit/>
                  <w:textInput>
                    <w:type w:val="calculated"/>
                    <w:default w:val="=(e5+e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=(e5+e6)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bookmarkEnd w:id="37"/>
          </w:p>
        </w:tc>
        <w:bookmarkStart w:id="38" w:name="Per_Sub_total"/>
        <w:tc>
          <w:tcPr>
            <w:tcW w:w="1650" w:type="dxa"/>
            <w:tcBorders>
              <w:top w:val="single" w:sz="4" w:space="0" w:color="auto"/>
              <w:left w:val="nil"/>
              <w:bottom w:val="dotted" w:sz="4" w:space="0" w:color="auto"/>
              <w:right w:val="double" w:sz="6"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Per_Sub_total"/>
                  <w:enabled w:val="0"/>
                  <w:calcOnExit/>
                  <w:textInput>
                    <w:type w:val="calculated"/>
                    <w:default w:val="=(f5+f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=(f5+f6) </w:instrText>
            </w:r>
            <w:r>
              <w:rPr>
                <w:rFonts w:eastAsia="Arial Unicode MS"/>
              </w:rPr>
              <w:fldChar w:fldCharType="separate"/>
            </w:r>
            <w:r w:rsidR="00E93647">
              <w:rPr>
                <w:rFonts w:eastAsia="Arial Unicode MS"/>
                <w:noProof/>
              </w:rPr>
              <w:instrText>$26,473.92</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$26,473.92</w:t>
            </w:r>
            <w:r>
              <w:rPr>
                <w:rFonts w:eastAsia="Arial Unicode MS"/>
              </w:rPr>
              <w:fldChar w:fldCharType="end"/>
            </w:r>
            <w:bookmarkEnd w:id="38"/>
          </w:p>
        </w:tc>
      </w:tr>
      <w:tr w:rsidR="00383419" w:rsidRPr="00B6294B" w:rsidTr="00E41CDC">
        <w:trPr>
          <w:trHeight w:hRule="exact" w:val="432"/>
        </w:trPr>
        <w:tc>
          <w:tcPr>
            <w:tcW w:w="2724" w:type="dxa"/>
            <w:tcBorders>
              <w:top w:val="nil"/>
              <w:left w:val="double" w:sz="6" w:space="0" w:color="auto"/>
              <w:bottom w:val="nil"/>
              <w:right w:val="nil"/>
            </w:tcBorders>
            <w:noWrap/>
            <w:tcMar>
              <w:top w:w="16" w:type="dxa"/>
              <w:left w:w="16" w:type="dxa"/>
              <w:bottom w:w="0" w:type="dxa"/>
              <w:right w:w="16" w:type="dxa"/>
            </w:tcMar>
            <w:vAlign w:val="bottom"/>
          </w:tcPr>
          <w:p w:rsidR="00383419" w:rsidRPr="00152DAF" w:rsidRDefault="00383419" w:rsidP="00383419">
            <w:pPr>
              <w:rPr>
                <w:rFonts w:eastAsia="Arial Unicode MS"/>
                <w:u w:val="single"/>
              </w:rPr>
            </w:pPr>
            <w:r w:rsidRPr="00152DAF">
              <w:rPr>
                <w:u w:val="single"/>
              </w:rPr>
              <w:t>Fringe Benefits</w:t>
            </w:r>
          </w:p>
        </w:tc>
        <w:tc>
          <w:tcPr>
            <w:tcW w:w="1650" w:type="dxa"/>
            <w:tcBorders>
              <w:top w:val="nil"/>
              <w:left w:val="single" w:sz="8" w:space="0" w:color="auto"/>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double" w:sz="6"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r>
      <w:tr w:rsidR="00383419" w:rsidRPr="00B6294B" w:rsidTr="00383419">
        <w:trPr>
          <w:trHeight w:hRule="exact" w:val="275"/>
        </w:trPr>
        <w:tc>
          <w:tcPr>
            <w:tcW w:w="2724" w:type="dxa"/>
            <w:tcBorders>
              <w:top w:val="single" w:sz="4" w:space="0" w:color="auto"/>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567919">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567919">
              <w:rPr>
                <w:rFonts w:eastAsia="Arial Unicode MS"/>
                <w:noProof/>
              </w:rPr>
              <w:t>Fringe benefits @ 38%</w:t>
            </w:r>
            <w:r w:rsidRPr="00572E29">
              <w:rPr>
                <w:rFonts w:eastAsia="Arial Unicode MS"/>
              </w:rPr>
              <w:fldChar w:fldCharType="end"/>
            </w:r>
          </w:p>
        </w:tc>
        <w:tc>
          <w:tcPr>
            <w:tcW w:w="1650"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6C61AA">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w:t>
            </w:r>
            <w:r w:rsidR="006C61AA">
              <w:rPr>
                <w:rFonts w:eastAsia="Arial Unicode MS"/>
                <w:noProof/>
              </w:rPr>
              <w:t>10,067.04</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9+c9+d9+e9)"/>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=(b9+c9+d9+e9) </w:instrText>
            </w:r>
            <w:r>
              <w:rPr>
                <w:rFonts w:eastAsia="Arial Unicode MS"/>
              </w:rPr>
              <w:fldChar w:fldCharType="separate"/>
            </w:r>
            <w:r w:rsidR="00E93647">
              <w:rPr>
                <w:rFonts w:eastAsia="Arial Unicode MS"/>
                <w:noProof/>
              </w:rPr>
              <w:instrText>$10,067.04</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$10,067.04</w:t>
            </w:r>
            <w:r>
              <w:rPr>
                <w:rFonts w:eastAsia="Arial Unicode MS"/>
              </w:rPr>
              <w:fldChar w:fldCharType="end"/>
            </w:r>
          </w:p>
        </w:tc>
      </w:tr>
      <w:tr w:rsidR="00383419" w:rsidRPr="00B6294B" w:rsidTr="00383419">
        <w:trPr>
          <w:trHeight w:hRule="exact" w:val="301"/>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58091D">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58091D">
              <w:rPr>
                <w:rFonts w:eastAsia="Arial Unicode MS"/>
                <w:noProof/>
              </w:rPr>
              <w:t> </w:t>
            </w:r>
            <w:r w:rsidR="0058091D">
              <w:rPr>
                <w:rFonts w:eastAsia="Arial Unicode MS"/>
                <w:noProof/>
              </w:rPr>
              <w:t> </w:t>
            </w:r>
            <w:r w:rsidR="0058091D">
              <w:rPr>
                <w:rFonts w:eastAsia="Arial Unicode MS"/>
                <w:noProof/>
              </w:rPr>
              <w:t> </w:t>
            </w:r>
            <w:r w:rsidR="0058091D">
              <w:rPr>
                <w:rFonts w:eastAsia="Arial Unicode MS"/>
                <w:noProof/>
              </w:rPr>
              <w:t> </w:t>
            </w:r>
            <w:r w:rsidR="0058091D">
              <w:rPr>
                <w:rFonts w:eastAsia="Arial Unicode MS"/>
                <w:noProof/>
              </w:rPr>
              <w:t> </w:t>
            </w:r>
            <w:r w:rsidRPr="00572E29">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10+c10+d10+e1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=(b10+c10+d10+e10)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r>
      <w:tr w:rsidR="00383419" w:rsidRPr="00B6294B" w:rsidTr="00383419">
        <w:trPr>
          <w:trHeight w:hRule="exact" w:val="378"/>
        </w:trPr>
        <w:tc>
          <w:tcPr>
            <w:tcW w:w="2724" w:type="dxa"/>
            <w:tcBorders>
              <w:top w:val="single" w:sz="4" w:space="0" w:color="auto"/>
              <w:left w:val="double" w:sz="6" w:space="0" w:color="auto"/>
              <w:bottom w:val="nil"/>
              <w:right w:val="nil"/>
            </w:tcBorders>
            <w:shd w:val="clear" w:color="auto" w:fill="E6E6E6"/>
            <w:noWrap/>
            <w:tcMar>
              <w:top w:w="16" w:type="dxa"/>
              <w:left w:w="16" w:type="dxa"/>
              <w:bottom w:w="0" w:type="dxa"/>
              <w:right w:w="16" w:type="dxa"/>
            </w:tcMar>
            <w:vAlign w:val="center"/>
          </w:tcPr>
          <w:p w:rsidR="00383419" w:rsidRPr="00966952" w:rsidRDefault="00383419" w:rsidP="00383419">
            <w:pPr>
              <w:rPr>
                <w:rFonts w:eastAsia="Arial Unicode MS"/>
              </w:rPr>
            </w:pPr>
            <w:r w:rsidRPr="00966952">
              <w:t>Subtotal</w:t>
            </w:r>
          </w:p>
        </w:tc>
        <w:bookmarkStart w:id="39" w:name="Fringe_Subtotal_fed"/>
        <w:tc>
          <w:tcPr>
            <w:tcW w:w="1650" w:type="dxa"/>
            <w:tcBorders>
              <w:top w:val="single" w:sz="4" w:space="0" w:color="auto"/>
              <w:left w:val="single" w:sz="8" w:space="0" w:color="auto"/>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Fringe_Subtotal_fed"/>
                  <w:enabled w:val="0"/>
                  <w:calcOnExit/>
                  <w:textInput>
                    <w:type w:val="calculated"/>
                    <w:default w:val="=(b9+b1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=(b9+b10) </w:instrText>
            </w:r>
            <w:r>
              <w:rPr>
                <w:rFonts w:eastAsia="Arial Unicode MS"/>
              </w:rPr>
              <w:fldChar w:fldCharType="separate"/>
            </w:r>
            <w:r w:rsidR="00E93647">
              <w:rPr>
                <w:rFonts w:eastAsia="Arial Unicode MS"/>
                <w:noProof/>
              </w:rPr>
              <w:instrText>$10,067.04</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$10,067.04</w:t>
            </w:r>
            <w:r>
              <w:rPr>
                <w:rFonts w:eastAsia="Arial Unicode MS"/>
              </w:rPr>
              <w:fldChar w:fldCharType="end"/>
            </w:r>
            <w:bookmarkEnd w:id="39"/>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c9+c1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=(c9+c10)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d9+d1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=(d9+d10)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e9+e1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=(e9+e10)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double" w:sz="6" w:space="0" w:color="auto"/>
            </w:tcBorders>
            <w:shd w:val="clear" w:color="auto" w:fill="D9D9D9" w:themeFill="background1" w:themeFillShade="D9"/>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f9+f1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=(f9+f10) </w:instrText>
            </w:r>
            <w:r>
              <w:rPr>
                <w:rFonts w:eastAsia="Arial Unicode MS"/>
              </w:rPr>
              <w:fldChar w:fldCharType="separate"/>
            </w:r>
            <w:r w:rsidR="00E93647">
              <w:rPr>
                <w:rFonts w:eastAsia="Arial Unicode MS"/>
                <w:noProof/>
              </w:rPr>
              <w:instrText>$10,067.04</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$10,067.04</w:t>
            </w:r>
            <w:r>
              <w:rPr>
                <w:rFonts w:eastAsia="Arial Unicode MS"/>
              </w:rPr>
              <w:fldChar w:fldCharType="end"/>
            </w:r>
          </w:p>
        </w:tc>
      </w:tr>
      <w:tr w:rsidR="00383419" w:rsidRPr="00B6294B" w:rsidTr="00E41CDC">
        <w:trPr>
          <w:trHeight w:hRule="exact" w:val="432"/>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152DAF" w:rsidRDefault="00383419" w:rsidP="00383419">
            <w:pPr>
              <w:rPr>
                <w:rFonts w:eastAsia="Arial Unicode MS"/>
                <w:u w:val="single"/>
              </w:rPr>
            </w:pPr>
            <w:r w:rsidRPr="00152DAF">
              <w:rPr>
                <w:u w:val="single"/>
              </w:rPr>
              <w:t>Travel</w:t>
            </w:r>
          </w:p>
        </w:tc>
        <w:tc>
          <w:tcPr>
            <w:tcW w:w="1650"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double" w:sz="6"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r>
      <w:tr w:rsidR="00383419" w:rsidRPr="00B6294B" w:rsidTr="00383419">
        <w:trPr>
          <w:trHeight w:hRule="exact" w:val="313"/>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58091D">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3200F2">
              <w:rPr>
                <w:rFonts w:eastAsia="Arial Unicode MS"/>
                <w:noProof/>
              </w:rPr>
              <w:t xml:space="preserve">50 trips X </w:t>
            </w:r>
            <w:r w:rsidR="0058091D">
              <w:rPr>
                <w:rFonts w:eastAsia="Arial Unicode MS"/>
                <w:noProof/>
              </w:rPr>
              <w:t>125 mi. X $.61</w:t>
            </w:r>
            <w:r w:rsidRPr="00572E29">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58091D">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58091D">
              <w:rPr>
                <w:rFonts w:eastAsia="Arial Unicode MS"/>
                <w:noProof/>
              </w:rPr>
              <w:t>$3,812.15</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13+c13+d13+e13)"/>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=(b13+c13+d13+e13) </w:instrText>
            </w:r>
            <w:r>
              <w:rPr>
                <w:rFonts w:eastAsia="Arial Unicode MS"/>
              </w:rPr>
              <w:fldChar w:fldCharType="separate"/>
            </w:r>
            <w:r w:rsidR="00E93647">
              <w:rPr>
                <w:rFonts w:eastAsia="Arial Unicode MS"/>
                <w:noProof/>
              </w:rPr>
              <w:instrText>$3,812.15</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$3,812.15</w:t>
            </w:r>
            <w:r>
              <w:rPr>
                <w:rFonts w:eastAsia="Arial Unicode MS"/>
              </w:rPr>
              <w:fldChar w:fldCharType="end"/>
            </w: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58091D">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58091D">
              <w:rPr>
                <w:rFonts w:eastAsia="Arial Unicode MS"/>
                <w:noProof/>
              </w:rPr>
              <w:t>6 trips X 350 mi X .55/ mi</w:t>
            </w:r>
            <w:r w:rsidRPr="00572E29">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58091D">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58091D">
              <w:rPr>
                <w:rFonts w:eastAsia="Arial Unicode MS"/>
                <w:noProof/>
              </w:rPr>
              <w:t>$1,155.00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14+c14+d14+e14)"/>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=(b14+c14+d14+e14) </w:instrText>
            </w:r>
            <w:r>
              <w:rPr>
                <w:rFonts w:eastAsia="Arial Unicode MS"/>
              </w:rPr>
              <w:fldChar w:fldCharType="separate"/>
            </w:r>
            <w:r w:rsidR="00E93647">
              <w:rPr>
                <w:rFonts w:eastAsia="Arial Unicode MS"/>
                <w:noProof/>
              </w:rPr>
              <w:instrText>$1,155.00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$1,155.00</w:t>
            </w:r>
            <w:r>
              <w:rPr>
                <w:rFonts w:eastAsia="Arial Unicode MS"/>
              </w:rPr>
              <w:fldChar w:fldCharType="end"/>
            </w:r>
          </w:p>
        </w:tc>
      </w:tr>
      <w:tr w:rsidR="00383419" w:rsidRPr="00B6294B" w:rsidTr="00383419">
        <w:trPr>
          <w:trHeight w:hRule="exact" w:val="378"/>
        </w:trPr>
        <w:tc>
          <w:tcPr>
            <w:tcW w:w="2724" w:type="dxa"/>
            <w:tcBorders>
              <w:top w:val="single" w:sz="4" w:space="0" w:color="auto"/>
              <w:left w:val="double" w:sz="6" w:space="0" w:color="auto"/>
              <w:bottom w:val="nil"/>
              <w:right w:val="nil"/>
            </w:tcBorders>
            <w:shd w:val="clear" w:color="auto" w:fill="E6E6E6"/>
            <w:noWrap/>
            <w:tcMar>
              <w:top w:w="16" w:type="dxa"/>
              <w:left w:w="16" w:type="dxa"/>
              <w:bottom w:w="0" w:type="dxa"/>
              <w:right w:w="16" w:type="dxa"/>
            </w:tcMar>
            <w:vAlign w:val="center"/>
          </w:tcPr>
          <w:p w:rsidR="00383419" w:rsidRPr="00966952" w:rsidRDefault="00383419" w:rsidP="00383419">
            <w:pPr>
              <w:rPr>
                <w:rFonts w:eastAsia="Arial Unicode MS"/>
              </w:rPr>
            </w:pPr>
            <w:r w:rsidRPr="00966952">
              <w:t>Subtotal</w:t>
            </w:r>
          </w:p>
        </w:tc>
        <w:tc>
          <w:tcPr>
            <w:tcW w:w="1650" w:type="dxa"/>
            <w:tcBorders>
              <w:top w:val="single" w:sz="4" w:space="0" w:color="auto"/>
              <w:left w:val="single" w:sz="8" w:space="0" w:color="auto"/>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13+b14)"/>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=(b13+b14) </w:instrText>
            </w:r>
            <w:r>
              <w:rPr>
                <w:rFonts w:eastAsia="Arial Unicode MS"/>
              </w:rPr>
              <w:fldChar w:fldCharType="separate"/>
            </w:r>
            <w:r w:rsidR="00E93647">
              <w:rPr>
                <w:rFonts w:eastAsia="Arial Unicode MS"/>
                <w:noProof/>
              </w:rPr>
              <w:instrText>$4,967.15</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$4,967.15</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c13+c14)"/>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=(c13+c14)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d13+d14)"/>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=(d13+d14)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e13+e14)"/>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=(e13+e14)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double" w:sz="6" w:space="0" w:color="auto"/>
            </w:tcBorders>
            <w:shd w:val="clear" w:color="auto" w:fill="D9D9D9" w:themeFill="background1" w:themeFillShade="D9"/>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f13+f14)"/>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=(f13+f14) </w:instrText>
            </w:r>
            <w:r>
              <w:rPr>
                <w:rFonts w:eastAsia="Arial Unicode MS"/>
              </w:rPr>
              <w:fldChar w:fldCharType="separate"/>
            </w:r>
            <w:r w:rsidR="00E93647">
              <w:rPr>
                <w:rFonts w:eastAsia="Arial Unicode MS"/>
                <w:noProof/>
              </w:rPr>
              <w:instrText>$4,967.15</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$4,967.15</w:t>
            </w:r>
            <w:r>
              <w:rPr>
                <w:rFonts w:eastAsia="Arial Unicode MS"/>
              </w:rPr>
              <w:fldChar w:fldCharType="end"/>
            </w:r>
          </w:p>
        </w:tc>
      </w:tr>
      <w:tr w:rsidR="00383419" w:rsidRPr="00B6294B" w:rsidTr="00E41CDC">
        <w:trPr>
          <w:trHeight w:hRule="exact" w:val="432"/>
        </w:trPr>
        <w:tc>
          <w:tcPr>
            <w:tcW w:w="2724" w:type="dxa"/>
            <w:tcBorders>
              <w:top w:val="nil"/>
              <w:left w:val="double" w:sz="6" w:space="0" w:color="auto"/>
              <w:bottom w:val="nil"/>
              <w:right w:val="nil"/>
            </w:tcBorders>
            <w:noWrap/>
            <w:tcMar>
              <w:top w:w="16" w:type="dxa"/>
              <w:left w:w="16" w:type="dxa"/>
              <w:bottom w:w="0" w:type="dxa"/>
              <w:right w:w="16" w:type="dxa"/>
            </w:tcMar>
            <w:vAlign w:val="bottom"/>
          </w:tcPr>
          <w:p w:rsidR="00383419" w:rsidRPr="00152DAF" w:rsidRDefault="00383419" w:rsidP="00383419">
            <w:pPr>
              <w:rPr>
                <w:rFonts w:eastAsia="Arial Unicode MS"/>
                <w:u w:val="single"/>
              </w:rPr>
            </w:pPr>
            <w:r w:rsidRPr="00152DAF">
              <w:rPr>
                <w:u w:val="single"/>
              </w:rPr>
              <w:t>Equipment</w:t>
            </w:r>
          </w:p>
        </w:tc>
        <w:tc>
          <w:tcPr>
            <w:tcW w:w="1650" w:type="dxa"/>
            <w:tcBorders>
              <w:top w:val="nil"/>
              <w:left w:val="single" w:sz="8" w:space="0" w:color="auto"/>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double" w:sz="6"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r>
      <w:tr w:rsidR="00383419" w:rsidRPr="00B6294B" w:rsidTr="00383419">
        <w:trPr>
          <w:trHeight w:hRule="exact" w:val="275"/>
        </w:trPr>
        <w:tc>
          <w:tcPr>
            <w:tcW w:w="2724" w:type="dxa"/>
            <w:tcBorders>
              <w:top w:val="single" w:sz="4" w:space="0" w:color="auto"/>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Pr="00572E29">
              <w:rPr>
                <w:rFonts w:eastAsia="Arial Unicode MS"/>
              </w:rPr>
              <w:fldChar w:fldCharType="end"/>
            </w:r>
          </w:p>
        </w:tc>
        <w:tc>
          <w:tcPr>
            <w:tcW w:w="1650"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17+c17+d17+e17)"/>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=(b17+c17+d17+e17)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Pr="00572E29">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18+c18+d18+e18)"/>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=(b18+c18+d18+e18)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r>
      <w:tr w:rsidR="00383419" w:rsidRPr="00B6294B" w:rsidTr="00383419">
        <w:trPr>
          <w:trHeight w:hRule="exact" w:val="359"/>
        </w:trPr>
        <w:tc>
          <w:tcPr>
            <w:tcW w:w="2724" w:type="dxa"/>
            <w:tcBorders>
              <w:top w:val="single" w:sz="4" w:space="0" w:color="auto"/>
              <w:left w:val="double" w:sz="6" w:space="0" w:color="auto"/>
              <w:bottom w:val="nil"/>
              <w:right w:val="nil"/>
            </w:tcBorders>
            <w:shd w:val="clear" w:color="auto" w:fill="E6E6E6"/>
            <w:noWrap/>
            <w:tcMar>
              <w:top w:w="16" w:type="dxa"/>
              <w:left w:w="16" w:type="dxa"/>
              <w:bottom w:w="0" w:type="dxa"/>
              <w:right w:w="16" w:type="dxa"/>
            </w:tcMar>
            <w:vAlign w:val="bottom"/>
          </w:tcPr>
          <w:p w:rsidR="00383419" w:rsidRPr="00966952" w:rsidRDefault="00383419" w:rsidP="00383419">
            <w:pPr>
              <w:rPr>
                <w:rFonts w:eastAsia="Arial Unicode MS"/>
              </w:rPr>
            </w:pPr>
            <w:r w:rsidRPr="00966952">
              <w:t>Subtotal</w:t>
            </w:r>
          </w:p>
        </w:tc>
        <w:tc>
          <w:tcPr>
            <w:tcW w:w="1650" w:type="dxa"/>
            <w:tcBorders>
              <w:top w:val="single" w:sz="4" w:space="0" w:color="auto"/>
              <w:left w:val="single" w:sz="8" w:space="0" w:color="auto"/>
              <w:bottom w:val="dotted" w:sz="4" w:space="0" w:color="auto"/>
              <w:right w:val="single" w:sz="4" w:space="0" w:color="auto"/>
            </w:tcBorders>
            <w:shd w:val="clear" w:color="auto" w:fill="E6E6E6"/>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17+b18)"/>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=(b17+b18)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c17+c18)"/>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=(c17+c18)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d17+d18)"/>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=(d17+d18)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e17+e18)"/>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=(e17+e18)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f17+f18)"/>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=(f17+f18)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r>
      <w:tr w:rsidR="00383419" w:rsidRPr="00B6294B" w:rsidTr="00E41CDC">
        <w:trPr>
          <w:trHeight w:hRule="exact" w:val="432"/>
        </w:trPr>
        <w:tc>
          <w:tcPr>
            <w:tcW w:w="2724" w:type="dxa"/>
            <w:tcBorders>
              <w:top w:val="nil"/>
              <w:left w:val="double" w:sz="6" w:space="0" w:color="auto"/>
              <w:bottom w:val="nil"/>
              <w:right w:val="nil"/>
            </w:tcBorders>
            <w:noWrap/>
            <w:tcMar>
              <w:top w:w="16" w:type="dxa"/>
              <w:left w:w="16" w:type="dxa"/>
              <w:bottom w:w="0" w:type="dxa"/>
              <w:right w:w="16" w:type="dxa"/>
            </w:tcMar>
            <w:vAlign w:val="bottom"/>
          </w:tcPr>
          <w:p w:rsidR="00383419" w:rsidRPr="00966952" w:rsidRDefault="00383419" w:rsidP="00383419">
            <w:pPr>
              <w:rPr>
                <w:rFonts w:eastAsia="Arial Unicode MS"/>
                <w:u w:val="single"/>
              </w:rPr>
            </w:pPr>
            <w:r w:rsidRPr="00966952">
              <w:rPr>
                <w:u w:val="single"/>
              </w:rPr>
              <w:t>Supplies</w:t>
            </w:r>
          </w:p>
        </w:tc>
        <w:tc>
          <w:tcPr>
            <w:tcW w:w="1650" w:type="dxa"/>
            <w:tcBorders>
              <w:top w:val="nil"/>
              <w:left w:val="single" w:sz="8" w:space="0" w:color="auto"/>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double" w:sz="6"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r>
      <w:tr w:rsidR="00383419" w:rsidRPr="00B6294B" w:rsidTr="00383419">
        <w:trPr>
          <w:trHeight w:hRule="exact" w:val="275"/>
        </w:trPr>
        <w:tc>
          <w:tcPr>
            <w:tcW w:w="2724" w:type="dxa"/>
            <w:tcBorders>
              <w:top w:val="single" w:sz="4" w:space="0" w:color="auto"/>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A114DB">
            <w:pPr>
              <w:rPr>
                <w:rFonts w:eastAsia="Arial Unicode MS"/>
              </w:rPr>
            </w:pPr>
            <w:r w:rsidRPr="00966952">
              <w:rPr>
                <w:rFonts w:eastAsia="Arial Unicode MS"/>
              </w:rPr>
              <w:fldChar w:fldCharType="begin">
                <w:ffData>
                  <w:name w:val="Text64"/>
                  <w:enabled/>
                  <w:calcOnExit w:val="0"/>
                  <w:textInput>
                    <w:maxLength w:val="28"/>
                  </w:textInput>
                </w:ffData>
              </w:fldChar>
            </w:r>
            <w:r w:rsidRPr="00966952">
              <w:rPr>
                <w:rFonts w:eastAsia="Arial Unicode MS"/>
              </w:rPr>
              <w:instrText xml:space="preserve"> FORMTEXT </w:instrText>
            </w:r>
            <w:r w:rsidRPr="00966952">
              <w:rPr>
                <w:rFonts w:eastAsia="Arial Unicode MS"/>
              </w:rPr>
            </w:r>
            <w:r w:rsidRPr="00966952">
              <w:rPr>
                <w:rFonts w:eastAsia="Arial Unicode MS"/>
              </w:rPr>
              <w:fldChar w:fldCharType="separate"/>
            </w:r>
            <w:r w:rsidR="00A114DB">
              <w:rPr>
                <w:rFonts w:eastAsia="Arial Unicode MS"/>
                <w:noProof/>
              </w:rPr>
              <w:t>mailings</w:t>
            </w:r>
            <w:r w:rsidRPr="00966952">
              <w:rPr>
                <w:rFonts w:eastAsia="Arial Unicode MS"/>
              </w:rPr>
              <w:fldChar w:fldCharType="end"/>
            </w:r>
          </w:p>
        </w:tc>
        <w:tc>
          <w:tcPr>
            <w:tcW w:w="1650"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tcPr>
          <w:p w:rsidR="00A114DB" w:rsidRDefault="00383419" w:rsidP="00A114DB">
            <w:pPr>
              <w:rPr>
                <w:rFonts w:eastAsia="Arial Unicode MS"/>
                <w:noProof/>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A114DB">
              <w:rPr>
                <w:rFonts w:eastAsia="Arial Unicode MS"/>
                <w:noProof/>
              </w:rPr>
              <w:t>$ 800.00</w:t>
            </w:r>
          </w:p>
          <w:p w:rsidR="00383419" w:rsidRPr="00572E29" w:rsidRDefault="00383419" w:rsidP="00A114DB">
            <w:pPr>
              <w:rPr>
                <w:rFonts w:eastAsia="Arial Unicode MS"/>
              </w:rPr>
            </w:pP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21+c21+d21+e21)"/>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=(b21+c21+d21+e21) </w:instrText>
            </w:r>
            <w:r>
              <w:rPr>
                <w:rFonts w:eastAsia="Arial Unicode MS"/>
              </w:rPr>
              <w:fldChar w:fldCharType="separate"/>
            </w:r>
            <w:r w:rsidR="00E93647">
              <w:rPr>
                <w:rFonts w:eastAsia="Arial Unicode MS"/>
                <w:noProof/>
              </w:rPr>
              <w:instrText>$800.00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$800.00</w:t>
            </w:r>
            <w:r>
              <w:rPr>
                <w:rFonts w:eastAsia="Arial Unicode MS"/>
              </w:rPr>
              <w:fldChar w:fldCharType="end"/>
            </w: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A114DB">
            <w:pPr>
              <w:rPr>
                <w:rFonts w:eastAsia="Arial Unicode MS"/>
              </w:rPr>
            </w:pPr>
            <w:r w:rsidRPr="00966952">
              <w:rPr>
                <w:rFonts w:eastAsia="Arial Unicode MS"/>
              </w:rPr>
              <w:fldChar w:fldCharType="begin">
                <w:ffData>
                  <w:name w:val="Text64"/>
                  <w:enabled/>
                  <w:calcOnExit w:val="0"/>
                  <w:textInput>
                    <w:maxLength w:val="28"/>
                  </w:textInput>
                </w:ffData>
              </w:fldChar>
            </w:r>
            <w:r w:rsidRPr="00966952">
              <w:rPr>
                <w:rFonts w:eastAsia="Arial Unicode MS"/>
              </w:rPr>
              <w:instrText xml:space="preserve"> FORMTEXT </w:instrText>
            </w:r>
            <w:r w:rsidRPr="00966952">
              <w:rPr>
                <w:rFonts w:eastAsia="Arial Unicode MS"/>
              </w:rPr>
            </w:r>
            <w:r w:rsidRPr="00966952">
              <w:rPr>
                <w:rFonts w:eastAsia="Arial Unicode MS"/>
              </w:rPr>
              <w:fldChar w:fldCharType="separate"/>
            </w:r>
            <w:r w:rsidR="00A114DB">
              <w:rPr>
                <w:rFonts w:eastAsia="Arial Unicode MS"/>
                <w:noProof/>
              </w:rPr>
              <w:t>misc. supplies</w:t>
            </w:r>
            <w:r w:rsidRPr="00966952">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A114DB">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A114DB">
              <w:rPr>
                <w:rFonts w:eastAsia="Arial Unicode MS"/>
                <w:noProof/>
              </w:rPr>
              <w:t>$500.00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22+c22+d22+e22)"/>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=(b22+c22+d22+e22) </w:instrText>
            </w:r>
            <w:r>
              <w:rPr>
                <w:rFonts w:eastAsia="Arial Unicode MS"/>
              </w:rPr>
              <w:fldChar w:fldCharType="separate"/>
            </w:r>
            <w:r w:rsidR="00E93647">
              <w:rPr>
                <w:rFonts w:eastAsia="Arial Unicode MS"/>
                <w:noProof/>
              </w:rPr>
              <w:instrText>$500.00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$500.00</w:t>
            </w:r>
            <w:r>
              <w:rPr>
                <w:rFonts w:eastAsia="Arial Unicode MS"/>
              </w:rPr>
              <w:fldChar w:fldCharType="end"/>
            </w:r>
          </w:p>
        </w:tc>
      </w:tr>
      <w:tr w:rsidR="00383419" w:rsidRPr="00B6294B" w:rsidTr="00383419">
        <w:trPr>
          <w:trHeight w:hRule="exact" w:val="378"/>
        </w:trPr>
        <w:tc>
          <w:tcPr>
            <w:tcW w:w="2724" w:type="dxa"/>
            <w:tcBorders>
              <w:top w:val="single" w:sz="4" w:space="0" w:color="auto"/>
              <w:left w:val="double" w:sz="6" w:space="0" w:color="auto"/>
              <w:bottom w:val="nil"/>
              <w:right w:val="nil"/>
            </w:tcBorders>
            <w:shd w:val="clear" w:color="auto" w:fill="E6E6E6"/>
            <w:noWrap/>
            <w:tcMar>
              <w:top w:w="16" w:type="dxa"/>
              <w:left w:w="16" w:type="dxa"/>
              <w:bottom w:w="0" w:type="dxa"/>
              <w:right w:w="16" w:type="dxa"/>
            </w:tcMar>
            <w:vAlign w:val="center"/>
          </w:tcPr>
          <w:p w:rsidR="00383419" w:rsidRPr="00966952" w:rsidRDefault="00383419" w:rsidP="00383419">
            <w:pPr>
              <w:rPr>
                <w:rFonts w:eastAsia="Arial Unicode MS"/>
              </w:rPr>
            </w:pPr>
            <w:r w:rsidRPr="00966952">
              <w:t>Subtotal</w:t>
            </w:r>
          </w:p>
        </w:tc>
        <w:bookmarkStart w:id="40" w:name="PER_Subtotal_fed"/>
        <w:tc>
          <w:tcPr>
            <w:tcW w:w="1650" w:type="dxa"/>
            <w:tcBorders>
              <w:top w:val="single" w:sz="4" w:space="0" w:color="auto"/>
              <w:left w:val="single" w:sz="8" w:space="0" w:color="auto"/>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PER_Subtotal_fed"/>
                  <w:enabled w:val="0"/>
                  <w:calcOnExit/>
                  <w:textInput>
                    <w:type w:val="calculated"/>
                    <w:default w:val="=(b21+b22)"/>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=(b21+b22) </w:instrText>
            </w:r>
            <w:r>
              <w:rPr>
                <w:rFonts w:eastAsia="Arial Unicode MS"/>
              </w:rPr>
              <w:fldChar w:fldCharType="separate"/>
            </w:r>
            <w:r w:rsidR="00E93647">
              <w:rPr>
                <w:rFonts w:eastAsia="Arial Unicode MS"/>
                <w:noProof/>
              </w:rPr>
              <w:instrText>$1300.00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$1,300.00</w:t>
            </w:r>
            <w:r>
              <w:rPr>
                <w:rFonts w:eastAsia="Arial Unicode MS"/>
              </w:rPr>
              <w:fldChar w:fldCharType="end"/>
            </w:r>
            <w:bookmarkEnd w:id="40"/>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c21+c22)"/>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=(c21+c22)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d21+d22)"/>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=(d21+d22)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e21+e22)"/>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=(e21+e22)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double" w:sz="6" w:space="0" w:color="auto"/>
            </w:tcBorders>
            <w:shd w:val="clear" w:color="auto" w:fill="D9D9D9" w:themeFill="background1" w:themeFillShade="D9"/>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f21+f22)"/>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=(f21+f22) </w:instrText>
            </w:r>
            <w:r>
              <w:rPr>
                <w:rFonts w:eastAsia="Arial Unicode MS"/>
              </w:rPr>
              <w:fldChar w:fldCharType="separate"/>
            </w:r>
            <w:r w:rsidR="00E93647">
              <w:rPr>
                <w:rFonts w:eastAsia="Arial Unicode MS"/>
                <w:noProof/>
              </w:rPr>
              <w:instrText>$1300.00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$1,300.00</w:t>
            </w:r>
            <w:r>
              <w:rPr>
                <w:rFonts w:eastAsia="Arial Unicode MS"/>
              </w:rPr>
              <w:fldChar w:fldCharType="end"/>
            </w:r>
          </w:p>
        </w:tc>
      </w:tr>
      <w:tr w:rsidR="00383419" w:rsidRPr="00B6294B" w:rsidTr="00E41CDC">
        <w:trPr>
          <w:trHeight w:hRule="exact" w:val="432"/>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383419">
            <w:pPr>
              <w:rPr>
                <w:rFonts w:eastAsia="Arial Unicode MS"/>
                <w:u w:val="single"/>
              </w:rPr>
            </w:pPr>
            <w:r w:rsidRPr="00966952">
              <w:rPr>
                <w:u w:val="single"/>
              </w:rPr>
              <w:t>Contractual</w:t>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double" w:sz="6"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E93647">
            <w:pPr>
              <w:rPr>
                <w:rFonts w:eastAsia="Arial Unicode MS"/>
              </w:rPr>
            </w:pPr>
            <w:r w:rsidRPr="00966952">
              <w:rPr>
                <w:rFonts w:eastAsia="Arial Unicode MS"/>
              </w:rPr>
              <w:fldChar w:fldCharType="begin">
                <w:ffData>
                  <w:name w:val="Text64"/>
                  <w:enabled/>
                  <w:calcOnExit w:val="0"/>
                  <w:textInput>
                    <w:maxLength w:val="28"/>
                  </w:textInput>
                </w:ffData>
              </w:fldChar>
            </w:r>
            <w:r w:rsidRPr="00966952">
              <w:rPr>
                <w:rFonts w:eastAsia="Arial Unicode MS"/>
              </w:rPr>
              <w:instrText xml:space="preserve"> FORMTEXT </w:instrText>
            </w:r>
            <w:r w:rsidRPr="00966952">
              <w:rPr>
                <w:rFonts w:eastAsia="Arial Unicode MS"/>
              </w:rPr>
            </w:r>
            <w:r w:rsidRPr="00966952">
              <w:rPr>
                <w:rFonts w:eastAsia="Arial Unicode MS"/>
              </w:rPr>
              <w:fldChar w:fldCharType="separate"/>
            </w:r>
            <w:r w:rsidR="002327B8">
              <w:rPr>
                <w:rFonts w:eastAsia="Arial Unicode MS"/>
                <w:noProof/>
              </w:rPr>
              <w:t>1</w:t>
            </w:r>
            <w:r w:rsidR="009C1479">
              <w:rPr>
                <w:rFonts w:eastAsia="Arial Unicode MS"/>
                <w:noProof/>
              </w:rPr>
              <w:t>40</w:t>
            </w:r>
            <w:r w:rsidR="002327B8">
              <w:rPr>
                <w:rFonts w:eastAsia="Arial Unicode MS"/>
                <w:noProof/>
              </w:rPr>
              <w:t xml:space="preserve"> ac.@$</w:t>
            </w:r>
            <w:r w:rsidR="009C1479">
              <w:rPr>
                <w:rFonts w:eastAsia="Arial Unicode MS"/>
                <w:noProof/>
              </w:rPr>
              <w:t>9</w:t>
            </w:r>
            <w:r w:rsidR="00E93647">
              <w:rPr>
                <w:rFonts w:eastAsia="Arial Unicode MS"/>
                <w:noProof/>
              </w:rPr>
              <w:t>63/ac.</w:t>
            </w:r>
            <w:r w:rsidRPr="00966952">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E93647">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E93647">
              <w:rPr>
                <w:rFonts w:eastAsia="Arial Unicode MS"/>
                <w:noProof/>
              </w:rPr>
              <w:t>$134,905.97</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bookmarkStart w:id="41" w:name="Per_Fed1"/>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bookmarkEnd w:id="41"/>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25+c25+d25+e25)"/>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=(b25+c25+d25+e25) </w:instrText>
            </w:r>
            <w:r>
              <w:rPr>
                <w:rFonts w:eastAsia="Arial Unicode MS"/>
              </w:rPr>
              <w:fldChar w:fldCharType="separate"/>
            </w:r>
            <w:r w:rsidR="00E93647">
              <w:rPr>
                <w:rFonts w:eastAsia="Arial Unicode MS"/>
                <w:noProof/>
              </w:rPr>
              <w:instrText>$134,905.97</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$134,905.97</w:t>
            </w:r>
            <w:r>
              <w:rPr>
                <w:rFonts w:eastAsia="Arial Unicode MS"/>
              </w:rPr>
              <w:fldChar w:fldCharType="end"/>
            </w: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A114DB">
            <w:pPr>
              <w:rPr>
                <w:rFonts w:eastAsia="Arial Unicode MS"/>
              </w:rPr>
            </w:pPr>
            <w:r w:rsidRPr="00966952">
              <w:rPr>
                <w:rFonts w:eastAsia="Arial Unicode MS"/>
              </w:rPr>
              <w:fldChar w:fldCharType="begin">
                <w:ffData>
                  <w:name w:val="Text64"/>
                  <w:enabled/>
                  <w:calcOnExit w:val="0"/>
                  <w:textInput>
                    <w:maxLength w:val="28"/>
                  </w:textInput>
                </w:ffData>
              </w:fldChar>
            </w:r>
            <w:r w:rsidRPr="00966952">
              <w:rPr>
                <w:rFonts w:eastAsia="Arial Unicode MS"/>
              </w:rPr>
              <w:instrText xml:space="preserve"> FORMTEXT </w:instrText>
            </w:r>
            <w:r w:rsidRPr="00966952">
              <w:rPr>
                <w:rFonts w:eastAsia="Arial Unicode MS"/>
              </w:rPr>
            </w:r>
            <w:r w:rsidRPr="00966952">
              <w:rPr>
                <w:rFonts w:eastAsia="Arial Unicode MS"/>
              </w:rPr>
              <w:fldChar w:fldCharType="separate"/>
            </w:r>
            <w:r w:rsidR="00A114DB">
              <w:rPr>
                <w:rFonts w:eastAsia="Arial Unicode MS"/>
                <w:noProof/>
              </w:rPr>
              <w:t>UCD assistance</w:t>
            </w:r>
            <w:r w:rsidRPr="00966952">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58091D">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58091D">
              <w:rPr>
                <w:rFonts w:eastAsia="Arial Unicode MS"/>
                <w:noProof/>
              </w:rPr>
              <w:t>$10,000.00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E96EF6">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26+c26+d26+e2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=(b26+c26+d26+e26) </w:instrText>
            </w:r>
            <w:r>
              <w:rPr>
                <w:rFonts w:eastAsia="Arial Unicode MS"/>
              </w:rPr>
              <w:fldChar w:fldCharType="separate"/>
            </w:r>
            <w:r w:rsidR="00E93647">
              <w:rPr>
                <w:rFonts w:eastAsia="Arial Unicode MS"/>
                <w:noProof/>
              </w:rPr>
              <w:instrText>$10,000.00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$10,000.00</w:t>
            </w:r>
            <w:r>
              <w:rPr>
                <w:rFonts w:eastAsia="Arial Unicode MS"/>
              </w:rPr>
              <w:fldChar w:fldCharType="end"/>
            </w:r>
          </w:p>
        </w:tc>
      </w:tr>
      <w:tr w:rsidR="00383419" w:rsidRPr="00B6294B" w:rsidTr="00383419">
        <w:trPr>
          <w:trHeight w:hRule="exact" w:val="378"/>
        </w:trPr>
        <w:tc>
          <w:tcPr>
            <w:tcW w:w="2724" w:type="dxa"/>
            <w:tcBorders>
              <w:top w:val="single" w:sz="4" w:space="0" w:color="auto"/>
              <w:left w:val="double" w:sz="6" w:space="0" w:color="auto"/>
              <w:bottom w:val="nil"/>
              <w:right w:val="nil"/>
            </w:tcBorders>
            <w:shd w:val="clear" w:color="auto" w:fill="E6E6E6"/>
            <w:noWrap/>
            <w:tcMar>
              <w:top w:w="16" w:type="dxa"/>
              <w:left w:w="16" w:type="dxa"/>
              <w:bottom w:w="0" w:type="dxa"/>
              <w:right w:w="16" w:type="dxa"/>
            </w:tcMar>
            <w:vAlign w:val="center"/>
          </w:tcPr>
          <w:p w:rsidR="00383419" w:rsidRPr="00966952" w:rsidRDefault="00383419" w:rsidP="00383419">
            <w:pPr>
              <w:rPr>
                <w:rFonts w:eastAsia="Arial Unicode MS"/>
              </w:rPr>
            </w:pPr>
            <w:r w:rsidRPr="00966952">
              <w:t>Subtotal</w:t>
            </w:r>
          </w:p>
        </w:tc>
        <w:tc>
          <w:tcPr>
            <w:tcW w:w="1650" w:type="dxa"/>
            <w:tcBorders>
              <w:top w:val="single" w:sz="4" w:space="0" w:color="auto"/>
              <w:left w:val="single" w:sz="8" w:space="0" w:color="auto"/>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25+b2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=(b25+b26) </w:instrText>
            </w:r>
            <w:r>
              <w:rPr>
                <w:rFonts w:eastAsia="Arial Unicode MS"/>
              </w:rPr>
              <w:fldChar w:fldCharType="separate"/>
            </w:r>
            <w:r w:rsidR="00E93647">
              <w:rPr>
                <w:rFonts w:eastAsia="Arial Unicode MS"/>
                <w:noProof/>
              </w:rPr>
              <w:instrText>$144,905.97</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$144,905.97</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c25+c2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=(c25+c26)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d25+d2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=(d25+d26)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e25+e2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=(e25+e26)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double" w:sz="6"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f25+f2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=(f25+f26) </w:instrText>
            </w:r>
            <w:r>
              <w:rPr>
                <w:rFonts w:eastAsia="Arial Unicode MS"/>
              </w:rPr>
              <w:fldChar w:fldCharType="separate"/>
            </w:r>
            <w:r w:rsidR="00E93647">
              <w:rPr>
                <w:rFonts w:eastAsia="Arial Unicode MS"/>
                <w:noProof/>
              </w:rPr>
              <w:instrText>$144,905.97</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$144,905.97</w:t>
            </w:r>
            <w:r>
              <w:rPr>
                <w:rFonts w:eastAsia="Arial Unicode MS"/>
              </w:rPr>
              <w:fldChar w:fldCharType="end"/>
            </w:r>
          </w:p>
        </w:tc>
      </w:tr>
      <w:tr w:rsidR="00383419" w:rsidRPr="00B6294B" w:rsidTr="00E41CDC">
        <w:trPr>
          <w:trHeight w:hRule="exact" w:val="432"/>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383419">
            <w:pPr>
              <w:rPr>
                <w:rFonts w:eastAsia="Arial Unicode MS"/>
                <w:u w:val="single"/>
              </w:rPr>
            </w:pPr>
            <w:r w:rsidRPr="00966952">
              <w:rPr>
                <w:u w:val="single"/>
              </w:rPr>
              <w:t>Other</w:t>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double" w:sz="6"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E93647">
            <w:pPr>
              <w:rPr>
                <w:rFonts w:eastAsia="Arial Unicode MS"/>
              </w:rPr>
            </w:pPr>
            <w:r w:rsidRPr="00966952">
              <w:rPr>
                <w:rFonts w:eastAsia="Arial Unicode MS"/>
              </w:rPr>
              <w:fldChar w:fldCharType="begin">
                <w:ffData>
                  <w:name w:val="Text64"/>
                  <w:enabled/>
                  <w:calcOnExit w:val="0"/>
                  <w:textInput>
                    <w:maxLength w:val="28"/>
                  </w:textInput>
                </w:ffData>
              </w:fldChar>
            </w:r>
            <w:r w:rsidRPr="00966952">
              <w:rPr>
                <w:rFonts w:eastAsia="Arial Unicode MS"/>
              </w:rPr>
              <w:instrText xml:space="preserve"> FORMTEXT </w:instrText>
            </w:r>
            <w:r w:rsidRPr="00966952">
              <w:rPr>
                <w:rFonts w:eastAsia="Arial Unicode MS"/>
              </w:rPr>
            </w:r>
            <w:r w:rsidRPr="00966952">
              <w:rPr>
                <w:rFonts w:eastAsia="Arial Unicode MS"/>
              </w:rPr>
              <w:fldChar w:fldCharType="separate"/>
            </w:r>
            <w:r w:rsidR="00E93647">
              <w:rPr>
                <w:rFonts w:eastAsia="Arial Unicode MS"/>
                <w:noProof/>
              </w:rPr>
              <w:t>Indirect @ .287%</w:t>
            </w:r>
            <w:r w:rsidRPr="00966952">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EF5210">
            <w:pPr>
              <w:rPr>
                <w:rFonts w:eastAsia="Arial Unicode MS"/>
              </w:rPr>
            </w:pPr>
            <w:r>
              <w:rPr>
                <w:rFonts w:eastAsia="Arial Unicode MS"/>
              </w:rPr>
              <w:fldChar w:fldCharType="begin">
                <w:ffData>
                  <w:name w:val=""/>
                  <w:enabled/>
                  <w:calcOnExit/>
                  <w:textInput>
                    <w:type w:val="number"/>
                    <w:default w:val="$0.00"/>
                    <w:maxLength w:val="16"/>
                    <w:format w:val="$#,##0.00;($#,##0.00)"/>
                  </w:textInput>
                </w:ffData>
              </w:fldChar>
            </w:r>
            <w:r>
              <w:rPr>
                <w:rFonts w:eastAsia="Arial Unicode MS"/>
              </w:rPr>
              <w:instrText xml:space="preserve"> FORMTEXT </w:instrText>
            </w:r>
            <w:r>
              <w:rPr>
                <w:rFonts w:eastAsia="Arial Unicode MS"/>
              </w:rPr>
            </w:r>
            <w:r>
              <w:rPr>
                <w:rFonts w:eastAsia="Arial Unicode MS"/>
              </w:rPr>
              <w:fldChar w:fldCharType="separate"/>
            </w:r>
            <w:r w:rsidR="00EF5210">
              <w:rPr>
                <w:rFonts w:eastAsia="Arial Unicode MS"/>
                <w:noProof/>
              </w:rPr>
              <w:t>$12,285.92</w:t>
            </w:r>
            <w:r>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29+c29+d29+e29)"/>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=(b29+c29+d29+e29) </w:instrText>
            </w:r>
            <w:r>
              <w:rPr>
                <w:rFonts w:eastAsia="Arial Unicode MS"/>
              </w:rPr>
              <w:fldChar w:fldCharType="separate"/>
            </w:r>
            <w:r w:rsidR="00E93647">
              <w:rPr>
                <w:rFonts w:eastAsia="Arial Unicode MS"/>
                <w:noProof/>
              </w:rPr>
              <w:instrText>$12,285.92</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$12,285.92</w:t>
            </w:r>
            <w:r>
              <w:rPr>
                <w:rFonts w:eastAsia="Arial Unicode MS"/>
              </w:rPr>
              <w:fldChar w:fldCharType="end"/>
            </w: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383419">
            <w:pPr>
              <w:rPr>
                <w:rFonts w:eastAsia="Arial Unicode MS"/>
              </w:rPr>
            </w:pPr>
            <w:r w:rsidRPr="00966952">
              <w:rPr>
                <w:rFonts w:eastAsia="Arial Unicode MS"/>
              </w:rPr>
              <w:fldChar w:fldCharType="begin">
                <w:ffData>
                  <w:name w:val="Text64"/>
                  <w:enabled/>
                  <w:calcOnExit w:val="0"/>
                  <w:textInput>
                    <w:maxLength w:val="28"/>
                  </w:textInput>
                </w:ffData>
              </w:fldChar>
            </w:r>
            <w:r w:rsidRPr="00966952">
              <w:rPr>
                <w:rFonts w:eastAsia="Arial Unicode MS"/>
              </w:rPr>
              <w:instrText xml:space="preserve"> FORMTEXT </w:instrText>
            </w:r>
            <w:r w:rsidRPr="00966952">
              <w:rPr>
                <w:rFonts w:eastAsia="Arial Unicode MS"/>
              </w:rPr>
            </w:r>
            <w:r w:rsidRPr="00966952">
              <w:rPr>
                <w:rFonts w:eastAsia="Arial Unicode MS"/>
              </w:rPr>
              <w:fldChar w:fldCharType="separate"/>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Pr="00966952">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30+c30+d30+e3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=(b30+c30+d30+e30)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r>
      <w:tr w:rsidR="00383419" w:rsidRPr="00B6294B" w:rsidTr="00383419">
        <w:trPr>
          <w:trHeight w:hRule="exact" w:val="378"/>
        </w:trPr>
        <w:tc>
          <w:tcPr>
            <w:tcW w:w="2724" w:type="dxa"/>
            <w:tcBorders>
              <w:top w:val="single" w:sz="4" w:space="0" w:color="auto"/>
              <w:left w:val="double" w:sz="6" w:space="0" w:color="auto"/>
              <w:bottom w:val="nil"/>
              <w:right w:val="nil"/>
            </w:tcBorders>
            <w:shd w:val="clear" w:color="auto" w:fill="E6E6E6"/>
            <w:noWrap/>
            <w:tcMar>
              <w:top w:w="16" w:type="dxa"/>
              <w:left w:w="16" w:type="dxa"/>
              <w:bottom w:w="0" w:type="dxa"/>
              <w:right w:w="16" w:type="dxa"/>
            </w:tcMar>
            <w:vAlign w:val="center"/>
          </w:tcPr>
          <w:p w:rsidR="00383419" w:rsidRPr="00966952" w:rsidRDefault="00383419" w:rsidP="00383419">
            <w:pPr>
              <w:rPr>
                <w:rFonts w:eastAsia="Arial Unicode MS"/>
              </w:rPr>
            </w:pPr>
            <w:r w:rsidRPr="00966952">
              <w:t>Subtotal</w:t>
            </w:r>
          </w:p>
        </w:tc>
        <w:tc>
          <w:tcPr>
            <w:tcW w:w="1650" w:type="dxa"/>
            <w:tcBorders>
              <w:top w:val="single" w:sz="4" w:space="0" w:color="auto"/>
              <w:left w:val="single" w:sz="8" w:space="0" w:color="auto"/>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29+b3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=(b29+b30) </w:instrText>
            </w:r>
            <w:r>
              <w:rPr>
                <w:rFonts w:eastAsia="Arial Unicode MS"/>
              </w:rPr>
              <w:fldChar w:fldCharType="separate"/>
            </w:r>
            <w:r w:rsidR="00E93647">
              <w:rPr>
                <w:rFonts w:eastAsia="Arial Unicode MS"/>
                <w:noProof/>
              </w:rPr>
              <w:instrText>$12,285.92</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$12,285.92</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c29+c3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=(c29+c30)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d29+d3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=(d29+d30)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e29+e3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=(e29+e30)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double" w:sz="6"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f29+f3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=(f29+f30) </w:instrText>
            </w:r>
            <w:r>
              <w:rPr>
                <w:rFonts w:eastAsia="Arial Unicode MS"/>
              </w:rPr>
              <w:fldChar w:fldCharType="separate"/>
            </w:r>
            <w:r w:rsidR="00E93647">
              <w:rPr>
                <w:rFonts w:eastAsia="Arial Unicode MS"/>
                <w:noProof/>
              </w:rPr>
              <w:instrText>$12,285.92</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$12,285.92</w:t>
            </w:r>
            <w:r>
              <w:rPr>
                <w:rFonts w:eastAsia="Arial Unicode MS"/>
              </w:rPr>
              <w:fldChar w:fldCharType="end"/>
            </w:r>
          </w:p>
        </w:tc>
      </w:tr>
      <w:tr w:rsidR="00383419" w:rsidRPr="00B6294B" w:rsidTr="00E41CDC">
        <w:trPr>
          <w:trHeight w:hRule="exact" w:val="432"/>
        </w:trPr>
        <w:tc>
          <w:tcPr>
            <w:tcW w:w="2724" w:type="dxa"/>
            <w:tcBorders>
              <w:top w:val="nil"/>
              <w:left w:val="double" w:sz="6" w:space="0" w:color="auto"/>
              <w:bottom w:val="single" w:sz="8" w:space="0" w:color="auto"/>
              <w:right w:val="nil"/>
            </w:tcBorders>
            <w:shd w:val="clear" w:color="auto" w:fill="BFBFBF" w:themeFill="background1" w:themeFillShade="BF"/>
            <w:noWrap/>
            <w:tcMar>
              <w:top w:w="16" w:type="dxa"/>
              <w:left w:w="16" w:type="dxa"/>
              <w:bottom w:w="0" w:type="dxa"/>
              <w:right w:w="16" w:type="dxa"/>
            </w:tcMar>
            <w:vAlign w:val="center"/>
          </w:tcPr>
          <w:p w:rsidR="00383419" w:rsidRPr="00354A56" w:rsidRDefault="00383419" w:rsidP="00383419">
            <w:pPr>
              <w:rPr>
                <w:rFonts w:eastAsia="Arial Unicode MS"/>
                <w:b/>
                <w:sz w:val="28"/>
                <w:szCs w:val="28"/>
              </w:rPr>
            </w:pPr>
            <w:r w:rsidRPr="00354A56">
              <w:rPr>
                <w:b/>
                <w:sz w:val="28"/>
                <w:szCs w:val="28"/>
              </w:rPr>
              <w:t>Total Costs</w:t>
            </w:r>
          </w:p>
        </w:tc>
        <w:bookmarkStart w:id="42" w:name="TotFed"/>
        <w:tc>
          <w:tcPr>
            <w:tcW w:w="1650" w:type="dxa"/>
            <w:tcBorders>
              <w:top w:val="nil"/>
              <w:left w:val="single" w:sz="8" w:space="0" w:color="auto"/>
              <w:bottom w:val="single" w:sz="8" w:space="0" w:color="auto"/>
              <w:right w:val="single" w:sz="4" w:space="0" w:color="auto"/>
            </w:tcBorders>
            <w:shd w:val="clear" w:color="auto" w:fill="BFBFBF" w:themeFill="background1" w:themeFillShade="BF"/>
            <w:noWrap/>
            <w:tcMar>
              <w:top w:w="16" w:type="dxa"/>
              <w:left w:w="16" w:type="dxa"/>
              <w:bottom w:w="0" w:type="dxa"/>
              <w:right w:w="16" w:type="dxa"/>
            </w:tcMar>
            <w:vAlign w:val="center"/>
          </w:tcPr>
          <w:p w:rsidR="00383419" w:rsidRPr="004E0AC8" w:rsidRDefault="00383419" w:rsidP="00383419">
            <w:pPr>
              <w:rPr>
                <w:rFonts w:eastAsia="Arial Unicode MS"/>
                <w:b/>
              </w:rPr>
            </w:pPr>
            <w:r>
              <w:rPr>
                <w:rFonts w:eastAsia="Arial Unicode MS"/>
                <w:b/>
              </w:rPr>
              <w:fldChar w:fldCharType="begin">
                <w:ffData>
                  <w:name w:val="TotFed"/>
                  <w:enabled w:val="0"/>
                  <w:calcOnExit/>
                  <w:textInput>
                    <w:type w:val="calculated"/>
                    <w:default w:val="=(b7+b11+b15+b19+b23+b27+b31)"/>
                    <w:format w:val="$#,##0.00;($#,##0.00)"/>
                  </w:textInput>
                </w:ffData>
              </w:fldChar>
            </w:r>
            <w:r>
              <w:rPr>
                <w:rFonts w:eastAsia="Arial Unicode MS"/>
                <w:b/>
              </w:rPr>
              <w:instrText xml:space="preserve"> FORMTEXT </w:instrText>
            </w:r>
            <w:r>
              <w:rPr>
                <w:rFonts w:eastAsia="Arial Unicode MS"/>
                <w:b/>
              </w:rPr>
              <w:fldChar w:fldCharType="begin"/>
            </w:r>
            <w:r>
              <w:rPr>
                <w:rFonts w:eastAsia="Arial Unicode MS"/>
                <w:b/>
              </w:rPr>
              <w:instrText xml:space="preserve"> =(b7+b11+b15+b19+b23+b27+b31) </w:instrText>
            </w:r>
            <w:r>
              <w:rPr>
                <w:rFonts w:eastAsia="Arial Unicode MS"/>
                <w:b/>
              </w:rPr>
              <w:fldChar w:fldCharType="separate"/>
            </w:r>
            <w:r w:rsidR="00E93647">
              <w:rPr>
                <w:rFonts w:eastAsia="Arial Unicode MS"/>
                <w:b/>
                <w:noProof/>
              </w:rPr>
              <w:instrText>$200,000.00</w:instrText>
            </w:r>
            <w:r>
              <w:rPr>
                <w:rFonts w:eastAsia="Arial Unicode MS"/>
                <w:b/>
              </w:rPr>
              <w:fldChar w:fldCharType="end"/>
            </w:r>
            <w:r>
              <w:rPr>
                <w:rFonts w:eastAsia="Arial Unicode MS"/>
                <w:b/>
              </w:rPr>
            </w:r>
            <w:r>
              <w:rPr>
                <w:rFonts w:eastAsia="Arial Unicode MS"/>
                <w:b/>
              </w:rPr>
              <w:fldChar w:fldCharType="separate"/>
            </w:r>
            <w:r w:rsidR="00E93647">
              <w:rPr>
                <w:rFonts w:eastAsia="Arial Unicode MS"/>
                <w:b/>
                <w:noProof/>
              </w:rPr>
              <w:t>$200,000.00</w:t>
            </w:r>
            <w:r>
              <w:rPr>
                <w:rFonts w:eastAsia="Arial Unicode MS"/>
                <w:b/>
              </w:rPr>
              <w:fldChar w:fldCharType="end"/>
            </w:r>
            <w:bookmarkEnd w:id="42"/>
          </w:p>
        </w:tc>
        <w:bookmarkStart w:id="43" w:name="TotApp"/>
        <w:tc>
          <w:tcPr>
            <w:tcW w:w="1650" w:type="dxa"/>
            <w:tcBorders>
              <w:top w:val="nil"/>
              <w:left w:val="nil"/>
              <w:bottom w:val="single" w:sz="8" w:space="0" w:color="auto"/>
              <w:right w:val="single" w:sz="4" w:space="0" w:color="auto"/>
            </w:tcBorders>
            <w:shd w:val="clear" w:color="auto" w:fill="BFBFBF" w:themeFill="background1" w:themeFillShade="BF"/>
            <w:noWrap/>
            <w:tcMar>
              <w:top w:w="16" w:type="dxa"/>
              <w:left w:w="16" w:type="dxa"/>
              <w:bottom w:w="0" w:type="dxa"/>
              <w:right w:w="16" w:type="dxa"/>
            </w:tcMar>
            <w:vAlign w:val="center"/>
          </w:tcPr>
          <w:p w:rsidR="00383419" w:rsidRPr="004E0AC8" w:rsidRDefault="00383419" w:rsidP="00383419">
            <w:pPr>
              <w:rPr>
                <w:rFonts w:eastAsia="Arial Unicode MS"/>
                <w:b/>
              </w:rPr>
            </w:pPr>
            <w:r>
              <w:rPr>
                <w:rFonts w:eastAsia="Arial Unicode MS"/>
                <w:b/>
              </w:rPr>
              <w:fldChar w:fldCharType="begin">
                <w:ffData>
                  <w:name w:val="TotApp"/>
                  <w:enabled w:val="0"/>
                  <w:calcOnExit/>
                  <w:textInput>
                    <w:type w:val="calculated"/>
                    <w:default w:val="=(c7+c11+c15+c19+c23+c27+c31)"/>
                    <w:format w:val="$#,##0.00;($#,##0.00)"/>
                  </w:textInput>
                </w:ffData>
              </w:fldChar>
            </w:r>
            <w:r>
              <w:rPr>
                <w:rFonts w:eastAsia="Arial Unicode MS"/>
                <w:b/>
              </w:rPr>
              <w:instrText xml:space="preserve"> FORMTEXT </w:instrText>
            </w:r>
            <w:r>
              <w:rPr>
                <w:rFonts w:eastAsia="Arial Unicode MS"/>
                <w:b/>
              </w:rPr>
              <w:fldChar w:fldCharType="begin"/>
            </w:r>
            <w:r>
              <w:rPr>
                <w:rFonts w:eastAsia="Arial Unicode MS"/>
                <w:b/>
              </w:rPr>
              <w:instrText xml:space="preserve"> =(c7+c11+c15+c19+c23+c27+c31) </w:instrText>
            </w:r>
            <w:r>
              <w:rPr>
                <w:rFonts w:eastAsia="Arial Unicode MS"/>
                <w:b/>
              </w:rPr>
              <w:fldChar w:fldCharType="separate"/>
            </w:r>
            <w:r w:rsidR="00E93647">
              <w:rPr>
                <w:rFonts w:eastAsia="Arial Unicode MS"/>
                <w:b/>
                <w:noProof/>
              </w:rPr>
              <w:instrText>$0.00</w:instrText>
            </w:r>
            <w:r>
              <w:rPr>
                <w:rFonts w:eastAsia="Arial Unicode MS"/>
                <w:b/>
              </w:rPr>
              <w:fldChar w:fldCharType="end"/>
            </w:r>
            <w:r>
              <w:rPr>
                <w:rFonts w:eastAsia="Arial Unicode MS"/>
                <w:b/>
              </w:rPr>
            </w:r>
            <w:r>
              <w:rPr>
                <w:rFonts w:eastAsia="Arial Unicode MS"/>
                <w:b/>
              </w:rPr>
              <w:fldChar w:fldCharType="separate"/>
            </w:r>
            <w:r w:rsidR="00E93647">
              <w:rPr>
                <w:rFonts w:eastAsia="Arial Unicode MS"/>
                <w:b/>
                <w:noProof/>
              </w:rPr>
              <w:t>$0.00</w:t>
            </w:r>
            <w:r>
              <w:rPr>
                <w:rFonts w:eastAsia="Arial Unicode MS"/>
                <w:b/>
              </w:rPr>
              <w:fldChar w:fldCharType="end"/>
            </w:r>
            <w:bookmarkEnd w:id="43"/>
          </w:p>
        </w:tc>
        <w:bookmarkStart w:id="44" w:name="TotPart1"/>
        <w:tc>
          <w:tcPr>
            <w:tcW w:w="1650" w:type="dxa"/>
            <w:tcBorders>
              <w:top w:val="nil"/>
              <w:left w:val="nil"/>
              <w:bottom w:val="single" w:sz="8" w:space="0" w:color="auto"/>
              <w:right w:val="single" w:sz="4" w:space="0" w:color="auto"/>
            </w:tcBorders>
            <w:shd w:val="clear" w:color="auto" w:fill="BFBFBF" w:themeFill="background1" w:themeFillShade="BF"/>
            <w:noWrap/>
            <w:tcMar>
              <w:top w:w="16" w:type="dxa"/>
              <w:left w:w="16" w:type="dxa"/>
              <w:bottom w:w="0" w:type="dxa"/>
              <w:right w:w="16" w:type="dxa"/>
            </w:tcMar>
            <w:vAlign w:val="center"/>
          </w:tcPr>
          <w:p w:rsidR="00383419" w:rsidRPr="004E0AC8" w:rsidRDefault="00383419" w:rsidP="00383419">
            <w:pPr>
              <w:rPr>
                <w:rFonts w:eastAsia="Arial Unicode MS"/>
                <w:b/>
              </w:rPr>
            </w:pPr>
            <w:r>
              <w:rPr>
                <w:rFonts w:eastAsia="Arial Unicode MS"/>
                <w:b/>
              </w:rPr>
              <w:fldChar w:fldCharType="begin">
                <w:ffData>
                  <w:name w:val="TotPart1"/>
                  <w:enabled w:val="0"/>
                  <w:calcOnExit/>
                  <w:textInput>
                    <w:type w:val="calculated"/>
                    <w:default w:val="=(d7+d11+d15+d19+d23+d27+d31)"/>
                    <w:format w:val="$#,##0.00;($#,##0.00)"/>
                  </w:textInput>
                </w:ffData>
              </w:fldChar>
            </w:r>
            <w:r>
              <w:rPr>
                <w:rFonts w:eastAsia="Arial Unicode MS"/>
                <w:b/>
              </w:rPr>
              <w:instrText xml:space="preserve"> FORMTEXT </w:instrText>
            </w:r>
            <w:r>
              <w:rPr>
                <w:rFonts w:eastAsia="Arial Unicode MS"/>
                <w:b/>
              </w:rPr>
              <w:fldChar w:fldCharType="begin"/>
            </w:r>
            <w:r>
              <w:rPr>
                <w:rFonts w:eastAsia="Arial Unicode MS"/>
                <w:b/>
              </w:rPr>
              <w:instrText xml:space="preserve"> =(d7+d11+d15+d19+d23+d27+d31) </w:instrText>
            </w:r>
            <w:r>
              <w:rPr>
                <w:rFonts w:eastAsia="Arial Unicode MS"/>
                <w:b/>
              </w:rPr>
              <w:fldChar w:fldCharType="separate"/>
            </w:r>
            <w:r w:rsidR="00E93647">
              <w:rPr>
                <w:rFonts w:eastAsia="Arial Unicode MS"/>
                <w:b/>
                <w:noProof/>
              </w:rPr>
              <w:instrText>$0.00</w:instrText>
            </w:r>
            <w:r>
              <w:rPr>
                <w:rFonts w:eastAsia="Arial Unicode MS"/>
                <w:b/>
              </w:rPr>
              <w:fldChar w:fldCharType="end"/>
            </w:r>
            <w:r>
              <w:rPr>
                <w:rFonts w:eastAsia="Arial Unicode MS"/>
                <w:b/>
              </w:rPr>
            </w:r>
            <w:r>
              <w:rPr>
                <w:rFonts w:eastAsia="Arial Unicode MS"/>
                <w:b/>
              </w:rPr>
              <w:fldChar w:fldCharType="separate"/>
            </w:r>
            <w:r w:rsidR="00E93647">
              <w:rPr>
                <w:rFonts w:eastAsia="Arial Unicode MS"/>
                <w:b/>
                <w:noProof/>
              </w:rPr>
              <w:t>$0.00</w:t>
            </w:r>
            <w:r>
              <w:rPr>
                <w:rFonts w:eastAsia="Arial Unicode MS"/>
                <w:b/>
              </w:rPr>
              <w:fldChar w:fldCharType="end"/>
            </w:r>
            <w:bookmarkEnd w:id="44"/>
          </w:p>
        </w:tc>
        <w:bookmarkStart w:id="45" w:name="TotPart2"/>
        <w:tc>
          <w:tcPr>
            <w:tcW w:w="1650" w:type="dxa"/>
            <w:tcBorders>
              <w:top w:val="nil"/>
              <w:left w:val="nil"/>
              <w:bottom w:val="single" w:sz="8" w:space="0" w:color="auto"/>
              <w:right w:val="single" w:sz="4" w:space="0" w:color="auto"/>
            </w:tcBorders>
            <w:shd w:val="clear" w:color="auto" w:fill="BFBFBF" w:themeFill="background1" w:themeFillShade="BF"/>
            <w:noWrap/>
            <w:tcMar>
              <w:top w:w="16" w:type="dxa"/>
              <w:left w:w="16" w:type="dxa"/>
              <w:bottom w:w="0" w:type="dxa"/>
              <w:right w:w="16" w:type="dxa"/>
            </w:tcMar>
            <w:vAlign w:val="center"/>
          </w:tcPr>
          <w:p w:rsidR="00383419" w:rsidRPr="004E0AC8" w:rsidRDefault="00383419" w:rsidP="00383419">
            <w:pPr>
              <w:rPr>
                <w:rFonts w:eastAsia="Arial Unicode MS"/>
                <w:b/>
              </w:rPr>
            </w:pPr>
            <w:r>
              <w:rPr>
                <w:rFonts w:eastAsia="Arial Unicode MS"/>
                <w:b/>
              </w:rPr>
              <w:fldChar w:fldCharType="begin">
                <w:ffData>
                  <w:name w:val="TotPart2"/>
                  <w:enabled w:val="0"/>
                  <w:calcOnExit/>
                  <w:textInput>
                    <w:type w:val="calculated"/>
                    <w:default w:val="=(e7+e11+e15+e19+e23+e27+e31)"/>
                    <w:format w:val="$#,##0.00;($#,##0.00)"/>
                  </w:textInput>
                </w:ffData>
              </w:fldChar>
            </w:r>
            <w:r>
              <w:rPr>
                <w:rFonts w:eastAsia="Arial Unicode MS"/>
                <w:b/>
              </w:rPr>
              <w:instrText xml:space="preserve"> FORMTEXT </w:instrText>
            </w:r>
            <w:r>
              <w:rPr>
                <w:rFonts w:eastAsia="Arial Unicode MS"/>
                <w:b/>
              </w:rPr>
              <w:fldChar w:fldCharType="begin"/>
            </w:r>
            <w:r>
              <w:rPr>
                <w:rFonts w:eastAsia="Arial Unicode MS"/>
                <w:b/>
              </w:rPr>
              <w:instrText xml:space="preserve"> =(e7+e11+e15+e19+e23+e27+e31) </w:instrText>
            </w:r>
            <w:r>
              <w:rPr>
                <w:rFonts w:eastAsia="Arial Unicode MS"/>
                <w:b/>
              </w:rPr>
              <w:fldChar w:fldCharType="separate"/>
            </w:r>
            <w:r w:rsidR="00E93647">
              <w:rPr>
                <w:rFonts w:eastAsia="Arial Unicode MS"/>
                <w:b/>
                <w:noProof/>
              </w:rPr>
              <w:instrText>$0.00</w:instrText>
            </w:r>
            <w:r>
              <w:rPr>
                <w:rFonts w:eastAsia="Arial Unicode MS"/>
                <w:b/>
              </w:rPr>
              <w:fldChar w:fldCharType="end"/>
            </w:r>
            <w:r>
              <w:rPr>
                <w:rFonts w:eastAsia="Arial Unicode MS"/>
                <w:b/>
              </w:rPr>
            </w:r>
            <w:r>
              <w:rPr>
                <w:rFonts w:eastAsia="Arial Unicode MS"/>
                <w:b/>
              </w:rPr>
              <w:fldChar w:fldCharType="separate"/>
            </w:r>
            <w:r w:rsidR="00E93647">
              <w:rPr>
                <w:rFonts w:eastAsia="Arial Unicode MS"/>
                <w:b/>
                <w:noProof/>
              </w:rPr>
              <w:t>$0.00</w:t>
            </w:r>
            <w:r>
              <w:rPr>
                <w:rFonts w:eastAsia="Arial Unicode MS"/>
                <w:b/>
              </w:rPr>
              <w:fldChar w:fldCharType="end"/>
            </w:r>
            <w:bookmarkEnd w:id="45"/>
          </w:p>
        </w:tc>
        <w:bookmarkStart w:id="46" w:name="GrandTotal"/>
        <w:tc>
          <w:tcPr>
            <w:tcW w:w="1650" w:type="dxa"/>
            <w:tcBorders>
              <w:top w:val="nil"/>
              <w:left w:val="nil"/>
              <w:bottom w:val="single" w:sz="8" w:space="0" w:color="auto"/>
              <w:right w:val="double" w:sz="6" w:space="0" w:color="auto"/>
            </w:tcBorders>
            <w:shd w:val="clear" w:color="auto" w:fill="BFBFBF" w:themeFill="background1" w:themeFillShade="BF"/>
            <w:noWrap/>
            <w:tcMar>
              <w:top w:w="16" w:type="dxa"/>
              <w:left w:w="16" w:type="dxa"/>
              <w:bottom w:w="0" w:type="dxa"/>
              <w:right w:w="16" w:type="dxa"/>
            </w:tcMar>
            <w:vAlign w:val="center"/>
          </w:tcPr>
          <w:p w:rsidR="00383419" w:rsidRPr="004E0AC8" w:rsidRDefault="00383419" w:rsidP="00383419">
            <w:pPr>
              <w:rPr>
                <w:rFonts w:eastAsia="Arial Unicode MS"/>
                <w:b/>
              </w:rPr>
            </w:pPr>
            <w:r>
              <w:rPr>
                <w:rFonts w:eastAsia="Arial Unicode MS"/>
                <w:b/>
              </w:rPr>
              <w:fldChar w:fldCharType="begin">
                <w:ffData>
                  <w:name w:val="GrandTotal"/>
                  <w:enabled w:val="0"/>
                  <w:calcOnExit/>
                  <w:textInput>
                    <w:type w:val="calculated"/>
                    <w:default w:val="=(b32+c32+d32+e32)"/>
                    <w:format w:val="$#,##0.00;($#,##0.00)"/>
                  </w:textInput>
                </w:ffData>
              </w:fldChar>
            </w:r>
            <w:r>
              <w:rPr>
                <w:rFonts w:eastAsia="Arial Unicode MS"/>
                <w:b/>
              </w:rPr>
              <w:instrText xml:space="preserve"> FORMTEXT </w:instrText>
            </w:r>
            <w:r>
              <w:rPr>
                <w:rFonts w:eastAsia="Arial Unicode MS"/>
                <w:b/>
              </w:rPr>
              <w:fldChar w:fldCharType="begin"/>
            </w:r>
            <w:r>
              <w:rPr>
                <w:rFonts w:eastAsia="Arial Unicode MS"/>
                <w:b/>
              </w:rPr>
              <w:instrText xml:space="preserve"> =(b32+c32+d32+e32) </w:instrText>
            </w:r>
            <w:r>
              <w:rPr>
                <w:rFonts w:eastAsia="Arial Unicode MS"/>
                <w:b/>
              </w:rPr>
              <w:fldChar w:fldCharType="separate"/>
            </w:r>
            <w:r w:rsidR="00E93647">
              <w:rPr>
                <w:rFonts w:eastAsia="Arial Unicode MS"/>
                <w:b/>
                <w:noProof/>
              </w:rPr>
              <w:instrText>$200,000.00</w:instrText>
            </w:r>
            <w:r>
              <w:rPr>
                <w:rFonts w:eastAsia="Arial Unicode MS"/>
                <w:b/>
              </w:rPr>
              <w:fldChar w:fldCharType="end"/>
            </w:r>
            <w:r>
              <w:rPr>
                <w:rFonts w:eastAsia="Arial Unicode MS"/>
                <w:b/>
              </w:rPr>
            </w:r>
            <w:r>
              <w:rPr>
                <w:rFonts w:eastAsia="Arial Unicode MS"/>
                <w:b/>
              </w:rPr>
              <w:fldChar w:fldCharType="separate"/>
            </w:r>
            <w:r w:rsidR="00E93647">
              <w:rPr>
                <w:rFonts w:eastAsia="Arial Unicode MS"/>
                <w:b/>
                <w:noProof/>
              </w:rPr>
              <w:t>$200,000.00</w:t>
            </w:r>
            <w:r>
              <w:rPr>
                <w:rFonts w:eastAsia="Arial Unicode MS"/>
                <w:b/>
              </w:rPr>
              <w:fldChar w:fldCharType="end"/>
            </w:r>
            <w:bookmarkEnd w:id="46"/>
          </w:p>
        </w:tc>
      </w:tr>
      <w:tr w:rsidR="00383419" w:rsidRPr="00B6294B" w:rsidTr="00383419">
        <w:trPr>
          <w:trHeight w:hRule="exact" w:val="378"/>
        </w:trPr>
        <w:tc>
          <w:tcPr>
            <w:tcW w:w="2724" w:type="dxa"/>
            <w:tcBorders>
              <w:top w:val="single" w:sz="8" w:space="0" w:color="auto"/>
              <w:left w:val="double" w:sz="6" w:space="0" w:color="auto"/>
              <w:bottom w:val="double" w:sz="6" w:space="0" w:color="auto"/>
              <w:right w:val="single" w:sz="8" w:space="0" w:color="auto"/>
            </w:tcBorders>
            <w:tcMar>
              <w:top w:w="16" w:type="dxa"/>
              <w:left w:w="16" w:type="dxa"/>
              <w:bottom w:w="0" w:type="dxa"/>
              <w:right w:w="16" w:type="dxa"/>
            </w:tcMar>
            <w:vAlign w:val="center"/>
          </w:tcPr>
          <w:p w:rsidR="00383419" w:rsidRPr="00572E29" w:rsidRDefault="00383419" w:rsidP="00E41CDC">
            <w:pPr>
              <w:rPr>
                <w:rFonts w:eastAsia="Arial Unicode MS"/>
              </w:rPr>
            </w:pPr>
            <w:r w:rsidRPr="00572E29">
              <w:t>Project (Program) Income</w:t>
            </w:r>
          </w:p>
        </w:tc>
        <w:tc>
          <w:tcPr>
            <w:tcW w:w="1650"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calcOnExit/>
                  <w:textInput>
                    <w:type w:val="number"/>
                    <w:default w:val="$0.00"/>
                    <w:maxLength w:val="16"/>
                    <w:format w:val="$#,##0.00;($#,##0.00)"/>
                  </w:textInput>
                </w:ffData>
              </w:fldChar>
            </w:r>
            <w:r>
              <w:rPr>
                <w:rFonts w:eastAsia="Arial Unicode MS"/>
              </w:rPr>
              <w:instrText xml:space="preserve"> FORMTEXT </w:instrText>
            </w:r>
            <w:r>
              <w:rPr>
                <w:rFonts w:eastAsia="Arial Unicode MS"/>
              </w:rPr>
            </w:r>
            <w:r>
              <w:rPr>
                <w:rFonts w:eastAsia="Arial Unicode MS"/>
              </w:rPr>
              <w:fldChar w:fldCharType="separate"/>
            </w:r>
            <w:r w:rsidR="00947A84">
              <w:rPr>
                <w:rFonts w:eastAsia="Arial Unicode MS"/>
                <w:noProof/>
              </w:rPr>
              <w:t>$0.00</w:t>
            </w:r>
            <w:r>
              <w:rPr>
                <w:rFonts w:eastAsia="Arial Unicode MS"/>
              </w:rPr>
              <w:fldChar w:fldCharType="end"/>
            </w:r>
          </w:p>
        </w:tc>
        <w:bookmarkStart w:id="47" w:name="Text73"/>
        <w:tc>
          <w:tcPr>
            <w:tcW w:w="1650"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Text73"/>
                  <w:enabled/>
                  <w:calcOnExit/>
                  <w:textInput>
                    <w:type w:val="number"/>
                    <w:default w:val="$0.00"/>
                    <w:maxLength w:val="16"/>
                    <w:format w:val="$#,##0.00;($#,##0.00)"/>
                  </w:textInput>
                </w:ffData>
              </w:fldChar>
            </w:r>
            <w:r>
              <w:rPr>
                <w:rFonts w:eastAsia="Arial Unicode MS"/>
              </w:rPr>
              <w:instrText xml:space="preserve"> FORMTEXT </w:instrText>
            </w:r>
            <w:r>
              <w:rPr>
                <w:rFonts w:eastAsia="Arial Unicode MS"/>
              </w:rPr>
            </w:r>
            <w:r>
              <w:rPr>
                <w:rFonts w:eastAsia="Arial Unicode MS"/>
              </w:rPr>
              <w:fldChar w:fldCharType="separate"/>
            </w:r>
            <w:r w:rsidR="00947A84">
              <w:rPr>
                <w:rFonts w:eastAsia="Arial Unicode MS"/>
                <w:noProof/>
              </w:rPr>
              <w:t>$0.00</w:t>
            </w:r>
            <w:r>
              <w:rPr>
                <w:rFonts w:eastAsia="Arial Unicode MS"/>
              </w:rPr>
              <w:fldChar w:fldCharType="end"/>
            </w:r>
            <w:bookmarkEnd w:id="47"/>
          </w:p>
        </w:tc>
        <w:tc>
          <w:tcPr>
            <w:tcW w:w="1650"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calcOnExit/>
                  <w:textInput>
                    <w:type w:val="number"/>
                    <w:default w:val="$0.00"/>
                    <w:maxLength w:val="16"/>
                    <w:format w:val="$#,##0.00;($#,##0.00)"/>
                  </w:textInput>
                </w:ffData>
              </w:fldChar>
            </w:r>
            <w:r>
              <w:rPr>
                <w:rFonts w:eastAsia="Arial Unicode MS"/>
              </w:rPr>
              <w:instrText xml:space="preserve"> FORMTEXT </w:instrText>
            </w:r>
            <w:r>
              <w:rPr>
                <w:rFonts w:eastAsia="Arial Unicode MS"/>
              </w:rPr>
            </w:r>
            <w:r>
              <w:rPr>
                <w:rFonts w:eastAsia="Arial Unicode MS"/>
              </w:rPr>
              <w:fldChar w:fldCharType="separate"/>
            </w:r>
            <w:r w:rsidR="00947A84">
              <w:rPr>
                <w:rFonts w:eastAsia="Arial Unicode MS"/>
                <w:noProof/>
              </w:rPr>
              <w:t>$0.00</w:t>
            </w:r>
            <w:r>
              <w:rPr>
                <w:rFonts w:eastAsia="Arial Unicode MS"/>
              </w:rPr>
              <w:fldChar w:fldCharType="end"/>
            </w:r>
          </w:p>
        </w:tc>
        <w:tc>
          <w:tcPr>
            <w:tcW w:w="1650"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calcOnExit/>
                  <w:textInput>
                    <w:type w:val="number"/>
                    <w:default w:val="$0.00"/>
                    <w:maxLength w:val="16"/>
                    <w:format w:val="$#,##0.00;($#,##0.00)"/>
                  </w:textInput>
                </w:ffData>
              </w:fldChar>
            </w:r>
            <w:r>
              <w:rPr>
                <w:rFonts w:eastAsia="Arial Unicode MS"/>
              </w:rPr>
              <w:instrText xml:space="preserve"> FORMTEXT </w:instrText>
            </w:r>
            <w:r>
              <w:rPr>
                <w:rFonts w:eastAsia="Arial Unicode MS"/>
              </w:rPr>
            </w:r>
            <w:r>
              <w:rPr>
                <w:rFonts w:eastAsia="Arial Unicode MS"/>
              </w:rPr>
              <w:fldChar w:fldCharType="separate"/>
            </w:r>
            <w:r w:rsidR="00947A84">
              <w:rPr>
                <w:rFonts w:eastAsia="Arial Unicode MS"/>
                <w:noProof/>
              </w:rPr>
              <w:t>$0.00</w:t>
            </w:r>
            <w:r>
              <w:rPr>
                <w:rFonts w:eastAsia="Arial Unicode MS"/>
              </w:rPr>
              <w:fldChar w:fldCharType="end"/>
            </w:r>
          </w:p>
        </w:tc>
        <w:tc>
          <w:tcPr>
            <w:tcW w:w="1650" w:type="dxa"/>
            <w:tcBorders>
              <w:top w:val="single" w:sz="8" w:space="0" w:color="auto"/>
              <w:left w:val="nil"/>
              <w:bottom w:val="double" w:sz="6" w:space="0" w:color="auto"/>
              <w:right w:val="double" w:sz="6" w:space="0" w:color="auto"/>
            </w:tcBorders>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33+c33+d33+e33)"/>
                    <w:maxLength w:val="1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=(b33+c33+d33+e33) </w:instrText>
            </w:r>
            <w:r>
              <w:rPr>
                <w:rFonts w:eastAsia="Arial Unicode MS"/>
              </w:rPr>
              <w:fldChar w:fldCharType="separate"/>
            </w:r>
            <w:r w:rsidR="00E93647">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E93647">
              <w:rPr>
                <w:rFonts w:eastAsia="Arial Unicode MS"/>
                <w:noProof/>
              </w:rPr>
              <w:t>$0.00</w:t>
            </w:r>
            <w:r>
              <w:rPr>
                <w:rFonts w:eastAsia="Arial Unicode MS"/>
              </w:rPr>
              <w:fldChar w:fldCharType="end"/>
            </w:r>
          </w:p>
        </w:tc>
      </w:tr>
      <w:tr w:rsidR="00383419" w:rsidRPr="00B6294B" w:rsidTr="00E41CDC">
        <w:trPr>
          <w:trHeight w:hRule="exact" w:val="962"/>
        </w:trPr>
        <w:tc>
          <w:tcPr>
            <w:tcW w:w="10974" w:type="dxa"/>
            <w:gridSpan w:val="6"/>
            <w:tcBorders>
              <w:top w:val="double" w:sz="6" w:space="0" w:color="auto"/>
              <w:left w:val="double" w:sz="6" w:space="0" w:color="auto"/>
              <w:bottom w:val="double" w:sz="6" w:space="0" w:color="auto"/>
              <w:right w:val="double" w:sz="6" w:space="0" w:color="auto"/>
            </w:tcBorders>
            <w:tcMar>
              <w:top w:w="16" w:type="dxa"/>
              <w:left w:w="16" w:type="dxa"/>
              <w:bottom w:w="0" w:type="dxa"/>
              <w:right w:w="16" w:type="dxa"/>
            </w:tcMar>
            <w:vAlign w:val="center"/>
          </w:tcPr>
          <w:p w:rsidR="00383419" w:rsidRPr="00E41CDC" w:rsidRDefault="00383419" w:rsidP="00383419">
            <w:pPr>
              <w:pStyle w:val="FootnoteText"/>
              <w:rPr>
                <w:rFonts w:eastAsia="Arial Unicode MS"/>
                <w:sz w:val="18"/>
                <w:szCs w:val="18"/>
              </w:rPr>
            </w:pPr>
            <w:r w:rsidRPr="00E41CDC">
              <w:rPr>
                <w:sz w:val="18"/>
                <w:szCs w:val="18"/>
              </w:rPr>
              <w:t>Program income is the gross revenue generated by a grant or cooperative agreement supported activity during the life of the grant. Program income can be made by recipients from fees charged for conference or workshop attendance, from rental fees earned from renting out real property or equipment acquired with grant or cooperative agreement funds, or from the sale of commodities or items developed under the grant or cooperative agreement.  The use of Program Income during the project period will require prior approval by the granting agency.</w:t>
            </w:r>
          </w:p>
        </w:tc>
      </w:tr>
    </w:tbl>
    <w:p w:rsidR="00383419" w:rsidRDefault="00383419" w:rsidP="00383419">
      <w:pPr>
        <w:rPr>
          <w:b/>
          <w:u w:val="single"/>
        </w:rPr>
      </w:pPr>
    </w:p>
    <w:p w:rsidR="00E41CDC" w:rsidRDefault="00E41CDC" w:rsidP="00383419">
      <w:pPr>
        <w:rPr>
          <w:b/>
          <w:u w:val="single"/>
        </w:rPr>
      </w:pPr>
    </w:p>
    <w:p w:rsidR="00E41CDC" w:rsidRDefault="00E41CDC" w:rsidP="00383419">
      <w:pPr>
        <w:rPr>
          <w:b/>
          <w:u w:val="single"/>
        </w:rPr>
      </w:pPr>
    </w:p>
    <w:p w:rsidR="00942EF7" w:rsidRDefault="00942EF7" w:rsidP="00383419">
      <w:pPr>
        <w:rPr>
          <w:b/>
          <w:u w:val="single"/>
        </w:rPr>
      </w:pPr>
      <w:r>
        <w:rPr>
          <w:b/>
          <w:u w:val="single"/>
        </w:rPr>
        <w:lastRenderedPageBreak/>
        <w:t>Application Instructions:</w:t>
      </w:r>
      <w:r>
        <w:rPr>
          <w:b/>
          <w:u w:val="single"/>
        </w:rPr>
        <w:tab/>
      </w:r>
    </w:p>
    <w:p w:rsidR="00942EF7" w:rsidRPr="008F2E61" w:rsidRDefault="00942EF7" w:rsidP="00383419">
      <w:pPr>
        <w:tabs>
          <w:tab w:val="left" w:pos="10620"/>
        </w:tabs>
        <w:spacing w:after="120"/>
        <w:ind w:right="432"/>
        <w:rPr>
          <w:sz w:val="22"/>
          <w:szCs w:val="22"/>
        </w:rPr>
      </w:pPr>
      <w:r w:rsidRPr="006C4F7D">
        <w:rPr>
          <w:b/>
          <w:sz w:val="22"/>
          <w:szCs w:val="22"/>
        </w:rPr>
        <w:t>Applic</w:t>
      </w:r>
      <w:r w:rsidR="00034FCA" w:rsidRPr="006C4F7D">
        <w:rPr>
          <w:b/>
          <w:sz w:val="22"/>
          <w:szCs w:val="22"/>
        </w:rPr>
        <w:t xml:space="preserve">ants must fit all information into </w:t>
      </w:r>
      <w:r w:rsidRPr="006C4F7D">
        <w:rPr>
          <w:b/>
          <w:sz w:val="22"/>
          <w:szCs w:val="22"/>
        </w:rPr>
        <w:t>the allotted space.</w:t>
      </w:r>
      <w:r w:rsidRPr="006C4F7D">
        <w:rPr>
          <w:sz w:val="22"/>
          <w:szCs w:val="22"/>
        </w:rPr>
        <w:t xml:space="preserve">  The app</w:t>
      </w:r>
      <w:r w:rsidR="00034FCA" w:rsidRPr="006C4F7D">
        <w:rPr>
          <w:sz w:val="22"/>
          <w:szCs w:val="22"/>
        </w:rPr>
        <w:t xml:space="preserve">lication can be no longer than </w:t>
      </w:r>
      <w:r w:rsidR="00A40F31">
        <w:rPr>
          <w:sz w:val="22"/>
          <w:szCs w:val="22"/>
        </w:rPr>
        <w:t>7</w:t>
      </w:r>
      <w:r w:rsidRPr="006C4F7D">
        <w:rPr>
          <w:sz w:val="22"/>
          <w:szCs w:val="22"/>
        </w:rPr>
        <w:t xml:space="preserve"> pages</w:t>
      </w:r>
      <w:r w:rsidR="009A45EF">
        <w:rPr>
          <w:sz w:val="22"/>
          <w:szCs w:val="22"/>
        </w:rPr>
        <w:t xml:space="preserve"> (including instructions)</w:t>
      </w:r>
      <w:r w:rsidRPr="006C4F7D">
        <w:rPr>
          <w:sz w:val="22"/>
          <w:szCs w:val="22"/>
        </w:rPr>
        <w:t>.  Applications that h</w:t>
      </w:r>
      <w:r w:rsidR="00034FCA" w:rsidRPr="006C4F7D">
        <w:rPr>
          <w:sz w:val="22"/>
          <w:szCs w:val="22"/>
        </w:rPr>
        <w:t xml:space="preserve">ave been modified to go beyond </w:t>
      </w:r>
      <w:r w:rsidR="009A45EF">
        <w:rPr>
          <w:sz w:val="22"/>
          <w:szCs w:val="22"/>
        </w:rPr>
        <w:t>7</w:t>
      </w:r>
      <w:r w:rsidRPr="006C4F7D">
        <w:rPr>
          <w:sz w:val="22"/>
          <w:szCs w:val="22"/>
        </w:rPr>
        <w:t xml:space="preserve"> pages and any attachments (except the required map) will not be considered by the review committee.  </w:t>
      </w:r>
      <w:r w:rsidRPr="006C4F7D">
        <w:rPr>
          <w:b/>
          <w:sz w:val="22"/>
          <w:szCs w:val="22"/>
        </w:rPr>
        <w:t>Application guidelines by box number:</w:t>
      </w:r>
    </w:p>
    <w:p w:rsidR="00792802" w:rsidRPr="006C4F7D" w:rsidRDefault="00942EF7" w:rsidP="00383419">
      <w:pPr>
        <w:pStyle w:val="ListParagraph"/>
        <w:numPr>
          <w:ilvl w:val="0"/>
          <w:numId w:val="27"/>
        </w:numPr>
        <w:ind w:left="720" w:right="432" w:hanging="720"/>
        <w:rPr>
          <w:sz w:val="22"/>
          <w:szCs w:val="22"/>
        </w:rPr>
      </w:pPr>
      <w:r w:rsidRPr="006C4F7D">
        <w:rPr>
          <w:sz w:val="22"/>
          <w:szCs w:val="22"/>
        </w:rPr>
        <w:t>Basic applicant information.</w:t>
      </w:r>
    </w:p>
    <w:p w:rsidR="00276D05" w:rsidRPr="006C4F7D" w:rsidRDefault="00942EF7" w:rsidP="00383419">
      <w:pPr>
        <w:pStyle w:val="ListParagraph"/>
        <w:numPr>
          <w:ilvl w:val="0"/>
          <w:numId w:val="27"/>
        </w:numPr>
        <w:ind w:left="720" w:right="432" w:hanging="720"/>
        <w:rPr>
          <w:sz w:val="22"/>
          <w:szCs w:val="22"/>
        </w:rPr>
      </w:pPr>
      <w:r w:rsidRPr="006C4F7D">
        <w:rPr>
          <w:sz w:val="22"/>
          <w:szCs w:val="22"/>
        </w:rPr>
        <w:t>Project information</w:t>
      </w:r>
      <w:r w:rsidR="00276D05" w:rsidRPr="006C4F7D">
        <w:rPr>
          <w:sz w:val="22"/>
          <w:szCs w:val="22"/>
        </w:rPr>
        <w:t xml:space="preserve"> includes basic infor</w:t>
      </w:r>
      <w:r w:rsidR="008106B2" w:rsidRPr="006C4F7D">
        <w:rPr>
          <w:sz w:val="22"/>
          <w:szCs w:val="22"/>
        </w:rPr>
        <w:t xml:space="preserve">mation about location, </w:t>
      </w:r>
      <w:r w:rsidR="00792802" w:rsidRPr="006C4F7D">
        <w:rPr>
          <w:sz w:val="22"/>
          <w:szCs w:val="22"/>
        </w:rPr>
        <w:t>planned treatments, CWPP</w:t>
      </w:r>
      <w:r w:rsidR="008106B2" w:rsidRPr="006C4F7D">
        <w:rPr>
          <w:sz w:val="22"/>
          <w:szCs w:val="22"/>
        </w:rPr>
        <w:t>, etc</w:t>
      </w:r>
      <w:r w:rsidR="00276D05" w:rsidRPr="006C4F7D">
        <w:rPr>
          <w:sz w:val="22"/>
          <w:szCs w:val="22"/>
        </w:rPr>
        <w:t>.</w:t>
      </w:r>
    </w:p>
    <w:p w:rsidR="009C0970" w:rsidRPr="006C4F7D" w:rsidRDefault="009C0970" w:rsidP="00383419">
      <w:pPr>
        <w:pStyle w:val="ListParagraph"/>
        <w:numPr>
          <w:ilvl w:val="0"/>
          <w:numId w:val="24"/>
        </w:numPr>
        <w:tabs>
          <w:tab w:val="left" w:pos="-57"/>
        </w:tabs>
        <w:ind w:left="1080" w:right="432" w:hanging="270"/>
        <w:rPr>
          <w:sz w:val="22"/>
          <w:szCs w:val="22"/>
        </w:rPr>
      </w:pPr>
      <w:r w:rsidRPr="006C4F7D">
        <w:rPr>
          <w:sz w:val="22"/>
          <w:szCs w:val="22"/>
        </w:rPr>
        <w:t>Enter latitude and longitude as decimal degrees (</w:t>
      </w:r>
      <w:r w:rsidR="00661C31">
        <w:rPr>
          <w:sz w:val="22"/>
          <w:szCs w:val="22"/>
        </w:rPr>
        <w:t>i.e.</w:t>
      </w:r>
      <w:r w:rsidR="0091609C" w:rsidRPr="006C4F7D">
        <w:rPr>
          <w:sz w:val="22"/>
          <w:szCs w:val="22"/>
        </w:rPr>
        <w:t xml:space="preserve"> 45.567453, -121.678590)</w:t>
      </w:r>
    </w:p>
    <w:p w:rsidR="001E594D" w:rsidRPr="002457C7" w:rsidRDefault="00792802" w:rsidP="00383419">
      <w:pPr>
        <w:pStyle w:val="ListParagraph"/>
        <w:numPr>
          <w:ilvl w:val="0"/>
          <w:numId w:val="24"/>
        </w:numPr>
        <w:tabs>
          <w:tab w:val="left" w:pos="-57"/>
        </w:tabs>
        <w:ind w:left="1080" w:right="432" w:hanging="270"/>
        <w:rPr>
          <w:sz w:val="22"/>
          <w:szCs w:val="22"/>
        </w:rPr>
      </w:pPr>
      <w:r w:rsidRPr="006C4F7D">
        <w:rPr>
          <w:b/>
          <w:i/>
          <w:sz w:val="22"/>
          <w:szCs w:val="22"/>
        </w:rPr>
        <w:t>Footprint</w:t>
      </w:r>
      <w:r w:rsidR="006A1F52" w:rsidRPr="006C4F7D">
        <w:rPr>
          <w:b/>
          <w:i/>
          <w:sz w:val="22"/>
          <w:szCs w:val="22"/>
        </w:rPr>
        <w:t xml:space="preserve"> </w:t>
      </w:r>
      <w:r w:rsidR="001E594D" w:rsidRPr="006C4F7D">
        <w:rPr>
          <w:b/>
          <w:i/>
          <w:sz w:val="22"/>
          <w:szCs w:val="22"/>
        </w:rPr>
        <w:t>Acres</w:t>
      </w:r>
      <w:r w:rsidR="001E594D" w:rsidRPr="006C4F7D">
        <w:rPr>
          <w:sz w:val="22"/>
          <w:szCs w:val="22"/>
        </w:rPr>
        <w:t xml:space="preserve"> are </w:t>
      </w:r>
      <w:r w:rsidR="0091609C" w:rsidRPr="006C4F7D">
        <w:rPr>
          <w:sz w:val="22"/>
          <w:szCs w:val="22"/>
        </w:rPr>
        <w:t xml:space="preserve">the number of </w:t>
      </w:r>
      <w:r w:rsidR="001E594D" w:rsidRPr="006C4F7D">
        <w:rPr>
          <w:sz w:val="22"/>
          <w:szCs w:val="22"/>
        </w:rPr>
        <w:t xml:space="preserve">acres </w:t>
      </w:r>
      <w:r w:rsidR="002457C7">
        <w:rPr>
          <w:sz w:val="22"/>
          <w:szCs w:val="22"/>
        </w:rPr>
        <w:t>that receive</w:t>
      </w:r>
      <w:r w:rsidR="001E594D" w:rsidRPr="006C4F7D">
        <w:rPr>
          <w:sz w:val="22"/>
          <w:szCs w:val="22"/>
        </w:rPr>
        <w:t xml:space="preserve"> one or more treatment</w:t>
      </w:r>
      <w:r w:rsidR="002457C7">
        <w:rPr>
          <w:sz w:val="22"/>
          <w:szCs w:val="22"/>
        </w:rPr>
        <w:t>s</w:t>
      </w:r>
      <w:r w:rsidR="001E594D" w:rsidRPr="006C4F7D">
        <w:rPr>
          <w:sz w:val="22"/>
          <w:szCs w:val="22"/>
        </w:rPr>
        <w:t>. Example: A</w:t>
      </w:r>
      <w:r w:rsidR="00114E1A" w:rsidRPr="006C4F7D">
        <w:rPr>
          <w:sz w:val="22"/>
          <w:szCs w:val="22"/>
        </w:rPr>
        <w:t xml:space="preserve"> </w:t>
      </w:r>
      <w:r w:rsidR="002457C7">
        <w:rPr>
          <w:sz w:val="22"/>
          <w:szCs w:val="22"/>
        </w:rPr>
        <w:t>10</w:t>
      </w:r>
      <w:r w:rsidR="00114E1A" w:rsidRPr="006C4F7D">
        <w:rPr>
          <w:sz w:val="22"/>
          <w:szCs w:val="22"/>
        </w:rPr>
        <w:t xml:space="preserve">-acre parcel has 7 acres </w:t>
      </w:r>
      <w:r w:rsidR="001E594D" w:rsidRPr="006C4F7D">
        <w:rPr>
          <w:sz w:val="22"/>
          <w:szCs w:val="22"/>
        </w:rPr>
        <w:t xml:space="preserve">both </w:t>
      </w:r>
      <w:r w:rsidR="00114E1A" w:rsidRPr="006C4F7D">
        <w:rPr>
          <w:sz w:val="22"/>
          <w:szCs w:val="22"/>
        </w:rPr>
        <w:t>thinned and chipped</w:t>
      </w:r>
      <w:r w:rsidR="009A45EF">
        <w:rPr>
          <w:sz w:val="22"/>
          <w:szCs w:val="22"/>
        </w:rPr>
        <w:t>;</w:t>
      </w:r>
      <w:r w:rsidR="00114E1A" w:rsidRPr="006C4F7D">
        <w:rPr>
          <w:sz w:val="22"/>
          <w:szCs w:val="22"/>
        </w:rPr>
        <w:t xml:space="preserve"> 2 acres </w:t>
      </w:r>
      <w:r w:rsidR="001E594D" w:rsidRPr="006C4F7D">
        <w:rPr>
          <w:sz w:val="22"/>
          <w:szCs w:val="22"/>
        </w:rPr>
        <w:t xml:space="preserve">both </w:t>
      </w:r>
      <w:r w:rsidR="00114E1A" w:rsidRPr="006C4F7D">
        <w:rPr>
          <w:sz w:val="22"/>
          <w:szCs w:val="22"/>
        </w:rPr>
        <w:t>thinned and masticated</w:t>
      </w:r>
      <w:r w:rsidR="009A45EF">
        <w:rPr>
          <w:sz w:val="22"/>
          <w:szCs w:val="22"/>
        </w:rPr>
        <w:t>;</w:t>
      </w:r>
      <w:r w:rsidR="00114E1A" w:rsidRPr="006C4F7D">
        <w:rPr>
          <w:sz w:val="22"/>
          <w:szCs w:val="22"/>
        </w:rPr>
        <w:t xml:space="preserve"> and 1 acre </w:t>
      </w:r>
      <w:r w:rsidR="006C4748">
        <w:rPr>
          <w:sz w:val="22"/>
          <w:szCs w:val="22"/>
        </w:rPr>
        <w:t>only thinned</w:t>
      </w:r>
      <w:r w:rsidR="001E594D" w:rsidRPr="006C4F7D">
        <w:rPr>
          <w:sz w:val="22"/>
          <w:szCs w:val="22"/>
        </w:rPr>
        <w:t>. The total footprint acreage is 10</w:t>
      </w:r>
      <w:r w:rsidR="00821C51">
        <w:rPr>
          <w:sz w:val="22"/>
          <w:szCs w:val="22"/>
        </w:rPr>
        <w:t>.</w:t>
      </w:r>
      <w:r w:rsidR="002457C7">
        <w:rPr>
          <w:sz w:val="22"/>
          <w:szCs w:val="22"/>
        </w:rPr>
        <w:t xml:space="preserve"> The total </w:t>
      </w:r>
      <w:r w:rsidR="00821C51" w:rsidRPr="002457C7">
        <w:rPr>
          <w:b/>
          <w:i/>
          <w:sz w:val="22"/>
          <w:szCs w:val="22"/>
        </w:rPr>
        <w:t>Treatment Acres</w:t>
      </w:r>
      <w:r w:rsidR="00821C51" w:rsidRPr="002457C7">
        <w:rPr>
          <w:sz w:val="22"/>
          <w:szCs w:val="22"/>
        </w:rPr>
        <w:t xml:space="preserve"> </w:t>
      </w:r>
      <w:r w:rsidR="002457C7">
        <w:rPr>
          <w:sz w:val="22"/>
          <w:szCs w:val="22"/>
        </w:rPr>
        <w:t>are</w:t>
      </w:r>
      <w:r w:rsidR="001E594D" w:rsidRPr="002457C7">
        <w:rPr>
          <w:sz w:val="22"/>
          <w:szCs w:val="22"/>
        </w:rPr>
        <w:t xml:space="preserve"> </w:t>
      </w:r>
      <w:r w:rsidR="002457C7">
        <w:rPr>
          <w:sz w:val="22"/>
          <w:szCs w:val="22"/>
        </w:rPr>
        <w:t>19</w:t>
      </w:r>
      <w:r w:rsidR="001E594D" w:rsidRPr="002457C7">
        <w:rPr>
          <w:sz w:val="22"/>
          <w:szCs w:val="22"/>
        </w:rPr>
        <w:t xml:space="preserve"> (10 thinned, 7 chipped, 2 masticated).</w:t>
      </w:r>
    </w:p>
    <w:p w:rsidR="00276D05" w:rsidRPr="006C4F7D" w:rsidRDefault="002D739A" w:rsidP="00383419">
      <w:pPr>
        <w:pStyle w:val="ListParagraph"/>
        <w:numPr>
          <w:ilvl w:val="0"/>
          <w:numId w:val="24"/>
        </w:numPr>
        <w:tabs>
          <w:tab w:val="left" w:pos="-57"/>
        </w:tabs>
        <w:ind w:left="1080" w:right="432" w:hanging="270"/>
        <w:rPr>
          <w:sz w:val="22"/>
          <w:szCs w:val="22"/>
        </w:rPr>
      </w:pPr>
      <w:r w:rsidRPr="006C4F7D">
        <w:rPr>
          <w:sz w:val="22"/>
          <w:szCs w:val="22"/>
        </w:rPr>
        <w:t xml:space="preserve">Footprint and Treatment Cost Per Acre represent the project cost per acre based on the </w:t>
      </w:r>
      <w:r w:rsidR="009C0970" w:rsidRPr="006C4F7D">
        <w:rPr>
          <w:sz w:val="22"/>
          <w:szCs w:val="22"/>
        </w:rPr>
        <w:t xml:space="preserve">total </w:t>
      </w:r>
      <w:r w:rsidRPr="006C4F7D">
        <w:rPr>
          <w:sz w:val="22"/>
          <w:szCs w:val="22"/>
        </w:rPr>
        <w:t xml:space="preserve">federal </w:t>
      </w:r>
      <w:r w:rsidR="009C0970" w:rsidRPr="006C4F7D">
        <w:rPr>
          <w:sz w:val="22"/>
          <w:szCs w:val="22"/>
        </w:rPr>
        <w:t>grant</w:t>
      </w:r>
      <w:r w:rsidRPr="006C4F7D">
        <w:rPr>
          <w:sz w:val="22"/>
          <w:szCs w:val="22"/>
        </w:rPr>
        <w:t xml:space="preserve"> </w:t>
      </w:r>
      <w:r w:rsidR="009C0970" w:rsidRPr="006C4F7D">
        <w:rPr>
          <w:sz w:val="22"/>
          <w:szCs w:val="22"/>
        </w:rPr>
        <w:t>dollars</w:t>
      </w:r>
      <w:r w:rsidRPr="006C4F7D">
        <w:rPr>
          <w:sz w:val="22"/>
          <w:szCs w:val="22"/>
        </w:rPr>
        <w:t xml:space="preserve"> requested</w:t>
      </w:r>
      <w:r w:rsidR="009C0970" w:rsidRPr="006C4F7D">
        <w:rPr>
          <w:sz w:val="22"/>
          <w:szCs w:val="22"/>
        </w:rPr>
        <w:t xml:space="preserve"> in the project budget</w:t>
      </w:r>
      <w:r w:rsidRPr="006C4F7D">
        <w:rPr>
          <w:sz w:val="22"/>
          <w:szCs w:val="22"/>
        </w:rPr>
        <w:t xml:space="preserve"> (does not include match)</w:t>
      </w:r>
      <w:r w:rsidR="009C0970" w:rsidRPr="006C4F7D">
        <w:rPr>
          <w:sz w:val="22"/>
          <w:szCs w:val="22"/>
        </w:rPr>
        <w:t xml:space="preserve"> divided by the number of acres; </w:t>
      </w:r>
      <w:r w:rsidR="00821C51" w:rsidRPr="002457C7">
        <w:rPr>
          <w:b/>
          <w:i/>
          <w:sz w:val="22"/>
          <w:szCs w:val="22"/>
        </w:rPr>
        <w:t>Note: Both</w:t>
      </w:r>
      <w:r w:rsidR="0091609C" w:rsidRPr="002457C7">
        <w:rPr>
          <w:b/>
          <w:i/>
          <w:sz w:val="22"/>
          <w:szCs w:val="22"/>
        </w:rPr>
        <w:t xml:space="preserve"> </w:t>
      </w:r>
      <w:r w:rsidR="009C0970" w:rsidRPr="002457C7">
        <w:rPr>
          <w:b/>
          <w:i/>
          <w:sz w:val="22"/>
          <w:szCs w:val="22"/>
        </w:rPr>
        <w:t>“</w:t>
      </w:r>
      <w:r w:rsidR="006C4F7D" w:rsidRPr="002457C7">
        <w:rPr>
          <w:b/>
          <w:i/>
          <w:sz w:val="22"/>
          <w:szCs w:val="22"/>
        </w:rPr>
        <w:t>C</w:t>
      </w:r>
      <w:r w:rsidR="009C0970" w:rsidRPr="002457C7">
        <w:rPr>
          <w:b/>
          <w:i/>
          <w:sz w:val="22"/>
          <w:szCs w:val="22"/>
        </w:rPr>
        <w:t xml:space="preserve">ost </w:t>
      </w:r>
      <w:r w:rsidR="006C4F7D" w:rsidRPr="002457C7">
        <w:rPr>
          <w:b/>
          <w:i/>
          <w:sz w:val="22"/>
          <w:szCs w:val="22"/>
        </w:rPr>
        <w:t>P</w:t>
      </w:r>
      <w:r w:rsidR="009C0970" w:rsidRPr="002457C7">
        <w:rPr>
          <w:b/>
          <w:i/>
          <w:sz w:val="22"/>
          <w:szCs w:val="22"/>
        </w:rPr>
        <w:t xml:space="preserve">er </w:t>
      </w:r>
      <w:r w:rsidR="006C4F7D" w:rsidRPr="002457C7">
        <w:rPr>
          <w:b/>
          <w:i/>
          <w:sz w:val="22"/>
          <w:szCs w:val="22"/>
        </w:rPr>
        <w:t>A</w:t>
      </w:r>
      <w:r w:rsidR="009C0970" w:rsidRPr="002457C7">
        <w:rPr>
          <w:b/>
          <w:i/>
          <w:sz w:val="22"/>
          <w:szCs w:val="22"/>
        </w:rPr>
        <w:t>cre” fields and the “</w:t>
      </w:r>
      <w:r w:rsidR="006C4F7D" w:rsidRPr="002457C7">
        <w:rPr>
          <w:b/>
          <w:i/>
          <w:sz w:val="22"/>
          <w:szCs w:val="22"/>
        </w:rPr>
        <w:t>T</w:t>
      </w:r>
      <w:r w:rsidR="009C0970" w:rsidRPr="002457C7">
        <w:rPr>
          <w:b/>
          <w:i/>
          <w:sz w:val="22"/>
          <w:szCs w:val="22"/>
        </w:rPr>
        <w:t xml:space="preserve">otal </w:t>
      </w:r>
      <w:r w:rsidR="006C4F7D" w:rsidRPr="002457C7">
        <w:rPr>
          <w:b/>
          <w:i/>
          <w:sz w:val="22"/>
          <w:szCs w:val="22"/>
        </w:rPr>
        <w:t>T</w:t>
      </w:r>
      <w:r w:rsidR="009C0970" w:rsidRPr="002457C7">
        <w:rPr>
          <w:b/>
          <w:i/>
          <w:sz w:val="22"/>
          <w:szCs w:val="22"/>
        </w:rPr>
        <w:t xml:space="preserve">reatment </w:t>
      </w:r>
      <w:r w:rsidR="006C4F7D" w:rsidRPr="002457C7">
        <w:rPr>
          <w:b/>
          <w:i/>
          <w:sz w:val="22"/>
          <w:szCs w:val="22"/>
        </w:rPr>
        <w:t>A</w:t>
      </w:r>
      <w:r w:rsidR="009C0970" w:rsidRPr="002457C7">
        <w:rPr>
          <w:b/>
          <w:i/>
          <w:sz w:val="22"/>
          <w:szCs w:val="22"/>
        </w:rPr>
        <w:t xml:space="preserve">cres” field </w:t>
      </w:r>
      <w:r w:rsidR="00B11DD9" w:rsidRPr="002457C7">
        <w:rPr>
          <w:b/>
          <w:i/>
          <w:sz w:val="22"/>
          <w:szCs w:val="22"/>
        </w:rPr>
        <w:t>are automatically calculated</w:t>
      </w:r>
      <w:r w:rsidR="00942EF7" w:rsidRPr="002457C7">
        <w:rPr>
          <w:b/>
          <w:i/>
          <w:sz w:val="22"/>
          <w:szCs w:val="22"/>
        </w:rPr>
        <w:t>.</w:t>
      </w:r>
      <w:r w:rsidR="009C0970" w:rsidRPr="002457C7">
        <w:rPr>
          <w:b/>
          <w:i/>
          <w:sz w:val="22"/>
          <w:szCs w:val="22"/>
        </w:rPr>
        <w:t xml:space="preserve"> Applicant must enter the “</w:t>
      </w:r>
      <w:r w:rsidR="0091609C" w:rsidRPr="002457C7">
        <w:rPr>
          <w:b/>
          <w:i/>
          <w:sz w:val="22"/>
          <w:szCs w:val="22"/>
        </w:rPr>
        <w:t>Total F</w:t>
      </w:r>
      <w:r w:rsidR="009C0970" w:rsidRPr="002457C7">
        <w:rPr>
          <w:b/>
          <w:i/>
          <w:sz w:val="22"/>
          <w:szCs w:val="22"/>
        </w:rPr>
        <w:t xml:space="preserve">ootprint </w:t>
      </w:r>
      <w:r w:rsidR="0091609C" w:rsidRPr="002457C7">
        <w:rPr>
          <w:b/>
          <w:i/>
          <w:sz w:val="22"/>
          <w:szCs w:val="22"/>
        </w:rPr>
        <w:t>A</w:t>
      </w:r>
      <w:r w:rsidR="009C0970" w:rsidRPr="002457C7">
        <w:rPr>
          <w:b/>
          <w:i/>
          <w:sz w:val="22"/>
          <w:szCs w:val="22"/>
        </w:rPr>
        <w:t>cres”</w:t>
      </w:r>
      <w:r w:rsidR="0091609C" w:rsidRPr="002457C7">
        <w:rPr>
          <w:b/>
          <w:i/>
          <w:sz w:val="22"/>
          <w:szCs w:val="22"/>
        </w:rPr>
        <w:t>, “Treatment” and treatment “Acres”</w:t>
      </w:r>
      <w:r w:rsidR="009C0970" w:rsidRPr="002457C7">
        <w:rPr>
          <w:b/>
          <w:i/>
          <w:sz w:val="22"/>
          <w:szCs w:val="22"/>
        </w:rPr>
        <w:t>.</w:t>
      </w:r>
    </w:p>
    <w:p w:rsidR="001D03D8" w:rsidRDefault="001D03D8" w:rsidP="00383419">
      <w:pPr>
        <w:pStyle w:val="Default"/>
        <w:numPr>
          <w:ilvl w:val="0"/>
          <w:numId w:val="27"/>
        </w:numPr>
        <w:ind w:left="720" w:hanging="720"/>
        <w:rPr>
          <w:sz w:val="22"/>
          <w:szCs w:val="22"/>
        </w:rPr>
      </w:pPr>
      <w:r w:rsidRPr="001D03D8">
        <w:rPr>
          <w:sz w:val="22"/>
          <w:szCs w:val="22"/>
        </w:rPr>
        <w:t xml:space="preserve">The project area description must give an overview of the project to point out the hazards and clearly show the need for work in </w:t>
      </w:r>
      <w:r w:rsidR="009A45EF">
        <w:rPr>
          <w:sz w:val="22"/>
          <w:szCs w:val="22"/>
        </w:rPr>
        <w:t>the project</w:t>
      </w:r>
      <w:r w:rsidRPr="001D03D8">
        <w:rPr>
          <w:sz w:val="22"/>
          <w:szCs w:val="22"/>
        </w:rPr>
        <w:t xml:space="preserve"> area</w:t>
      </w:r>
      <w:r w:rsidR="009A45EF">
        <w:rPr>
          <w:sz w:val="22"/>
          <w:szCs w:val="22"/>
        </w:rPr>
        <w:t>. It</w:t>
      </w:r>
      <w:r w:rsidR="00E44A4C">
        <w:rPr>
          <w:sz w:val="22"/>
          <w:szCs w:val="22"/>
        </w:rPr>
        <w:t xml:space="preserve"> should include these</w:t>
      </w:r>
      <w:r w:rsidRPr="001D03D8">
        <w:rPr>
          <w:sz w:val="22"/>
          <w:szCs w:val="22"/>
        </w:rPr>
        <w:t xml:space="preserve"> </w:t>
      </w:r>
      <w:r w:rsidRPr="001D03D8">
        <w:rPr>
          <w:b/>
          <w:sz w:val="22"/>
          <w:szCs w:val="22"/>
        </w:rPr>
        <w:t xml:space="preserve">key points: </w:t>
      </w:r>
      <w:r w:rsidRPr="001D03D8">
        <w:rPr>
          <w:sz w:val="22"/>
          <w:szCs w:val="22"/>
        </w:rPr>
        <w:t>type of project</w:t>
      </w:r>
      <w:r w:rsidRPr="001D03D8">
        <w:rPr>
          <w:b/>
          <w:sz w:val="22"/>
          <w:szCs w:val="22"/>
        </w:rPr>
        <w:t xml:space="preserve">, </w:t>
      </w:r>
      <w:r w:rsidRPr="001D03D8">
        <w:rPr>
          <w:sz w:val="22"/>
          <w:szCs w:val="22"/>
        </w:rPr>
        <w:t>project location</w:t>
      </w:r>
      <w:r w:rsidRPr="001D03D8">
        <w:rPr>
          <w:b/>
          <w:sz w:val="22"/>
          <w:szCs w:val="22"/>
        </w:rPr>
        <w:t xml:space="preserve">, </w:t>
      </w:r>
      <w:r w:rsidR="002D490C" w:rsidRPr="002D490C">
        <w:rPr>
          <w:sz w:val="22"/>
          <w:szCs w:val="22"/>
        </w:rPr>
        <w:t>connection to adjacent FS projects(s),</w:t>
      </w:r>
      <w:r w:rsidR="002D490C">
        <w:rPr>
          <w:sz w:val="22"/>
          <w:szCs w:val="22"/>
        </w:rPr>
        <w:t xml:space="preserve"> </w:t>
      </w:r>
      <w:r w:rsidRPr="001D03D8">
        <w:rPr>
          <w:sz w:val="22"/>
          <w:szCs w:val="22"/>
        </w:rPr>
        <w:t>fire history, fuel type</w:t>
      </w:r>
      <w:r w:rsidRPr="001D03D8">
        <w:rPr>
          <w:b/>
          <w:sz w:val="22"/>
          <w:szCs w:val="22"/>
        </w:rPr>
        <w:t xml:space="preserve">, </w:t>
      </w:r>
      <w:r w:rsidRPr="001D03D8">
        <w:rPr>
          <w:sz w:val="22"/>
          <w:szCs w:val="22"/>
        </w:rPr>
        <w:t>vegetation description</w:t>
      </w:r>
      <w:r w:rsidRPr="001D03D8">
        <w:rPr>
          <w:b/>
          <w:sz w:val="22"/>
          <w:szCs w:val="22"/>
        </w:rPr>
        <w:t xml:space="preserve">, </w:t>
      </w:r>
      <w:r w:rsidRPr="001D03D8">
        <w:rPr>
          <w:sz w:val="22"/>
          <w:szCs w:val="22"/>
        </w:rPr>
        <w:t>description of current condition and</w:t>
      </w:r>
      <w:r w:rsidRPr="001D03D8">
        <w:rPr>
          <w:b/>
          <w:sz w:val="22"/>
          <w:szCs w:val="22"/>
        </w:rPr>
        <w:t xml:space="preserve"> </w:t>
      </w:r>
      <w:r w:rsidRPr="001D03D8">
        <w:rPr>
          <w:sz w:val="22"/>
          <w:szCs w:val="22"/>
        </w:rPr>
        <w:t>community description, size, population, number of structures/residents.</w:t>
      </w:r>
      <w:r w:rsidR="00D600FC" w:rsidRPr="001D03D8">
        <w:rPr>
          <w:sz w:val="22"/>
          <w:szCs w:val="22"/>
        </w:rPr>
        <w:t xml:space="preserve"> </w:t>
      </w:r>
    </w:p>
    <w:p w:rsidR="001D03D8" w:rsidRPr="001D03D8" w:rsidRDefault="001D03D8" w:rsidP="00383419">
      <w:pPr>
        <w:pStyle w:val="Default"/>
        <w:numPr>
          <w:ilvl w:val="0"/>
          <w:numId w:val="27"/>
        </w:numPr>
        <w:ind w:left="720" w:hanging="720"/>
        <w:rPr>
          <w:sz w:val="22"/>
          <w:szCs w:val="22"/>
        </w:rPr>
      </w:pPr>
      <w:r w:rsidRPr="003E61BF">
        <w:rPr>
          <w:sz w:val="22"/>
          <w:szCs w:val="22"/>
        </w:rPr>
        <w:t xml:space="preserve">The project timeline should include these </w:t>
      </w:r>
      <w:r w:rsidRPr="003E61BF">
        <w:rPr>
          <w:b/>
          <w:sz w:val="22"/>
          <w:szCs w:val="22"/>
        </w:rPr>
        <w:t xml:space="preserve">key points: </w:t>
      </w:r>
      <w:r w:rsidRPr="003E61BF">
        <w:rPr>
          <w:sz w:val="22"/>
          <w:szCs w:val="22"/>
        </w:rPr>
        <w:t>time line defined and complete through completion of project</w:t>
      </w:r>
      <w:r w:rsidRPr="003E61BF">
        <w:rPr>
          <w:b/>
          <w:sz w:val="22"/>
          <w:szCs w:val="22"/>
        </w:rPr>
        <w:t xml:space="preserve">, </w:t>
      </w:r>
      <w:r w:rsidRPr="003E61BF">
        <w:rPr>
          <w:sz w:val="22"/>
          <w:szCs w:val="22"/>
        </w:rPr>
        <w:t>begin/end dates</w:t>
      </w:r>
      <w:r w:rsidRPr="003E61BF">
        <w:rPr>
          <w:b/>
          <w:sz w:val="22"/>
          <w:szCs w:val="22"/>
        </w:rPr>
        <w:t xml:space="preserve">, </w:t>
      </w:r>
      <w:r w:rsidRPr="003E61BF">
        <w:rPr>
          <w:sz w:val="22"/>
          <w:szCs w:val="22"/>
        </w:rPr>
        <w:t>significant accomplishments or milestones identified.</w:t>
      </w:r>
    </w:p>
    <w:p w:rsidR="00E44A4C" w:rsidRDefault="001D03D8" w:rsidP="00383419">
      <w:pPr>
        <w:pStyle w:val="Default"/>
        <w:numPr>
          <w:ilvl w:val="0"/>
          <w:numId w:val="27"/>
        </w:numPr>
        <w:ind w:left="720" w:hanging="720"/>
        <w:rPr>
          <w:sz w:val="22"/>
          <w:szCs w:val="22"/>
        </w:rPr>
      </w:pPr>
      <w:r w:rsidRPr="003E61BF">
        <w:rPr>
          <w:sz w:val="22"/>
          <w:szCs w:val="22"/>
        </w:rPr>
        <w:t xml:space="preserve">Clearly show collaborative elements and partners associated with the project. Describe the contributions each partner will make to the project by stating the collaborating partners name and what they will </w:t>
      </w:r>
      <w:r>
        <w:rPr>
          <w:sz w:val="22"/>
          <w:szCs w:val="22"/>
        </w:rPr>
        <w:t>contribute</w:t>
      </w:r>
      <w:r w:rsidRPr="003E61BF">
        <w:rPr>
          <w:sz w:val="22"/>
          <w:szCs w:val="22"/>
        </w:rPr>
        <w:t xml:space="preserve"> </w:t>
      </w:r>
      <w:r>
        <w:rPr>
          <w:sz w:val="22"/>
          <w:szCs w:val="22"/>
        </w:rPr>
        <w:t>(i.e.</w:t>
      </w:r>
      <w:r w:rsidRPr="003E61BF">
        <w:rPr>
          <w:sz w:val="22"/>
          <w:szCs w:val="22"/>
        </w:rPr>
        <w:t xml:space="preserve"> manpower, equipment, matching funds, etc.).</w:t>
      </w:r>
      <w:r w:rsidR="000653A2">
        <w:rPr>
          <w:sz w:val="22"/>
          <w:szCs w:val="22"/>
        </w:rPr>
        <w:t xml:space="preserve"> Identify if contribution is included as match in Project Budget.</w:t>
      </w:r>
    </w:p>
    <w:p w:rsidR="00E44A4C" w:rsidRDefault="00E44A4C" w:rsidP="00383419">
      <w:pPr>
        <w:pStyle w:val="Default"/>
        <w:numPr>
          <w:ilvl w:val="0"/>
          <w:numId w:val="27"/>
        </w:numPr>
        <w:ind w:left="720" w:hanging="720"/>
        <w:rPr>
          <w:sz w:val="22"/>
          <w:szCs w:val="22"/>
        </w:rPr>
      </w:pPr>
      <w:r w:rsidRPr="00E44A4C">
        <w:rPr>
          <w:sz w:val="22"/>
          <w:szCs w:val="22"/>
        </w:rPr>
        <w:t xml:space="preserve">The scope of work must explain these </w:t>
      </w:r>
      <w:r w:rsidRPr="00E44A4C">
        <w:rPr>
          <w:b/>
          <w:sz w:val="22"/>
          <w:szCs w:val="22"/>
        </w:rPr>
        <w:t xml:space="preserve">key points: </w:t>
      </w:r>
      <w:r w:rsidRPr="00E44A4C">
        <w:rPr>
          <w:sz w:val="22"/>
          <w:szCs w:val="22"/>
        </w:rPr>
        <w:t>description of what will be done, how it will be accomplished</w:t>
      </w:r>
      <w:r w:rsidRPr="00E44A4C">
        <w:rPr>
          <w:b/>
          <w:sz w:val="22"/>
          <w:szCs w:val="22"/>
        </w:rPr>
        <w:t xml:space="preserve"> </w:t>
      </w:r>
      <w:r w:rsidRPr="00E44A4C">
        <w:rPr>
          <w:sz w:val="22"/>
          <w:szCs w:val="22"/>
        </w:rPr>
        <w:t>and quantified acres treated, residents contacted, meetings held, educational material distributed, and exactly how the grant dollars will be spent on this project. Unlike the overview, this will provide the specific details of the project using measurable units where applicable.</w:t>
      </w:r>
    </w:p>
    <w:p w:rsidR="00505CD8" w:rsidRDefault="00E44A4C" w:rsidP="00383419">
      <w:pPr>
        <w:pStyle w:val="Default"/>
        <w:numPr>
          <w:ilvl w:val="0"/>
          <w:numId w:val="27"/>
        </w:numPr>
        <w:ind w:left="720" w:hanging="720"/>
        <w:rPr>
          <w:sz w:val="22"/>
          <w:szCs w:val="22"/>
        </w:rPr>
      </w:pPr>
      <w:r w:rsidRPr="00505CD8">
        <w:rPr>
          <w:sz w:val="22"/>
          <w:szCs w:val="22"/>
        </w:rPr>
        <w:t xml:space="preserve">Identify change of fuels condition and length of time treatment will be effective. Also, describe who will be responsible for monitoring the project, what qualifications they have if they are not obvious (i.e. State Forestry personnel, Fire Safe Council member, Fire Department personnel, etc.), and at what intervals they will be checking (i.e. yearly, quarterly, etc); clearly describe timelines and milestones. </w:t>
      </w:r>
      <w:r w:rsidR="00505CD8" w:rsidRPr="00505CD8">
        <w:rPr>
          <w:sz w:val="22"/>
          <w:szCs w:val="22"/>
        </w:rPr>
        <w:t>Include any maintenance requirements that demonstrate commitment (i.e. agreements, CCRs, ordinances, etc.).</w:t>
      </w:r>
    </w:p>
    <w:p w:rsidR="00E44A4C" w:rsidRPr="00505CD8" w:rsidRDefault="008E484C" w:rsidP="00383419">
      <w:pPr>
        <w:pStyle w:val="Default"/>
        <w:numPr>
          <w:ilvl w:val="0"/>
          <w:numId w:val="27"/>
        </w:numPr>
        <w:ind w:left="720" w:hanging="720"/>
        <w:rPr>
          <w:sz w:val="22"/>
          <w:szCs w:val="22"/>
        </w:rPr>
      </w:pPr>
      <w:r>
        <w:rPr>
          <w:sz w:val="22"/>
          <w:szCs w:val="22"/>
        </w:rPr>
        <w:t>Clearly describe how the project meets the goals and objectives of the CWPP.</w:t>
      </w:r>
    </w:p>
    <w:p w:rsidR="00E44A4C" w:rsidRDefault="00E44A4C" w:rsidP="00383419">
      <w:pPr>
        <w:pStyle w:val="Default"/>
        <w:numPr>
          <w:ilvl w:val="0"/>
          <w:numId w:val="27"/>
        </w:numPr>
        <w:ind w:left="720" w:hanging="720"/>
        <w:rPr>
          <w:sz w:val="22"/>
          <w:szCs w:val="22"/>
        </w:rPr>
      </w:pPr>
      <w:r w:rsidRPr="003E61BF">
        <w:rPr>
          <w:sz w:val="22"/>
          <w:szCs w:val="22"/>
        </w:rPr>
        <w:t xml:space="preserve">The budget narrative must give specific details for each line item in the project budget box on page 9 (i.e. personnel/labor, fringe benefits, travel, equipment, supplies, contractual, other, and indirect costs). Explain exactly how </w:t>
      </w:r>
      <w:r w:rsidR="008E6745">
        <w:rPr>
          <w:sz w:val="22"/>
          <w:szCs w:val="22"/>
        </w:rPr>
        <w:t xml:space="preserve">federal </w:t>
      </w:r>
      <w:r w:rsidRPr="003E61BF">
        <w:rPr>
          <w:sz w:val="22"/>
          <w:szCs w:val="22"/>
        </w:rPr>
        <w:t>grant dollars will be spent and how these expenditures tie directly to the project goals and objectives.</w:t>
      </w:r>
    </w:p>
    <w:tbl>
      <w:tblPr>
        <w:tblpPr w:leftFromText="180" w:rightFromText="180" w:vertAnchor="text" w:horzAnchor="margin" w:tblpXSpec="center" w:tblpY="62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2"/>
        <w:gridCol w:w="1626"/>
        <w:gridCol w:w="1620"/>
      </w:tblGrid>
      <w:tr w:rsidR="00F2363F" w:rsidRPr="003E61BF" w:rsidTr="00F2363F">
        <w:trPr>
          <w:trHeight w:val="260"/>
        </w:trPr>
        <w:tc>
          <w:tcPr>
            <w:tcW w:w="10908" w:type="dxa"/>
            <w:gridSpan w:val="3"/>
            <w:vAlign w:val="center"/>
          </w:tcPr>
          <w:p w:rsidR="00F2363F" w:rsidRPr="00F2363F" w:rsidRDefault="00F2363F" w:rsidP="009F61CD">
            <w:pPr>
              <w:jc w:val="center"/>
              <w:rPr>
                <w:sz w:val="22"/>
                <w:szCs w:val="22"/>
              </w:rPr>
            </w:pPr>
            <w:r w:rsidRPr="00F2363F">
              <w:rPr>
                <w:b/>
                <w:bCs/>
                <w:sz w:val="22"/>
                <w:szCs w:val="22"/>
              </w:rPr>
              <w:t>Grant Criteria for Scoring Eligibility</w:t>
            </w:r>
            <w:r w:rsidR="009F61CD">
              <w:rPr>
                <w:b/>
                <w:bCs/>
                <w:sz w:val="22"/>
                <w:szCs w:val="22"/>
              </w:rPr>
              <w:t xml:space="preserve"> </w:t>
            </w:r>
            <w:r w:rsidRPr="00F2363F">
              <w:rPr>
                <w:b/>
                <w:bCs/>
                <w:sz w:val="22"/>
                <w:szCs w:val="22"/>
              </w:rPr>
              <w:t>Consideration</w:t>
            </w:r>
            <w:r>
              <w:rPr>
                <w:b/>
                <w:bCs/>
                <w:sz w:val="22"/>
                <w:szCs w:val="22"/>
              </w:rPr>
              <w:t>s</w:t>
            </w:r>
          </w:p>
        </w:tc>
      </w:tr>
      <w:tr w:rsidR="00F2363F" w:rsidRPr="003E61BF" w:rsidTr="00F2363F">
        <w:trPr>
          <w:trHeight w:val="1877"/>
        </w:trPr>
        <w:tc>
          <w:tcPr>
            <w:tcW w:w="7662" w:type="dxa"/>
            <w:vAlign w:val="center"/>
          </w:tcPr>
          <w:p w:rsidR="00F2363F" w:rsidRPr="003E61BF" w:rsidRDefault="00F2363F" w:rsidP="00383419">
            <w:pPr>
              <w:numPr>
                <w:ilvl w:val="0"/>
                <w:numId w:val="1"/>
              </w:numPr>
              <w:tabs>
                <w:tab w:val="clear" w:pos="1440"/>
                <w:tab w:val="num" w:pos="264"/>
              </w:tabs>
              <w:ind w:left="264" w:hanging="342"/>
              <w:rPr>
                <w:sz w:val="22"/>
                <w:szCs w:val="22"/>
              </w:rPr>
            </w:pPr>
            <w:r w:rsidRPr="003E61BF">
              <w:rPr>
                <w:sz w:val="22"/>
                <w:szCs w:val="22"/>
              </w:rPr>
              <w:t>Project is identified in a CWPP completed by March 15, 201</w:t>
            </w:r>
            <w:r w:rsidR="0051694F">
              <w:rPr>
                <w:sz w:val="22"/>
                <w:szCs w:val="22"/>
              </w:rPr>
              <w:t>4</w:t>
            </w:r>
          </w:p>
          <w:p w:rsidR="00F2363F" w:rsidRPr="003E61BF" w:rsidRDefault="00F2363F" w:rsidP="00383419">
            <w:pPr>
              <w:numPr>
                <w:ilvl w:val="0"/>
                <w:numId w:val="1"/>
              </w:numPr>
              <w:tabs>
                <w:tab w:val="clear" w:pos="1440"/>
                <w:tab w:val="num" w:pos="264"/>
              </w:tabs>
              <w:ind w:left="264" w:hanging="342"/>
              <w:rPr>
                <w:sz w:val="22"/>
                <w:szCs w:val="22"/>
              </w:rPr>
            </w:pPr>
            <w:r w:rsidRPr="003E61BF">
              <w:rPr>
                <w:sz w:val="22"/>
                <w:szCs w:val="22"/>
              </w:rPr>
              <w:t>Adjacent to Forest Service fuels reduction project completed within the last three years or planned within the next three years.</w:t>
            </w:r>
          </w:p>
          <w:p w:rsidR="00F2363F" w:rsidRPr="003E61BF" w:rsidRDefault="00F2363F" w:rsidP="00383419">
            <w:pPr>
              <w:numPr>
                <w:ilvl w:val="0"/>
                <w:numId w:val="1"/>
              </w:numPr>
              <w:tabs>
                <w:tab w:val="clear" w:pos="1440"/>
                <w:tab w:val="num" w:pos="264"/>
              </w:tabs>
              <w:ind w:left="264" w:hanging="342"/>
              <w:rPr>
                <w:sz w:val="22"/>
                <w:szCs w:val="22"/>
              </w:rPr>
            </w:pPr>
            <w:r w:rsidRPr="003E61BF">
              <w:rPr>
                <w:sz w:val="22"/>
                <w:szCs w:val="22"/>
              </w:rPr>
              <w:t>In a high priority landscape area as identified in the State-wide Assessment</w:t>
            </w:r>
          </w:p>
          <w:p w:rsidR="00F2363F" w:rsidRDefault="00F2363F" w:rsidP="00383419">
            <w:pPr>
              <w:numPr>
                <w:ilvl w:val="0"/>
                <w:numId w:val="1"/>
              </w:numPr>
              <w:tabs>
                <w:tab w:val="clear" w:pos="1440"/>
                <w:tab w:val="num" w:pos="264"/>
              </w:tabs>
              <w:ind w:left="264" w:hanging="342"/>
              <w:rPr>
                <w:sz w:val="22"/>
                <w:szCs w:val="22"/>
              </w:rPr>
            </w:pPr>
            <w:r w:rsidRPr="003E61BF">
              <w:rPr>
                <w:sz w:val="22"/>
                <w:szCs w:val="22"/>
              </w:rPr>
              <w:t>Include an electronic map clearly identifying the project area on non-federal</w:t>
            </w:r>
            <w:r w:rsidR="004141E6">
              <w:rPr>
                <w:sz w:val="22"/>
                <w:szCs w:val="22"/>
              </w:rPr>
              <w:t xml:space="preserve"> ground and the adjacent Forest Service</w:t>
            </w:r>
            <w:r w:rsidRPr="003E61BF">
              <w:rPr>
                <w:sz w:val="22"/>
                <w:szCs w:val="22"/>
              </w:rPr>
              <w:t xml:space="preserve"> project</w:t>
            </w:r>
            <w:r w:rsidR="004141E6">
              <w:rPr>
                <w:sz w:val="22"/>
                <w:szCs w:val="22"/>
              </w:rPr>
              <w:t>(s)</w:t>
            </w:r>
            <w:r w:rsidRPr="003E61BF">
              <w:rPr>
                <w:sz w:val="22"/>
                <w:szCs w:val="22"/>
              </w:rPr>
              <w:t xml:space="preserve"> (must be smaller than 5 Mb)</w:t>
            </w:r>
          </w:p>
          <w:p w:rsidR="009F61CD" w:rsidRPr="003E61BF" w:rsidRDefault="009F61CD" w:rsidP="00383419">
            <w:pPr>
              <w:numPr>
                <w:ilvl w:val="0"/>
                <w:numId w:val="1"/>
              </w:numPr>
              <w:tabs>
                <w:tab w:val="clear" w:pos="1440"/>
                <w:tab w:val="num" w:pos="264"/>
              </w:tabs>
              <w:ind w:left="264" w:hanging="342"/>
              <w:rPr>
                <w:sz w:val="22"/>
                <w:szCs w:val="22"/>
              </w:rPr>
            </w:pPr>
            <w:r>
              <w:rPr>
                <w:sz w:val="22"/>
                <w:szCs w:val="22"/>
              </w:rPr>
              <w:t>$200,000 maximum federal share of budget</w:t>
            </w:r>
          </w:p>
          <w:p w:rsidR="00F2363F" w:rsidRPr="003E61BF" w:rsidRDefault="00F2363F" w:rsidP="00383419">
            <w:pPr>
              <w:rPr>
                <w:sz w:val="22"/>
                <w:szCs w:val="22"/>
              </w:rPr>
            </w:pPr>
          </w:p>
        </w:tc>
        <w:tc>
          <w:tcPr>
            <w:tcW w:w="1626" w:type="dxa"/>
          </w:tcPr>
          <w:p w:rsidR="00F2363F" w:rsidRPr="003E61BF" w:rsidRDefault="00F2363F" w:rsidP="00383419">
            <w:pPr>
              <w:jc w:val="center"/>
              <w:rPr>
                <w:sz w:val="22"/>
                <w:szCs w:val="22"/>
              </w:rPr>
            </w:pPr>
          </w:p>
          <w:p w:rsidR="00F2363F" w:rsidRPr="003E61BF" w:rsidRDefault="00F2363F" w:rsidP="00383419">
            <w:pPr>
              <w:jc w:val="center"/>
              <w:rPr>
                <w:sz w:val="22"/>
                <w:szCs w:val="22"/>
              </w:rPr>
            </w:pPr>
          </w:p>
          <w:p w:rsidR="00F2363F" w:rsidRPr="003E61BF" w:rsidRDefault="00F2363F" w:rsidP="00383419">
            <w:pPr>
              <w:jc w:val="center"/>
              <w:rPr>
                <w:sz w:val="22"/>
                <w:szCs w:val="22"/>
              </w:rPr>
            </w:pPr>
            <w:r w:rsidRPr="003E61BF">
              <w:rPr>
                <w:sz w:val="22"/>
                <w:szCs w:val="22"/>
              </w:rPr>
              <w:t>Yes = Eligible</w:t>
            </w:r>
          </w:p>
        </w:tc>
        <w:tc>
          <w:tcPr>
            <w:tcW w:w="1620" w:type="dxa"/>
          </w:tcPr>
          <w:p w:rsidR="00F2363F" w:rsidRPr="003E61BF" w:rsidRDefault="00F2363F" w:rsidP="00383419">
            <w:pPr>
              <w:jc w:val="center"/>
              <w:rPr>
                <w:sz w:val="22"/>
                <w:szCs w:val="22"/>
              </w:rPr>
            </w:pPr>
          </w:p>
          <w:p w:rsidR="00F2363F" w:rsidRPr="003E61BF" w:rsidRDefault="00F2363F" w:rsidP="00383419">
            <w:pPr>
              <w:jc w:val="center"/>
              <w:rPr>
                <w:sz w:val="22"/>
                <w:szCs w:val="22"/>
              </w:rPr>
            </w:pPr>
          </w:p>
          <w:p w:rsidR="00F2363F" w:rsidRPr="003E61BF" w:rsidRDefault="00F2363F" w:rsidP="00383419">
            <w:pPr>
              <w:jc w:val="center"/>
              <w:rPr>
                <w:sz w:val="22"/>
                <w:szCs w:val="22"/>
              </w:rPr>
            </w:pPr>
            <w:r w:rsidRPr="003E61BF">
              <w:rPr>
                <w:sz w:val="22"/>
                <w:szCs w:val="22"/>
              </w:rPr>
              <w:t>No = Ineligible</w:t>
            </w:r>
          </w:p>
        </w:tc>
      </w:tr>
    </w:tbl>
    <w:p w:rsidR="00CE1700" w:rsidRDefault="00E44A4C" w:rsidP="00383419">
      <w:pPr>
        <w:pStyle w:val="Default"/>
      </w:pPr>
      <w:r>
        <w:rPr>
          <w:b/>
          <w:i/>
          <w:sz w:val="22"/>
          <w:szCs w:val="22"/>
        </w:rPr>
        <w:t>Project</w:t>
      </w:r>
      <w:r>
        <w:rPr>
          <w:sz w:val="22"/>
          <w:szCs w:val="22"/>
        </w:rPr>
        <w:t xml:space="preserve">  </w:t>
      </w:r>
      <w:r w:rsidRPr="003E61BF">
        <w:rPr>
          <w:sz w:val="22"/>
          <w:szCs w:val="22"/>
        </w:rPr>
        <w:t xml:space="preserve">The totals in these boxes add automatically when all data is entered into the fields. You must press enter or tab </w:t>
      </w:r>
      <w:r>
        <w:rPr>
          <w:b/>
          <w:i/>
          <w:sz w:val="22"/>
          <w:szCs w:val="22"/>
        </w:rPr>
        <w:t>Budget</w:t>
      </w:r>
      <w:r w:rsidRPr="003E61BF">
        <w:rPr>
          <w:sz w:val="22"/>
          <w:szCs w:val="22"/>
        </w:rPr>
        <w:t xml:space="preserve"> </w:t>
      </w:r>
      <w:r>
        <w:rPr>
          <w:sz w:val="22"/>
          <w:szCs w:val="22"/>
        </w:rPr>
        <w:t xml:space="preserve">  </w:t>
      </w:r>
      <w:r w:rsidRPr="003E61BF">
        <w:rPr>
          <w:sz w:val="22"/>
          <w:szCs w:val="22"/>
        </w:rPr>
        <w:t>to the next box before it will automatically add.</w:t>
      </w:r>
    </w:p>
    <w:p w:rsidR="008E484C" w:rsidRDefault="008E484C" w:rsidP="00383419">
      <w:pPr>
        <w:pStyle w:val="Default"/>
      </w:pPr>
    </w:p>
    <w:sectPr w:rsidR="008E484C" w:rsidSect="0019307C">
      <w:headerReference w:type="default" r:id="rId9"/>
      <w:footerReference w:type="default" r:id="rId10"/>
      <w:pgSz w:w="12240" w:h="15840"/>
      <w:pgMar w:top="720" w:right="806" w:bottom="245" w:left="80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480" w:rsidRDefault="001B6480">
      <w:r>
        <w:separator/>
      </w:r>
    </w:p>
  </w:endnote>
  <w:endnote w:type="continuationSeparator" w:id="0">
    <w:p w:rsidR="001B6480" w:rsidRDefault="001B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977772"/>
      <w:docPartObj>
        <w:docPartGallery w:val="Page Numbers (Bottom of Page)"/>
        <w:docPartUnique/>
      </w:docPartObj>
    </w:sdtPr>
    <w:sdtEndPr/>
    <w:sdtContent>
      <w:sdt>
        <w:sdtPr>
          <w:id w:val="-1669238322"/>
          <w:docPartObj>
            <w:docPartGallery w:val="Page Numbers (Top of Page)"/>
            <w:docPartUnique/>
          </w:docPartObj>
        </w:sdtPr>
        <w:sdtEndPr/>
        <w:sdtContent>
          <w:p w:rsidR="001B6480" w:rsidRDefault="001B6480">
            <w:pPr>
              <w:pStyle w:val="Footer"/>
              <w:jc w:val="center"/>
            </w:pPr>
            <w:r>
              <w:t xml:space="preserve">Page </w:t>
            </w:r>
            <w:r>
              <w:rPr>
                <w:b/>
                <w:bCs/>
              </w:rPr>
              <w:fldChar w:fldCharType="begin"/>
            </w:r>
            <w:r>
              <w:rPr>
                <w:b/>
                <w:bCs/>
              </w:rPr>
              <w:instrText xml:space="preserve"> PAGE </w:instrText>
            </w:r>
            <w:r>
              <w:rPr>
                <w:b/>
                <w:bCs/>
              </w:rPr>
              <w:fldChar w:fldCharType="separate"/>
            </w:r>
            <w:r w:rsidR="00057F9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57F9A">
              <w:rPr>
                <w:b/>
                <w:bCs/>
                <w:noProof/>
              </w:rPr>
              <w:t>8</w:t>
            </w:r>
            <w:r>
              <w:rPr>
                <w:b/>
                <w:bCs/>
              </w:rPr>
              <w:fldChar w:fldCharType="end"/>
            </w:r>
          </w:p>
        </w:sdtContent>
      </w:sdt>
    </w:sdtContent>
  </w:sdt>
  <w:p w:rsidR="001B6480" w:rsidRDefault="001B6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480" w:rsidRPr="00383419" w:rsidRDefault="001B6480" w:rsidP="00383419">
      <w:pPr>
        <w:pStyle w:val="Footer"/>
      </w:pPr>
    </w:p>
  </w:footnote>
  <w:footnote w:type="continuationSeparator" w:id="0">
    <w:p w:rsidR="001B6480" w:rsidRDefault="001B6480"/>
  </w:footnote>
  <w:footnote w:type="continuationNotice" w:id="1">
    <w:p w:rsidR="001B6480" w:rsidRDefault="001B64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80" w:rsidRDefault="001B6480">
    <w:pPr>
      <w:pStyle w:val="Header"/>
    </w:pPr>
  </w:p>
  <w:p w:rsidR="001B6480" w:rsidRDefault="001B64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E23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02CC5"/>
    <w:multiLevelType w:val="hybridMultilevel"/>
    <w:tmpl w:val="9B802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D3C1E"/>
    <w:multiLevelType w:val="hybridMultilevel"/>
    <w:tmpl w:val="29E23356"/>
    <w:lvl w:ilvl="0" w:tplc="952651D4">
      <w:start w:val="1"/>
      <w:numFmt w:val="bullet"/>
      <w:lvlText w:val=""/>
      <w:lvlJc w:val="left"/>
      <w:pPr>
        <w:tabs>
          <w:tab w:val="num" w:pos="1080"/>
        </w:tabs>
        <w:ind w:left="1080" w:hanging="360"/>
      </w:pPr>
      <w:rPr>
        <w:rFonts w:ascii="Wingdings" w:hAnsi="Wingdings" w:hint="default"/>
        <w:b w:val="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0BF84AE3"/>
    <w:multiLevelType w:val="hybridMultilevel"/>
    <w:tmpl w:val="3EB29F1E"/>
    <w:lvl w:ilvl="0" w:tplc="D1124C6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1267E"/>
    <w:multiLevelType w:val="hybridMultilevel"/>
    <w:tmpl w:val="EE0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D3889"/>
    <w:multiLevelType w:val="hybridMultilevel"/>
    <w:tmpl w:val="9EE896F4"/>
    <w:lvl w:ilvl="0" w:tplc="04090001">
      <w:start w:val="1"/>
      <w:numFmt w:val="bullet"/>
      <w:lvlText w:val=""/>
      <w:lvlJc w:val="left"/>
      <w:pPr>
        <w:ind w:left="72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63ED5"/>
    <w:multiLevelType w:val="hybridMultilevel"/>
    <w:tmpl w:val="55D65C72"/>
    <w:lvl w:ilvl="0" w:tplc="255805C8">
      <w:start w:val="1"/>
      <w:numFmt w:val="decimal"/>
      <w:lvlText w:val="Box%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A5089"/>
    <w:multiLevelType w:val="hybridMultilevel"/>
    <w:tmpl w:val="CED6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C2A2B"/>
    <w:multiLevelType w:val="hybridMultilevel"/>
    <w:tmpl w:val="FB6C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30A01"/>
    <w:multiLevelType w:val="hybridMultilevel"/>
    <w:tmpl w:val="F7E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51999"/>
    <w:multiLevelType w:val="hybridMultilevel"/>
    <w:tmpl w:val="6F962E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0AD1D75"/>
    <w:multiLevelType w:val="hybridMultilevel"/>
    <w:tmpl w:val="A908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A66F1"/>
    <w:multiLevelType w:val="hybridMultilevel"/>
    <w:tmpl w:val="180A94CA"/>
    <w:lvl w:ilvl="0" w:tplc="952651D4">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64B1BF5"/>
    <w:multiLevelType w:val="hybridMultilevel"/>
    <w:tmpl w:val="CD1EB646"/>
    <w:lvl w:ilvl="0" w:tplc="C6C27CCA">
      <w:start w:val="1"/>
      <w:numFmt w:val="decimal"/>
      <w:lvlText w:val="Box%1"/>
      <w:lvlJc w:val="left"/>
      <w:pPr>
        <w:ind w:left="72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4">
    <w:nsid w:val="367562E4"/>
    <w:multiLevelType w:val="hybridMultilevel"/>
    <w:tmpl w:val="220E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D375A"/>
    <w:multiLevelType w:val="hybridMultilevel"/>
    <w:tmpl w:val="32F4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15BB9"/>
    <w:multiLevelType w:val="hybridMultilevel"/>
    <w:tmpl w:val="ABA6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6490A"/>
    <w:multiLevelType w:val="hybridMultilevel"/>
    <w:tmpl w:val="888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83865"/>
    <w:multiLevelType w:val="hybridMultilevel"/>
    <w:tmpl w:val="7918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1336C"/>
    <w:multiLevelType w:val="hybridMultilevel"/>
    <w:tmpl w:val="7A7A2F74"/>
    <w:lvl w:ilvl="0" w:tplc="B9CEC8C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B2C03"/>
    <w:multiLevelType w:val="hybridMultilevel"/>
    <w:tmpl w:val="EAD81A1A"/>
    <w:lvl w:ilvl="0" w:tplc="04090001">
      <w:start w:val="1"/>
      <w:numFmt w:val="bullet"/>
      <w:lvlText w:val=""/>
      <w:lvlJc w:val="left"/>
      <w:pPr>
        <w:tabs>
          <w:tab w:val="num" w:pos="1440"/>
        </w:tabs>
        <w:ind w:left="1440" w:hanging="360"/>
      </w:pPr>
      <w:rPr>
        <w:rFonts w:ascii="Symbol" w:hAnsi="Symbol" w:hint="default"/>
        <w:b w:val="0"/>
      </w:rPr>
    </w:lvl>
    <w:lvl w:ilvl="1" w:tplc="952651D4">
      <w:start w:val="1"/>
      <w:numFmt w:val="bullet"/>
      <w:lvlText w:val=""/>
      <w:lvlJc w:val="left"/>
      <w:pPr>
        <w:tabs>
          <w:tab w:val="num" w:pos="1980"/>
        </w:tabs>
        <w:ind w:left="1980" w:hanging="360"/>
      </w:pPr>
      <w:rPr>
        <w:rFonts w:ascii="Wingdings" w:hAnsi="Wingdings" w:hint="default"/>
        <w:b w:val="0"/>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54F33A88"/>
    <w:multiLevelType w:val="hybridMultilevel"/>
    <w:tmpl w:val="4B4C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C335E"/>
    <w:multiLevelType w:val="hybridMultilevel"/>
    <w:tmpl w:val="94F8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11465"/>
    <w:multiLevelType w:val="hybridMultilevel"/>
    <w:tmpl w:val="67B871E4"/>
    <w:lvl w:ilvl="0" w:tplc="5AC6F142">
      <w:start w:val="1"/>
      <w:numFmt w:val="decimal"/>
      <w:lvlText w:val="Box %1"/>
      <w:lvlJc w:val="left"/>
      <w:pPr>
        <w:ind w:left="1506"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B4DF3"/>
    <w:multiLevelType w:val="hybridMultilevel"/>
    <w:tmpl w:val="496A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CC04CB"/>
    <w:multiLevelType w:val="hybridMultilevel"/>
    <w:tmpl w:val="EB884758"/>
    <w:lvl w:ilvl="0" w:tplc="04090011">
      <w:start w:val="2"/>
      <w:numFmt w:val="decimal"/>
      <w:lvlText w:val="%1)"/>
      <w:lvlJc w:val="left"/>
      <w:pPr>
        <w:tabs>
          <w:tab w:val="num" w:pos="720"/>
        </w:tabs>
        <w:ind w:left="720" w:hanging="360"/>
      </w:pPr>
      <w:rPr>
        <w:rFonts w:hint="default"/>
        <w:b w:val="0"/>
      </w:rPr>
    </w:lvl>
    <w:lvl w:ilvl="1" w:tplc="952651D4">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232E3E"/>
    <w:multiLevelType w:val="hybridMultilevel"/>
    <w:tmpl w:val="B088E2D2"/>
    <w:lvl w:ilvl="0" w:tplc="0FE8A2C2">
      <w:start w:val="1"/>
      <w:numFmt w:val="decimal"/>
      <w:lvlText w:val="Box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10D2B"/>
    <w:multiLevelType w:val="hybridMultilevel"/>
    <w:tmpl w:val="BF2A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B246E"/>
    <w:multiLevelType w:val="hybridMultilevel"/>
    <w:tmpl w:val="A5C2A1EA"/>
    <w:lvl w:ilvl="0" w:tplc="396AE5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DA5388"/>
    <w:multiLevelType w:val="hybridMultilevel"/>
    <w:tmpl w:val="E0BE8F46"/>
    <w:lvl w:ilvl="0" w:tplc="0038C2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5"/>
  </w:num>
  <w:num w:numId="4">
    <w:abstractNumId w:val="12"/>
  </w:num>
  <w:num w:numId="5">
    <w:abstractNumId w:val="2"/>
  </w:num>
  <w:num w:numId="6">
    <w:abstractNumId w:val="0"/>
  </w:num>
  <w:num w:numId="7">
    <w:abstractNumId w:val="15"/>
  </w:num>
  <w:num w:numId="8">
    <w:abstractNumId w:val="7"/>
  </w:num>
  <w:num w:numId="9">
    <w:abstractNumId w:val="24"/>
  </w:num>
  <w:num w:numId="10">
    <w:abstractNumId w:val="8"/>
  </w:num>
  <w:num w:numId="11">
    <w:abstractNumId w:val="16"/>
  </w:num>
  <w:num w:numId="12">
    <w:abstractNumId w:val="22"/>
  </w:num>
  <w:num w:numId="13">
    <w:abstractNumId w:val="14"/>
  </w:num>
  <w:num w:numId="14">
    <w:abstractNumId w:val="17"/>
  </w:num>
  <w:num w:numId="15">
    <w:abstractNumId w:val="1"/>
  </w:num>
  <w:num w:numId="16">
    <w:abstractNumId w:val="9"/>
  </w:num>
  <w:num w:numId="17">
    <w:abstractNumId w:val="4"/>
  </w:num>
  <w:num w:numId="18">
    <w:abstractNumId w:val="18"/>
  </w:num>
  <w:num w:numId="19">
    <w:abstractNumId w:val="21"/>
  </w:num>
  <w:num w:numId="20">
    <w:abstractNumId w:val="11"/>
  </w:num>
  <w:num w:numId="21">
    <w:abstractNumId w:val="19"/>
  </w:num>
  <w:num w:numId="22">
    <w:abstractNumId w:val="3"/>
  </w:num>
  <w:num w:numId="23">
    <w:abstractNumId w:val="28"/>
  </w:num>
  <w:num w:numId="24">
    <w:abstractNumId w:val="27"/>
  </w:num>
  <w:num w:numId="25">
    <w:abstractNumId w:val="6"/>
  </w:num>
  <w:num w:numId="26">
    <w:abstractNumId w:val="13"/>
  </w:num>
  <w:num w:numId="27">
    <w:abstractNumId w:val="23"/>
  </w:num>
  <w:num w:numId="28">
    <w:abstractNumId w:val="29"/>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EA"/>
    <w:rsid w:val="000018B1"/>
    <w:rsid w:val="0000232D"/>
    <w:rsid w:val="00007465"/>
    <w:rsid w:val="00011668"/>
    <w:rsid w:val="00014026"/>
    <w:rsid w:val="0001567A"/>
    <w:rsid w:val="0002501D"/>
    <w:rsid w:val="000337EE"/>
    <w:rsid w:val="00034FCA"/>
    <w:rsid w:val="000364D7"/>
    <w:rsid w:val="00041C98"/>
    <w:rsid w:val="00041D20"/>
    <w:rsid w:val="00047C04"/>
    <w:rsid w:val="00053798"/>
    <w:rsid w:val="000543E4"/>
    <w:rsid w:val="000553BA"/>
    <w:rsid w:val="000554B4"/>
    <w:rsid w:val="00057F9A"/>
    <w:rsid w:val="000653A2"/>
    <w:rsid w:val="0006765A"/>
    <w:rsid w:val="000677D3"/>
    <w:rsid w:val="00071674"/>
    <w:rsid w:val="0008397B"/>
    <w:rsid w:val="00085B4D"/>
    <w:rsid w:val="00091702"/>
    <w:rsid w:val="00091BD2"/>
    <w:rsid w:val="00093CA8"/>
    <w:rsid w:val="000A0231"/>
    <w:rsid w:val="000A5A0B"/>
    <w:rsid w:val="000A5ABA"/>
    <w:rsid w:val="000A5F54"/>
    <w:rsid w:val="000B6835"/>
    <w:rsid w:val="000B715F"/>
    <w:rsid w:val="000C434D"/>
    <w:rsid w:val="000D54E4"/>
    <w:rsid w:val="000E0EF7"/>
    <w:rsid w:val="000F220E"/>
    <w:rsid w:val="000F56E2"/>
    <w:rsid w:val="000F5EA3"/>
    <w:rsid w:val="000F7DF9"/>
    <w:rsid w:val="001007B3"/>
    <w:rsid w:val="00106536"/>
    <w:rsid w:val="00106D35"/>
    <w:rsid w:val="0011006D"/>
    <w:rsid w:val="00110465"/>
    <w:rsid w:val="00114E1A"/>
    <w:rsid w:val="00116735"/>
    <w:rsid w:val="00123286"/>
    <w:rsid w:val="00125E8E"/>
    <w:rsid w:val="001305C4"/>
    <w:rsid w:val="0013079A"/>
    <w:rsid w:val="00134AFA"/>
    <w:rsid w:val="001358B3"/>
    <w:rsid w:val="0013651F"/>
    <w:rsid w:val="00137306"/>
    <w:rsid w:val="00140213"/>
    <w:rsid w:val="0014277B"/>
    <w:rsid w:val="001461B6"/>
    <w:rsid w:val="001475D7"/>
    <w:rsid w:val="00147809"/>
    <w:rsid w:val="001479F3"/>
    <w:rsid w:val="00152DAF"/>
    <w:rsid w:val="001569A1"/>
    <w:rsid w:val="00156BB7"/>
    <w:rsid w:val="00156F06"/>
    <w:rsid w:val="00157B29"/>
    <w:rsid w:val="00161ECB"/>
    <w:rsid w:val="00163003"/>
    <w:rsid w:val="001635CC"/>
    <w:rsid w:val="00163AA5"/>
    <w:rsid w:val="0016569F"/>
    <w:rsid w:val="00165A44"/>
    <w:rsid w:val="00170C60"/>
    <w:rsid w:val="0017347A"/>
    <w:rsid w:val="00187CDB"/>
    <w:rsid w:val="001908FE"/>
    <w:rsid w:val="00190C54"/>
    <w:rsid w:val="00191AE5"/>
    <w:rsid w:val="0019307C"/>
    <w:rsid w:val="00193AB2"/>
    <w:rsid w:val="001A4526"/>
    <w:rsid w:val="001A60BC"/>
    <w:rsid w:val="001B025E"/>
    <w:rsid w:val="001B6480"/>
    <w:rsid w:val="001C0782"/>
    <w:rsid w:val="001C4C84"/>
    <w:rsid w:val="001D03D8"/>
    <w:rsid w:val="001D0460"/>
    <w:rsid w:val="001D4198"/>
    <w:rsid w:val="001D59ED"/>
    <w:rsid w:val="001D5FD6"/>
    <w:rsid w:val="001D6B71"/>
    <w:rsid w:val="001E1CB7"/>
    <w:rsid w:val="001E594D"/>
    <w:rsid w:val="001E6248"/>
    <w:rsid w:val="001F09D2"/>
    <w:rsid w:val="001F3754"/>
    <w:rsid w:val="002037CA"/>
    <w:rsid w:val="00210E75"/>
    <w:rsid w:val="00212B12"/>
    <w:rsid w:val="002156CF"/>
    <w:rsid w:val="00217E4C"/>
    <w:rsid w:val="0022423A"/>
    <w:rsid w:val="002254CB"/>
    <w:rsid w:val="002327B8"/>
    <w:rsid w:val="0023332A"/>
    <w:rsid w:val="00233B22"/>
    <w:rsid w:val="002378C2"/>
    <w:rsid w:val="002457C7"/>
    <w:rsid w:val="00250387"/>
    <w:rsid w:val="002509D4"/>
    <w:rsid w:val="00257647"/>
    <w:rsid w:val="002607EC"/>
    <w:rsid w:val="00265B09"/>
    <w:rsid w:val="0026717A"/>
    <w:rsid w:val="002678CA"/>
    <w:rsid w:val="00270574"/>
    <w:rsid w:val="00270917"/>
    <w:rsid w:val="0027100B"/>
    <w:rsid w:val="00271CCD"/>
    <w:rsid w:val="00276D05"/>
    <w:rsid w:val="00282FBB"/>
    <w:rsid w:val="002836B1"/>
    <w:rsid w:val="002857F6"/>
    <w:rsid w:val="00285E4D"/>
    <w:rsid w:val="002862A9"/>
    <w:rsid w:val="00292B69"/>
    <w:rsid w:val="002A521A"/>
    <w:rsid w:val="002A76AE"/>
    <w:rsid w:val="002A7B46"/>
    <w:rsid w:val="002B0896"/>
    <w:rsid w:val="002B1CA1"/>
    <w:rsid w:val="002B5E17"/>
    <w:rsid w:val="002B7DD4"/>
    <w:rsid w:val="002C30EC"/>
    <w:rsid w:val="002C43D5"/>
    <w:rsid w:val="002C532F"/>
    <w:rsid w:val="002C6AB0"/>
    <w:rsid w:val="002C6E15"/>
    <w:rsid w:val="002C769C"/>
    <w:rsid w:val="002D490C"/>
    <w:rsid w:val="002D739A"/>
    <w:rsid w:val="002D762E"/>
    <w:rsid w:val="002E368A"/>
    <w:rsid w:val="002E3C5A"/>
    <w:rsid w:val="002E6A2A"/>
    <w:rsid w:val="002F470F"/>
    <w:rsid w:val="002F495C"/>
    <w:rsid w:val="00301AEB"/>
    <w:rsid w:val="00302292"/>
    <w:rsid w:val="00302EB2"/>
    <w:rsid w:val="003031BD"/>
    <w:rsid w:val="00303E58"/>
    <w:rsid w:val="0030624E"/>
    <w:rsid w:val="00306D7D"/>
    <w:rsid w:val="00306D9B"/>
    <w:rsid w:val="00307C1F"/>
    <w:rsid w:val="00311DF0"/>
    <w:rsid w:val="003200F2"/>
    <w:rsid w:val="003243A7"/>
    <w:rsid w:val="00330A37"/>
    <w:rsid w:val="00331D2A"/>
    <w:rsid w:val="003327D2"/>
    <w:rsid w:val="00333804"/>
    <w:rsid w:val="00336CDE"/>
    <w:rsid w:val="003407A0"/>
    <w:rsid w:val="003407CB"/>
    <w:rsid w:val="00353DF9"/>
    <w:rsid w:val="0035459C"/>
    <w:rsid w:val="0035674A"/>
    <w:rsid w:val="00357A16"/>
    <w:rsid w:val="00383419"/>
    <w:rsid w:val="00387CD7"/>
    <w:rsid w:val="0039681D"/>
    <w:rsid w:val="00396E95"/>
    <w:rsid w:val="003A657C"/>
    <w:rsid w:val="003B0E47"/>
    <w:rsid w:val="003C170C"/>
    <w:rsid w:val="003C422D"/>
    <w:rsid w:val="003C5AEF"/>
    <w:rsid w:val="003D22B2"/>
    <w:rsid w:val="003D3D00"/>
    <w:rsid w:val="003D6194"/>
    <w:rsid w:val="003D71F8"/>
    <w:rsid w:val="003E0F31"/>
    <w:rsid w:val="003E3B67"/>
    <w:rsid w:val="003E59CA"/>
    <w:rsid w:val="003F15BB"/>
    <w:rsid w:val="003F1B59"/>
    <w:rsid w:val="003F2056"/>
    <w:rsid w:val="00401EB3"/>
    <w:rsid w:val="00404DD4"/>
    <w:rsid w:val="00407553"/>
    <w:rsid w:val="004078C4"/>
    <w:rsid w:val="00410E9A"/>
    <w:rsid w:val="004141E6"/>
    <w:rsid w:val="004259ED"/>
    <w:rsid w:val="00425F04"/>
    <w:rsid w:val="0043258E"/>
    <w:rsid w:val="00432F69"/>
    <w:rsid w:val="00437DC9"/>
    <w:rsid w:val="0044230C"/>
    <w:rsid w:val="004429EE"/>
    <w:rsid w:val="00443063"/>
    <w:rsid w:val="00461278"/>
    <w:rsid w:val="00467012"/>
    <w:rsid w:val="0046749C"/>
    <w:rsid w:val="00472961"/>
    <w:rsid w:val="00477F7B"/>
    <w:rsid w:val="0048015B"/>
    <w:rsid w:val="00480506"/>
    <w:rsid w:val="004824D1"/>
    <w:rsid w:val="00486141"/>
    <w:rsid w:val="00495F4B"/>
    <w:rsid w:val="004A0527"/>
    <w:rsid w:val="004A2514"/>
    <w:rsid w:val="004B0669"/>
    <w:rsid w:val="004B1F34"/>
    <w:rsid w:val="004B20F4"/>
    <w:rsid w:val="004B334E"/>
    <w:rsid w:val="004C06BD"/>
    <w:rsid w:val="004C6BF1"/>
    <w:rsid w:val="004C728E"/>
    <w:rsid w:val="004C789C"/>
    <w:rsid w:val="004D00CB"/>
    <w:rsid w:val="004D23AB"/>
    <w:rsid w:val="004D7368"/>
    <w:rsid w:val="004E0AC8"/>
    <w:rsid w:val="004E6C41"/>
    <w:rsid w:val="004E6FA5"/>
    <w:rsid w:val="004F7FC5"/>
    <w:rsid w:val="00504A92"/>
    <w:rsid w:val="00505BD3"/>
    <w:rsid w:val="00505CD8"/>
    <w:rsid w:val="00505D1B"/>
    <w:rsid w:val="0051557B"/>
    <w:rsid w:val="0051694F"/>
    <w:rsid w:val="00520D66"/>
    <w:rsid w:val="00522594"/>
    <w:rsid w:val="00526267"/>
    <w:rsid w:val="005263CF"/>
    <w:rsid w:val="0052700A"/>
    <w:rsid w:val="00532F41"/>
    <w:rsid w:val="005333AD"/>
    <w:rsid w:val="00541908"/>
    <w:rsid w:val="0054733C"/>
    <w:rsid w:val="00550A43"/>
    <w:rsid w:val="00551C61"/>
    <w:rsid w:val="00554A4A"/>
    <w:rsid w:val="00555B7B"/>
    <w:rsid w:val="00556E21"/>
    <w:rsid w:val="00561029"/>
    <w:rsid w:val="00562585"/>
    <w:rsid w:val="005670FD"/>
    <w:rsid w:val="00567919"/>
    <w:rsid w:val="005776EC"/>
    <w:rsid w:val="0058091D"/>
    <w:rsid w:val="00581FB6"/>
    <w:rsid w:val="005821B5"/>
    <w:rsid w:val="00585678"/>
    <w:rsid w:val="00594FFE"/>
    <w:rsid w:val="005974E8"/>
    <w:rsid w:val="005A3856"/>
    <w:rsid w:val="005A4D68"/>
    <w:rsid w:val="005A6033"/>
    <w:rsid w:val="005A7F41"/>
    <w:rsid w:val="005B2857"/>
    <w:rsid w:val="005C1325"/>
    <w:rsid w:val="005C2026"/>
    <w:rsid w:val="005C4808"/>
    <w:rsid w:val="005D2D46"/>
    <w:rsid w:val="005E7219"/>
    <w:rsid w:val="005F4603"/>
    <w:rsid w:val="005F51EE"/>
    <w:rsid w:val="005F6B0B"/>
    <w:rsid w:val="005F7306"/>
    <w:rsid w:val="00605D76"/>
    <w:rsid w:val="00606308"/>
    <w:rsid w:val="00617113"/>
    <w:rsid w:val="006224F6"/>
    <w:rsid w:val="006240ED"/>
    <w:rsid w:val="0062598B"/>
    <w:rsid w:val="006273E1"/>
    <w:rsid w:val="00632ECF"/>
    <w:rsid w:val="006339FA"/>
    <w:rsid w:val="00634FCF"/>
    <w:rsid w:val="0063696C"/>
    <w:rsid w:val="00651B74"/>
    <w:rsid w:val="00652B21"/>
    <w:rsid w:val="006541D5"/>
    <w:rsid w:val="006572B4"/>
    <w:rsid w:val="00661C31"/>
    <w:rsid w:val="00665400"/>
    <w:rsid w:val="006731AD"/>
    <w:rsid w:val="00674C67"/>
    <w:rsid w:val="00683C43"/>
    <w:rsid w:val="006923BA"/>
    <w:rsid w:val="00694314"/>
    <w:rsid w:val="006A1DB9"/>
    <w:rsid w:val="006A1F52"/>
    <w:rsid w:val="006A2BF3"/>
    <w:rsid w:val="006A3B67"/>
    <w:rsid w:val="006A43F8"/>
    <w:rsid w:val="006B31E8"/>
    <w:rsid w:val="006B603B"/>
    <w:rsid w:val="006B6410"/>
    <w:rsid w:val="006C149E"/>
    <w:rsid w:val="006C2357"/>
    <w:rsid w:val="006C4748"/>
    <w:rsid w:val="006C4F7D"/>
    <w:rsid w:val="006C4F85"/>
    <w:rsid w:val="006C58CE"/>
    <w:rsid w:val="006C5C8F"/>
    <w:rsid w:val="006C61AA"/>
    <w:rsid w:val="006D2146"/>
    <w:rsid w:val="006E074F"/>
    <w:rsid w:val="006F5D52"/>
    <w:rsid w:val="006F7B1A"/>
    <w:rsid w:val="00702343"/>
    <w:rsid w:val="00703371"/>
    <w:rsid w:val="00704698"/>
    <w:rsid w:val="00706A3E"/>
    <w:rsid w:val="00722FF7"/>
    <w:rsid w:val="007276F9"/>
    <w:rsid w:val="00730D13"/>
    <w:rsid w:val="00733B15"/>
    <w:rsid w:val="00735453"/>
    <w:rsid w:val="007358FD"/>
    <w:rsid w:val="00736C68"/>
    <w:rsid w:val="00742F6C"/>
    <w:rsid w:val="007437FC"/>
    <w:rsid w:val="00743C59"/>
    <w:rsid w:val="0074446C"/>
    <w:rsid w:val="007553AC"/>
    <w:rsid w:val="0075679C"/>
    <w:rsid w:val="007627BF"/>
    <w:rsid w:val="00762F48"/>
    <w:rsid w:val="00764483"/>
    <w:rsid w:val="007655FA"/>
    <w:rsid w:val="0076737E"/>
    <w:rsid w:val="007731B5"/>
    <w:rsid w:val="00775E42"/>
    <w:rsid w:val="007775F3"/>
    <w:rsid w:val="00780916"/>
    <w:rsid w:val="0078606A"/>
    <w:rsid w:val="00790C49"/>
    <w:rsid w:val="00791840"/>
    <w:rsid w:val="00791899"/>
    <w:rsid w:val="00792802"/>
    <w:rsid w:val="00796DF5"/>
    <w:rsid w:val="007A4325"/>
    <w:rsid w:val="007A4D56"/>
    <w:rsid w:val="007A6601"/>
    <w:rsid w:val="007A69A6"/>
    <w:rsid w:val="007B2AEC"/>
    <w:rsid w:val="007B34D6"/>
    <w:rsid w:val="007C331E"/>
    <w:rsid w:val="007D7F42"/>
    <w:rsid w:val="007E0E65"/>
    <w:rsid w:val="007E2460"/>
    <w:rsid w:val="007E36BB"/>
    <w:rsid w:val="00803379"/>
    <w:rsid w:val="00804D84"/>
    <w:rsid w:val="00807267"/>
    <w:rsid w:val="008106B2"/>
    <w:rsid w:val="00811AE8"/>
    <w:rsid w:val="008124E9"/>
    <w:rsid w:val="00813576"/>
    <w:rsid w:val="0081421F"/>
    <w:rsid w:val="00821C51"/>
    <w:rsid w:val="00825029"/>
    <w:rsid w:val="0083100E"/>
    <w:rsid w:val="00832D81"/>
    <w:rsid w:val="008379E9"/>
    <w:rsid w:val="0084284F"/>
    <w:rsid w:val="008502B7"/>
    <w:rsid w:val="00850543"/>
    <w:rsid w:val="008558AB"/>
    <w:rsid w:val="00856380"/>
    <w:rsid w:val="00857854"/>
    <w:rsid w:val="00857EF3"/>
    <w:rsid w:val="008600F2"/>
    <w:rsid w:val="008605FB"/>
    <w:rsid w:val="00871D48"/>
    <w:rsid w:val="0087476F"/>
    <w:rsid w:val="00876C59"/>
    <w:rsid w:val="008811DB"/>
    <w:rsid w:val="00882A06"/>
    <w:rsid w:val="00884C55"/>
    <w:rsid w:val="00885328"/>
    <w:rsid w:val="00891FA6"/>
    <w:rsid w:val="00892E02"/>
    <w:rsid w:val="00893A2C"/>
    <w:rsid w:val="00894AF9"/>
    <w:rsid w:val="00896608"/>
    <w:rsid w:val="008A1DA3"/>
    <w:rsid w:val="008A3631"/>
    <w:rsid w:val="008A4719"/>
    <w:rsid w:val="008B3FF2"/>
    <w:rsid w:val="008C2A7B"/>
    <w:rsid w:val="008C401E"/>
    <w:rsid w:val="008C51B6"/>
    <w:rsid w:val="008C7A1A"/>
    <w:rsid w:val="008D674A"/>
    <w:rsid w:val="008E484C"/>
    <w:rsid w:val="008E5590"/>
    <w:rsid w:val="008E6745"/>
    <w:rsid w:val="008E7DE2"/>
    <w:rsid w:val="008F2E61"/>
    <w:rsid w:val="008F58F5"/>
    <w:rsid w:val="00902ACB"/>
    <w:rsid w:val="00902F54"/>
    <w:rsid w:val="00905F1A"/>
    <w:rsid w:val="00911EA2"/>
    <w:rsid w:val="00915C28"/>
    <w:rsid w:val="0091609C"/>
    <w:rsid w:val="00920055"/>
    <w:rsid w:val="00931F97"/>
    <w:rsid w:val="009403F0"/>
    <w:rsid w:val="00942EF7"/>
    <w:rsid w:val="00947A84"/>
    <w:rsid w:val="0095710B"/>
    <w:rsid w:val="00966952"/>
    <w:rsid w:val="009802BD"/>
    <w:rsid w:val="009813CB"/>
    <w:rsid w:val="00987455"/>
    <w:rsid w:val="00990F3B"/>
    <w:rsid w:val="00992AD1"/>
    <w:rsid w:val="00994EF6"/>
    <w:rsid w:val="00997A61"/>
    <w:rsid w:val="009A09EE"/>
    <w:rsid w:val="009A45C9"/>
    <w:rsid w:val="009A45EF"/>
    <w:rsid w:val="009A6D0E"/>
    <w:rsid w:val="009B2B1B"/>
    <w:rsid w:val="009B54B7"/>
    <w:rsid w:val="009B6DA6"/>
    <w:rsid w:val="009C0970"/>
    <w:rsid w:val="009C1479"/>
    <w:rsid w:val="009C2BC9"/>
    <w:rsid w:val="009C647A"/>
    <w:rsid w:val="009D47AA"/>
    <w:rsid w:val="009D6045"/>
    <w:rsid w:val="009E1665"/>
    <w:rsid w:val="009E4905"/>
    <w:rsid w:val="009E539A"/>
    <w:rsid w:val="009F45D4"/>
    <w:rsid w:val="009F61CD"/>
    <w:rsid w:val="009F63D3"/>
    <w:rsid w:val="009F7C5F"/>
    <w:rsid w:val="00A03221"/>
    <w:rsid w:val="00A03960"/>
    <w:rsid w:val="00A057EA"/>
    <w:rsid w:val="00A114DB"/>
    <w:rsid w:val="00A13569"/>
    <w:rsid w:val="00A154BD"/>
    <w:rsid w:val="00A22612"/>
    <w:rsid w:val="00A24221"/>
    <w:rsid w:val="00A30665"/>
    <w:rsid w:val="00A36009"/>
    <w:rsid w:val="00A40F31"/>
    <w:rsid w:val="00A4196A"/>
    <w:rsid w:val="00A46E5D"/>
    <w:rsid w:val="00A534D2"/>
    <w:rsid w:val="00A55384"/>
    <w:rsid w:val="00A56E14"/>
    <w:rsid w:val="00A6665E"/>
    <w:rsid w:val="00A67765"/>
    <w:rsid w:val="00A67D9D"/>
    <w:rsid w:val="00A7281A"/>
    <w:rsid w:val="00A751B2"/>
    <w:rsid w:val="00A77134"/>
    <w:rsid w:val="00A800B5"/>
    <w:rsid w:val="00A86280"/>
    <w:rsid w:val="00A8786E"/>
    <w:rsid w:val="00AA3614"/>
    <w:rsid w:val="00AB1A8E"/>
    <w:rsid w:val="00AB296E"/>
    <w:rsid w:val="00AB2986"/>
    <w:rsid w:val="00AB7E5C"/>
    <w:rsid w:val="00AC6B5A"/>
    <w:rsid w:val="00AD17FB"/>
    <w:rsid w:val="00AD3174"/>
    <w:rsid w:val="00AD3A78"/>
    <w:rsid w:val="00AD3FBA"/>
    <w:rsid w:val="00AE1C0E"/>
    <w:rsid w:val="00AF56E1"/>
    <w:rsid w:val="00AF7485"/>
    <w:rsid w:val="00B0210B"/>
    <w:rsid w:val="00B06AD5"/>
    <w:rsid w:val="00B10C83"/>
    <w:rsid w:val="00B11DD9"/>
    <w:rsid w:val="00B173B8"/>
    <w:rsid w:val="00B27B03"/>
    <w:rsid w:val="00B27B5C"/>
    <w:rsid w:val="00B31313"/>
    <w:rsid w:val="00B4628C"/>
    <w:rsid w:val="00B508D8"/>
    <w:rsid w:val="00B52B4D"/>
    <w:rsid w:val="00B5572A"/>
    <w:rsid w:val="00B55E31"/>
    <w:rsid w:val="00B55E3E"/>
    <w:rsid w:val="00B61600"/>
    <w:rsid w:val="00B62AA3"/>
    <w:rsid w:val="00B64FDE"/>
    <w:rsid w:val="00B95925"/>
    <w:rsid w:val="00B95D3D"/>
    <w:rsid w:val="00BA0172"/>
    <w:rsid w:val="00BA3595"/>
    <w:rsid w:val="00BA471C"/>
    <w:rsid w:val="00BA6029"/>
    <w:rsid w:val="00BA6F88"/>
    <w:rsid w:val="00BB3A82"/>
    <w:rsid w:val="00BB6350"/>
    <w:rsid w:val="00BC585B"/>
    <w:rsid w:val="00BE03F4"/>
    <w:rsid w:val="00BF0F41"/>
    <w:rsid w:val="00BF2C37"/>
    <w:rsid w:val="00C020F6"/>
    <w:rsid w:val="00C058DC"/>
    <w:rsid w:val="00C05DB4"/>
    <w:rsid w:val="00C06A87"/>
    <w:rsid w:val="00C124C7"/>
    <w:rsid w:val="00C12F97"/>
    <w:rsid w:val="00C2374E"/>
    <w:rsid w:val="00C2578C"/>
    <w:rsid w:val="00C25D7D"/>
    <w:rsid w:val="00C27159"/>
    <w:rsid w:val="00C318E4"/>
    <w:rsid w:val="00C4028E"/>
    <w:rsid w:val="00C4210D"/>
    <w:rsid w:val="00C465C4"/>
    <w:rsid w:val="00C521C1"/>
    <w:rsid w:val="00C5534F"/>
    <w:rsid w:val="00C57E30"/>
    <w:rsid w:val="00C61129"/>
    <w:rsid w:val="00C63864"/>
    <w:rsid w:val="00C65BA6"/>
    <w:rsid w:val="00C74C9E"/>
    <w:rsid w:val="00C7531D"/>
    <w:rsid w:val="00C80CEE"/>
    <w:rsid w:val="00C902C3"/>
    <w:rsid w:val="00C92030"/>
    <w:rsid w:val="00C9755D"/>
    <w:rsid w:val="00CA4168"/>
    <w:rsid w:val="00CB0093"/>
    <w:rsid w:val="00CB2F93"/>
    <w:rsid w:val="00CC19DE"/>
    <w:rsid w:val="00CC7EF1"/>
    <w:rsid w:val="00CE1700"/>
    <w:rsid w:val="00CE482E"/>
    <w:rsid w:val="00CF0812"/>
    <w:rsid w:val="00CF1038"/>
    <w:rsid w:val="00CF306D"/>
    <w:rsid w:val="00CF5AD2"/>
    <w:rsid w:val="00D030C2"/>
    <w:rsid w:val="00D04F06"/>
    <w:rsid w:val="00D06D2B"/>
    <w:rsid w:val="00D11BEE"/>
    <w:rsid w:val="00D17246"/>
    <w:rsid w:val="00D202FB"/>
    <w:rsid w:val="00D233E2"/>
    <w:rsid w:val="00D244E5"/>
    <w:rsid w:val="00D2501E"/>
    <w:rsid w:val="00D405B0"/>
    <w:rsid w:val="00D40709"/>
    <w:rsid w:val="00D42B8F"/>
    <w:rsid w:val="00D471A3"/>
    <w:rsid w:val="00D52044"/>
    <w:rsid w:val="00D52A25"/>
    <w:rsid w:val="00D5369F"/>
    <w:rsid w:val="00D600FC"/>
    <w:rsid w:val="00D65602"/>
    <w:rsid w:val="00D66468"/>
    <w:rsid w:val="00D674BB"/>
    <w:rsid w:val="00D6795E"/>
    <w:rsid w:val="00D7392B"/>
    <w:rsid w:val="00D82617"/>
    <w:rsid w:val="00D8681E"/>
    <w:rsid w:val="00DA4136"/>
    <w:rsid w:val="00DA6733"/>
    <w:rsid w:val="00DA7270"/>
    <w:rsid w:val="00DB3B74"/>
    <w:rsid w:val="00DB59AF"/>
    <w:rsid w:val="00DC3F9E"/>
    <w:rsid w:val="00DD0CB2"/>
    <w:rsid w:val="00DD16CE"/>
    <w:rsid w:val="00DD3B3E"/>
    <w:rsid w:val="00DE072D"/>
    <w:rsid w:val="00DE6B1F"/>
    <w:rsid w:val="00DE6D5A"/>
    <w:rsid w:val="00DE74D5"/>
    <w:rsid w:val="00DF3A3B"/>
    <w:rsid w:val="00DF5CC7"/>
    <w:rsid w:val="00E02B58"/>
    <w:rsid w:val="00E120DB"/>
    <w:rsid w:val="00E1255D"/>
    <w:rsid w:val="00E26B0F"/>
    <w:rsid w:val="00E306BB"/>
    <w:rsid w:val="00E37627"/>
    <w:rsid w:val="00E41CDC"/>
    <w:rsid w:val="00E448EB"/>
    <w:rsid w:val="00E44A4C"/>
    <w:rsid w:val="00E51649"/>
    <w:rsid w:val="00E572B8"/>
    <w:rsid w:val="00E60480"/>
    <w:rsid w:val="00E632CA"/>
    <w:rsid w:val="00E6600F"/>
    <w:rsid w:val="00E6673B"/>
    <w:rsid w:val="00E67755"/>
    <w:rsid w:val="00E727D0"/>
    <w:rsid w:val="00E754FE"/>
    <w:rsid w:val="00E756F6"/>
    <w:rsid w:val="00E77714"/>
    <w:rsid w:val="00E93647"/>
    <w:rsid w:val="00E9643B"/>
    <w:rsid w:val="00E96EF6"/>
    <w:rsid w:val="00EA0FDF"/>
    <w:rsid w:val="00EA3909"/>
    <w:rsid w:val="00EA3D9C"/>
    <w:rsid w:val="00EB4C5A"/>
    <w:rsid w:val="00EB5F7B"/>
    <w:rsid w:val="00EC2A04"/>
    <w:rsid w:val="00EC4444"/>
    <w:rsid w:val="00EC4D2A"/>
    <w:rsid w:val="00ED1CC3"/>
    <w:rsid w:val="00EE0328"/>
    <w:rsid w:val="00EE0FF5"/>
    <w:rsid w:val="00EE5257"/>
    <w:rsid w:val="00EE6B06"/>
    <w:rsid w:val="00EE7CCD"/>
    <w:rsid w:val="00EF247D"/>
    <w:rsid w:val="00EF4EDF"/>
    <w:rsid w:val="00EF5210"/>
    <w:rsid w:val="00F00E3D"/>
    <w:rsid w:val="00F02154"/>
    <w:rsid w:val="00F06E92"/>
    <w:rsid w:val="00F10816"/>
    <w:rsid w:val="00F10A20"/>
    <w:rsid w:val="00F14C6C"/>
    <w:rsid w:val="00F16CEE"/>
    <w:rsid w:val="00F23255"/>
    <w:rsid w:val="00F23425"/>
    <w:rsid w:val="00F2363F"/>
    <w:rsid w:val="00F25A3A"/>
    <w:rsid w:val="00F267D1"/>
    <w:rsid w:val="00F414C9"/>
    <w:rsid w:val="00F46859"/>
    <w:rsid w:val="00F5191E"/>
    <w:rsid w:val="00F519D5"/>
    <w:rsid w:val="00F52D62"/>
    <w:rsid w:val="00F544A0"/>
    <w:rsid w:val="00F628F3"/>
    <w:rsid w:val="00F66588"/>
    <w:rsid w:val="00F70A1F"/>
    <w:rsid w:val="00F77BBA"/>
    <w:rsid w:val="00F84677"/>
    <w:rsid w:val="00F90957"/>
    <w:rsid w:val="00F96971"/>
    <w:rsid w:val="00FA13C6"/>
    <w:rsid w:val="00FA42B6"/>
    <w:rsid w:val="00FA5314"/>
    <w:rsid w:val="00FA58CF"/>
    <w:rsid w:val="00FA7E8E"/>
    <w:rsid w:val="00FB2242"/>
    <w:rsid w:val="00FB52B6"/>
    <w:rsid w:val="00FB6C73"/>
    <w:rsid w:val="00FC53F7"/>
    <w:rsid w:val="00FD4B82"/>
    <w:rsid w:val="00FE1901"/>
    <w:rsid w:val="00FE1983"/>
    <w:rsid w:val="00FE20E2"/>
    <w:rsid w:val="00FE6663"/>
    <w:rsid w:val="00FE6BBE"/>
    <w:rsid w:val="00FF571F"/>
    <w:rsid w:val="00FF6782"/>
    <w:rsid w:val="00FF7654"/>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5C9"/>
    <w:rPr>
      <w:sz w:val="24"/>
      <w:szCs w:val="24"/>
    </w:rPr>
  </w:style>
  <w:style w:type="paragraph" w:styleId="Heading1">
    <w:name w:val="heading 1"/>
    <w:basedOn w:val="Normal"/>
    <w:next w:val="Normal"/>
    <w:link w:val="Heading1Char"/>
    <w:qFormat/>
    <w:rsid w:val="00AC6B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D7D"/>
    <w:pPr>
      <w:tabs>
        <w:tab w:val="center" w:pos="4320"/>
        <w:tab w:val="right" w:pos="8640"/>
      </w:tabs>
    </w:pPr>
  </w:style>
  <w:style w:type="paragraph" w:styleId="Footer">
    <w:name w:val="footer"/>
    <w:basedOn w:val="Normal"/>
    <w:link w:val="FooterChar"/>
    <w:uiPriority w:val="99"/>
    <w:rsid w:val="00306D7D"/>
    <w:pPr>
      <w:tabs>
        <w:tab w:val="center" w:pos="4320"/>
        <w:tab w:val="right" w:pos="8640"/>
      </w:tabs>
    </w:pPr>
  </w:style>
  <w:style w:type="character" w:styleId="PageNumber">
    <w:name w:val="page number"/>
    <w:basedOn w:val="DefaultParagraphFont"/>
    <w:rsid w:val="00306D7D"/>
  </w:style>
  <w:style w:type="character" w:styleId="Hyperlink">
    <w:name w:val="Hyperlink"/>
    <w:rsid w:val="00702343"/>
    <w:rPr>
      <w:color w:val="0000FF"/>
      <w:u w:val="single"/>
    </w:rPr>
  </w:style>
  <w:style w:type="table" w:styleId="TableGrid">
    <w:name w:val="Table Grid"/>
    <w:basedOn w:val="TableNormal"/>
    <w:rsid w:val="00E3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87455"/>
    <w:rPr>
      <w:sz w:val="20"/>
      <w:szCs w:val="20"/>
    </w:rPr>
  </w:style>
  <w:style w:type="paragraph" w:styleId="BalloonText">
    <w:name w:val="Balloon Text"/>
    <w:basedOn w:val="Normal"/>
    <w:semiHidden/>
    <w:rsid w:val="00694314"/>
    <w:rPr>
      <w:rFonts w:ascii="Tahoma" w:hAnsi="Tahoma" w:cs="Tahoma"/>
      <w:sz w:val="16"/>
      <w:szCs w:val="16"/>
    </w:rPr>
  </w:style>
  <w:style w:type="character" w:styleId="FootnoteReference">
    <w:name w:val="footnote reference"/>
    <w:semiHidden/>
    <w:rsid w:val="00E26B0F"/>
    <w:rPr>
      <w:vertAlign w:val="superscript"/>
    </w:rPr>
  </w:style>
  <w:style w:type="paragraph" w:styleId="FootnoteText">
    <w:name w:val="footnote text"/>
    <w:basedOn w:val="Normal"/>
    <w:semiHidden/>
    <w:rsid w:val="00E26B0F"/>
    <w:pPr>
      <w:widowControl w:val="0"/>
      <w:autoSpaceDE w:val="0"/>
      <w:autoSpaceDN w:val="0"/>
      <w:adjustRightInd w:val="0"/>
    </w:pPr>
    <w:rPr>
      <w:rFonts w:ascii="Times" w:hAnsi="Times"/>
      <w:color w:val="000000"/>
      <w:sz w:val="20"/>
      <w:szCs w:val="20"/>
    </w:rPr>
  </w:style>
  <w:style w:type="character" w:styleId="FollowedHyperlink">
    <w:name w:val="FollowedHyperlink"/>
    <w:rsid w:val="00561029"/>
    <w:rPr>
      <w:color w:val="800080"/>
      <w:u w:val="single"/>
    </w:rPr>
  </w:style>
  <w:style w:type="character" w:styleId="CommentReference">
    <w:name w:val="annotation reference"/>
    <w:rsid w:val="00DB59AF"/>
    <w:rPr>
      <w:sz w:val="16"/>
      <w:szCs w:val="16"/>
    </w:rPr>
  </w:style>
  <w:style w:type="paragraph" w:styleId="CommentSubject">
    <w:name w:val="annotation subject"/>
    <w:basedOn w:val="CommentText"/>
    <w:next w:val="CommentText"/>
    <w:link w:val="CommentSubjectChar"/>
    <w:rsid w:val="00DB59AF"/>
    <w:rPr>
      <w:b/>
      <w:bCs/>
    </w:rPr>
  </w:style>
  <w:style w:type="character" w:customStyle="1" w:styleId="CommentTextChar">
    <w:name w:val="Comment Text Char"/>
    <w:basedOn w:val="DefaultParagraphFont"/>
    <w:link w:val="CommentText"/>
    <w:semiHidden/>
    <w:rsid w:val="00DB59AF"/>
  </w:style>
  <w:style w:type="character" w:customStyle="1" w:styleId="CommentSubjectChar">
    <w:name w:val="Comment Subject Char"/>
    <w:link w:val="CommentSubject"/>
    <w:rsid w:val="00DB59AF"/>
    <w:rPr>
      <w:b/>
      <w:bCs/>
    </w:rPr>
  </w:style>
  <w:style w:type="paragraph" w:customStyle="1" w:styleId="Default">
    <w:name w:val="Default"/>
    <w:rsid w:val="00D600FC"/>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FA42B6"/>
    <w:rPr>
      <w:color w:val="808080"/>
    </w:rPr>
  </w:style>
  <w:style w:type="paragraph" w:styleId="ListParagraph">
    <w:name w:val="List Paragraph"/>
    <w:basedOn w:val="Normal"/>
    <w:uiPriority w:val="34"/>
    <w:qFormat/>
    <w:rsid w:val="008379E9"/>
    <w:pPr>
      <w:ind w:left="720"/>
      <w:contextualSpacing/>
    </w:pPr>
  </w:style>
  <w:style w:type="character" w:customStyle="1" w:styleId="FooterChar">
    <w:name w:val="Footer Char"/>
    <w:basedOn w:val="DefaultParagraphFont"/>
    <w:link w:val="Footer"/>
    <w:uiPriority w:val="99"/>
    <w:rsid w:val="0039681D"/>
    <w:rPr>
      <w:sz w:val="24"/>
      <w:szCs w:val="24"/>
    </w:rPr>
  </w:style>
  <w:style w:type="character" w:customStyle="1" w:styleId="Heading1Char">
    <w:name w:val="Heading 1 Char"/>
    <w:basedOn w:val="DefaultParagraphFont"/>
    <w:link w:val="Heading1"/>
    <w:rsid w:val="00AC6B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5C9"/>
    <w:rPr>
      <w:sz w:val="24"/>
      <w:szCs w:val="24"/>
    </w:rPr>
  </w:style>
  <w:style w:type="paragraph" w:styleId="Heading1">
    <w:name w:val="heading 1"/>
    <w:basedOn w:val="Normal"/>
    <w:next w:val="Normal"/>
    <w:link w:val="Heading1Char"/>
    <w:qFormat/>
    <w:rsid w:val="00AC6B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D7D"/>
    <w:pPr>
      <w:tabs>
        <w:tab w:val="center" w:pos="4320"/>
        <w:tab w:val="right" w:pos="8640"/>
      </w:tabs>
    </w:pPr>
  </w:style>
  <w:style w:type="paragraph" w:styleId="Footer">
    <w:name w:val="footer"/>
    <w:basedOn w:val="Normal"/>
    <w:link w:val="FooterChar"/>
    <w:uiPriority w:val="99"/>
    <w:rsid w:val="00306D7D"/>
    <w:pPr>
      <w:tabs>
        <w:tab w:val="center" w:pos="4320"/>
        <w:tab w:val="right" w:pos="8640"/>
      </w:tabs>
    </w:pPr>
  </w:style>
  <w:style w:type="character" w:styleId="PageNumber">
    <w:name w:val="page number"/>
    <w:basedOn w:val="DefaultParagraphFont"/>
    <w:rsid w:val="00306D7D"/>
  </w:style>
  <w:style w:type="character" w:styleId="Hyperlink">
    <w:name w:val="Hyperlink"/>
    <w:rsid w:val="00702343"/>
    <w:rPr>
      <w:color w:val="0000FF"/>
      <w:u w:val="single"/>
    </w:rPr>
  </w:style>
  <w:style w:type="table" w:styleId="TableGrid">
    <w:name w:val="Table Grid"/>
    <w:basedOn w:val="TableNormal"/>
    <w:rsid w:val="00E3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87455"/>
    <w:rPr>
      <w:sz w:val="20"/>
      <w:szCs w:val="20"/>
    </w:rPr>
  </w:style>
  <w:style w:type="paragraph" w:styleId="BalloonText">
    <w:name w:val="Balloon Text"/>
    <w:basedOn w:val="Normal"/>
    <w:semiHidden/>
    <w:rsid w:val="00694314"/>
    <w:rPr>
      <w:rFonts w:ascii="Tahoma" w:hAnsi="Tahoma" w:cs="Tahoma"/>
      <w:sz w:val="16"/>
      <w:szCs w:val="16"/>
    </w:rPr>
  </w:style>
  <w:style w:type="character" w:styleId="FootnoteReference">
    <w:name w:val="footnote reference"/>
    <w:semiHidden/>
    <w:rsid w:val="00E26B0F"/>
    <w:rPr>
      <w:vertAlign w:val="superscript"/>
    </w:rPr>
  </w:style>
  <w:style w:type="paragraph" w:styleId="FootnoteText">
    <w:name w:val="footnote text"/>
    <w:basedOn w:val="Normal"/>
    <w:semiHidden/>
    <w:rsid w:val="00E26B0F"/>
    <w:pPr>
      <w:widowControl w:val="0"/>
      <w:autoSpaceDE w:val="0"/>
      <w:autoSpaceDN w:val="0"/>
      <w:adjustRightInd w:val="0"/>
    </w:pPr>
    <w:rPr>
      <w:rFonts w:ascii="Times" w:hAnsi="Times"/>
      <w:color w:val="000000"/>
      <w:sz w:val="20"/>
      <w:szCs w:val="20"/>
    </w:rPr>
  </w:style>
  <w:style w:type="character" w:styleId="FollowedHyperlink">
    <w:name w:val="FollowedHyperlink"/>
    <w:rsid w:val="00561029"/>
    <w:rPr>
      <w:color w:val="800080"/>
      <w:u w:val="single"/>
    </w:rPr>
  </w:style>
  <w:style w:type="character" w:styleId="CommentReference">
    <w:name w:val="annotation reference"/>
    <w:rsid w:val="00DB59AF"/>
    <w:rPr>
      <w:sz w:val="16"/>
      <w:szCs w:val="16"/>
    </w:rPr>
  </w:style>
  <w:style w:type="paragraph" w:styleId="CommentSubject">
    <w:name w:val="annotation subject"/>
    <w:basedOn w:val="CommentText"/>
    <w:next w:val="CommentText"/>
    <w:link w:val="CommentSubjectChar"/>
    <w:rsid w:val="00DB59AF"/>
    <w:rPr>
      <w:b/>
      <w:bCs/>
    </w:rPr>
  </w:style>
  <w:style w:type="character" w:customStyle="1" w:styleId="CommentTextChar">
    <w:name w:val="Comment Text Char"/>
    <w:basedOn w:val="DefaultParagraphFont"/>
    <w:link w:val="CommentText"/>
    <w:semiHidden/>
    <w:rsid w:val="00DB59AF"/>
  </w:style>
  <w:style w:type="character" w:customStyle="1" w:styleId="CommentSubjectChar">
    <w:name w:val="Comment Subject Char"/>
    <w:link w:val="CommentSubject"/>
    <w:rsid w:val="00DB59AF"/>
    <w:rPr>
      <w:b/>
      <w:bCs/>
    </w:rPr>
  </w:style>
  <w:style w:type="paragraph" w:customStyle="1" w:styleId="Default">
    <w:name w:val="Default"/>
    <w:rsid w:val="00D600FC"/>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FA42B6"/>
    <w:rPr>
      <w:color w:val="808080"/>
    </w:rPr>
  </w:style>
  <w:style w:type="paragraph" w:styleId="ListParagraph">
    <w:name w:val="List Paragraph"/>
    <w:basedOn w:val="Normal"/>
    <w:uiPriority w:val="34"/>
    <w:qFormat/>
    <w:rsid w:val="008379E9"/>
    <w:pPr>
      <w:ind w:left="720"/>
      <w:contextualSpacing/>
    </w:pPr>
  </w:style>
  <w:style w:type="character" w:customStyle="1" w:styleId="FooterChar">
    <w:name w:val="Footer Char"/>
    <w:basedOn w:val="DefaultParagraphFont"/>
    <w:link w:val="Footer"/>
    <w:uiPriority w:val="99"/>
    <w:rsid w:val="0039681D"/>
    <w:rPr>
      <w:sz w:val="24"/>
      <w:szCs w:val="24"/>
    </w:rPr>
  </w:style>
  <w:style w:type="character" w:customStyle="1" w:styleId="Heading1Char">
    <w:name w:val="Heading 1 Char"/>
    <w:basedOn w:val="DefaultParagraphFont"/>
    <w:link w:val="Heading1"/>
    <w:rsid w:val="00AC6B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03568">
      <w:bodyDiv w:val="1"/>
      <w:marLeft w:val="0"/>
      <w:marRight w:val="0"/>
      <w:marTop w:val="0"/>
      <w:marBottom w:val="0"/>
      <w:divBdr>
        <w:top w:val="none" w:sz="0" w:space="0" w:color="auto"/>
        <w:left w:val="none" w:sz="0" w:space="0" w:color="auto"/>
        <w:bottom w:val="none" w:sz="0" w:space="0" w:color="auto"/>
        <w:right w:val="none" w:sz="0" w:space="0" w:color="auto"/>
      </w:divBdr>
      <w:divsChild>
        <w:div w:id="332268896">
          <w:marLeft w:val="0"/>
          <w:marRight w:val="0"/>
          <w:marTop w:val="0"/>
          <w:marBottom w:val="0"/>
          <w:divBdr>
            <w:top w:val="none" w:sz="0" w:space="0" w:color="auto"/>
            <w:left w:val="none" w:sz="0" w:space="0" w:color="auto"/>
            <w:bottom w:val="none" w:sz="0" w:space="0" w:color="auto"/>
            <w:right w:val="none" w:sz="0" w:space="0" w:color="auto"/>
          </w:divBdr>
          <w:divsChild>
            <w:div w:id="623001158">
              <w:marLeft w:val="0"/>
              <w:marRight w:val="0"/>
              <w:marTop w:val="0"/>
              <w:marBottom w:val="0"/>
              <w:divBdr>
                <w:top w:val="none" w:sz="0" w:space="0" w:color="auto"/>
                <w:left w:val="none" w:sz="0" w:space="0" w:color="auto"/>
                <w:bottom w:val="none" w:sz="0" w:space="0" w:color="auto"/>
                <w:right w:val="none" w:sz="0" w:space="0" w:color="auto"/>
              </w:divBdr>
              <w:divsChild>
                <w:div w:id="117575315">
                  <w:marLeft w:val="150"/>
                  <w:marRight w:val="150"/>
                  <w:marTop w:val="300"/>
                  <w:marBottom w:val="0"/>
                  <w:divBdr>
                    <w:top w:val="none" w:sz="0" w:space="0" w:color="auto"/>
                    <w:left w:val="none" w:sz="0" w:space="0" w:color="auto"/>
                    <w:bottom w:val="none" w:sz="0" w:space="0" w:color="auto"/>
                    <w:right w:val="none" w:sz="0" w:space="0" w:color="auto"/>
                  </w:divBdr>
                  <w:divsChild>
                    <w:div w:id="421604048">
                      <w:marLeft w:val="0"/>
                      <w:marRight w:val="0"/>
                      <w:marTop w:val="0"/>
                      <w:marBottom w:val="0"/>
                      <w:divBdr>
                        <w:top w:val="none" w:sz="0" w:space="0" w:color="auto"/>
                        <w:left w:val="none" w:sz="0" w:space="0" w:color="auto"/>
                        <w:bottom w:val="none" w:sz="0" w:space="0" w:color="auto"/>
                        <w:right w:val="none" w:sz="0" w:space="0" w:color="auto"/>
                      </w:divBdr>
                      <w:divsChild>
                        <w:div w:id="787165408">
                          <w:marLeft w:val="0"/>
                          <w:marRight w:val="0"/>
                          <w:marTop w:val="0"/>
                          <w:marBottom w:val="0"/>
                          <w:divBdr>
                            <w:top w:val="none" w:sz="0" w:space="0" w:color="auto"/>
                            <w:left w:val="none" w:sz="0" w:space="0" w:color="auto"/>
                            <w:bottom w:val="none" w:sz="0" w:space="0" w:color="auto"/>
                            <w:right w:val="none" w:sz="0" w:space="0" w:color="auto"/>
                          </w:divBdr>
                          <w:divsChild>
                            <w:div w:id="5560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F195-01DC-42E2-9A0F-B7D617C2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4133</Words>
  <Characters>23560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Nevada Division of Forestry</Company>
  <LinksUpToDate>false</LinksUpToDate>
  <CharactersWithSpaces>27638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creator>kaceykc</dc:creator>
  <cp:lastModifiedBy>Windows User</cp:lastModifiedBy>
  <cp:revision>3</cp:revision>
  <cp:lastPrinted>2014-02-25T00:16:00Z</cp:lastPrinted>
  <dcterms:created xsi:type="dcterms:W3CDTF">2014-03-12T23:32:00Z</dcterms:created>
  <dcterms:modified xsi:type="dcterms:W3CDTF">2014-03-17T16:14:00Z</dcterms:modified>
</cp:coreProperties>
</file>