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jc w:val="center"/>
        <w:tblLayout w:type="fixed"/>
        <w:tblCellMar>
          <w:top w:w="115" w:type="dxa"/>
          <w:left w:w="115" w:type="dxa"/>
          <w:bottom w:w="115" w:type="dxa"/>
          <w:right w:w="115" w:type="dxa"/>
        </w:tblCellMar>
        <w:tblLook w:val="01E0"/>
      </w:tblPr>
      <w:tblGrid>
        <w:gridCol w:w="9360"/>
      </w:tblGrid>
      <w:tr w:rsidR="00F70BDA" w:rsidRPr="00FA33F3" w:rsidTr="00EE47FF">
        <w:trPr>
          <w:jc w:val="center"/>
        </w:trPr>
        <w:tc>
          <w:tcPr>
            <w:tcW w:w="9360" w:type="dxa"/>
            <w:shd w:val="clear" w:color="auto" w:fill="auto"/>
          </w:tcPr>
          <w:p w:rsidR="00F70BDA" w:rsidRPr="00D658AC" w:rsidRDefault="00F70BDA" w:rsidP="00895EE9">
            <w:pPr>
              <w:pStyle w:val="UnitOverview"/>
            </w:pPr>
            <w:r w:rsidRPr="00D658AC">
              <w:t>UNIT OVERVIEW</w:t>
            </w:r>
          </w:p>
        </w:tc>
      </w:tr>
      <w:tr w:rsidR="00F70BDA" w:rsidRPr="00FA33F3" w:rsidTr="00EE47FF">
        <w:trPr>
          <w:jc w:val="center"/>
        </w:trPr>
        <w:tc>
          <w:tcPr>
            <w:tcW w:w="9360" w:type="dxa"/>
          </w:tcPr>
          <w:p w:rsidR="00F70BDA" w:rsidRPr="00337F2C" w:rsidRDefault="00F70BDA" w:rsidP="0076448F">
            <w:pPr>
              <w:ind w:left="1440" w:hanging="1440"/>
            </w:pPr>
            <w:r w:rsidRPr="00FA33F3">
              <w:rPr>
                <w:b/>
              </w:rPr>
              <w:t>Course</w:t>
            </w:r>
            <w:r w:rsidRPr="00FF661C">
              <w:tab/>
            </w:r>
            <w:r w:rsidR="00736C54" w:rsidRPr="00736C54">
              <w:t>Helicopter Crewmember, S-271</w:t>
            </w:r>
          </w:p>
        </w:tc>
      </w:tr>
      <w:tr w:rsidR="00F70BDA" w:rsidRPr="00FA33F3" w:rsidTr="00EE47FF">
        <w:trPr>
          <w:jc w:val="center"/>
        </w:trPr>
        <w:tc>
          <w:tcPr>
            <w:tcW w:w="9360" w:type="dxa"/>
          </w:tcPr>
          <w:p w:rsidR="00F70BDA" w:rsidRPr="00337F2C" w:rsidRDefault="00F70BDA" w:rsidP="0076448F">
            <w:pPr>
              <w:ind w:left="1440" w:hanging="1440"/>
            </w:pPr>
            <w:r w:rsidRPr="00FA33F3">
              <w:rPr>
                <w:b/>
              </w:rPr>
              <w:t>Unit</w:t>
            </w:r>
            <w:r w:rsidRPr="00FF661C">
              <w:tab/>
            </w:r>
            <w:r w:rsidR="00736C54" w:rsidRPr="00736C54">
              <w:t>7 – Operational Safety</w:t>
            </w:r>
          </w:p>
        </w:tc>
      </w:tr>
      <w:tr w:rsidR="00E57A81" w:rsidRPr="00FA33F3" w:rsidTr="00EE47FF">
        <w:trPr>
          <w:jc w:val="center"/>
        </w:trPr>
        <w:tc>
          <w:tcPr>
            <w:tcW w:w="9360" w:type="dxa"/>
          </w:tcPr>
          <w:p w:rsidR="00E57A81" w:rsidRPr="00FA33F3" w:rsidRDefault="00E57A81" w:rsidP="0076448F">
            <w:pPr>
              <w:ind w:left="1440" w:hanging="1440"/>
              <w:rPr>
                <w:b/>
              </w:rPr>
            </w:pPr>
            <w:r w:rsidRPr="00AE7CCF">
              <w:rPr>
                <w:b/>
              </w:rPr>
              <w:t>Lesson</w:t>
            </w:r>
            <w:r>
              <w:tab/>
            </w:r>
            <w:r w:rsidR="004D5807" w:rsidRPr="004D5807">
              <w:rPr>
                <w:szCs w:val="28"/>
              </w:rPr>
              <w:t>D - Parking Tender and Miscellaneous Roles and Responsibilities</w:t>
            </w:r>
          </w:p>
        </w:tc>
      </w:tr>
      <w:tr w:rsidR="00F70BDA" w:rsidRPr="00FA33F3" w:rsidTr="00EE47FF">
        <w:trPr>
          <w:jc w:val="center"/>
        </w:trPr>
        <w:tc>
          <w:tcPr>
            <w:tcW w:w="9360" w:type="dxa"/>
          </w:tcPr>
          <w:p w:rsidR="00F70BDA" w:rsidRPr="00337F2C" w:rsidRDefault="00F70BDA" w:rsidP="004D5807">
            <w:pPr>
              <w:ind w:left="1440" w:hanging="1440"/>
            </w:pPr>
            <w:r w:rsidRPr="00FA33F3">
              <w:rPr>
                <w:b/>
              </w:rPr>
              <w:t>Time</w:t>
            </w:r>
            <w:r w:rsidRPr="00FF661C">
              <w:tab/>
            </w:r>
            <w:r w:rsidR="004D5807">
              <w:t>TBD</w:t>
            </w:r>
          </w:p>
        </w:tc>
      </w:tr>
      <w:tr w:rsidR="00F70BDA" w:rsidRPr="00FA33F3" w:rsidTr="00EE47FF">
        <w:trPr>
          <w:jc w:val="center"/>
        </w:trPr>
        <w:tc>
          <w:tcPr>
            <w:tcW w:w="9360" w:type="dxa"/>
          </w:tcPr>
          <w:p w:rsidR="00F70BDA" w:rsidRPr="00FA33F3" w:rsidRDefault="00F70BDA" w:rsidP="00CA19FD">
            <w:pPr>
              <w:rPr>
                <w:b/>
              </w:rPr>
            </w:pPr>
            <w:r w:rsidRPr="00FA33F3">
              <w:rPr>
                <w:b/>
              </w:rPr>
              <w:t>Objectives</w:t>
            </w:r>
          </w:p>
          <w:p w:rsidR="004D5807" w:rsidRDefault="000961C0" w:rsidP="004D5807">
            <w:pPr>
              <w:spacing w:before="120"/>
              <w:ind w:left="1080" w:hanging="720"/>
            </w:pPr>
            <w:r>
              <w:t>1.</w:t>
            </w:r>
            <w:r>
              <w:tab/>
            </w:r>
            <w:r w:rsidR="004D5807">
              <w:t>Describe parking tender roles and responsibilities.</w:t>
            </w:r>
          </w:p>
          <w:p w:rsidR="00D75566" w:rsidRPr="00D96699" w:rsidRDefault="004D5807" w:rsidP="004D5807">
            <w:pPr>
              <w:tabs>
                <w:tab w:val="left" w:pos="1080"/>
              </w:tabs>
              <w:spacing w:before="120"/>
              <w:ind w:left="1080" w:hanging="720"/>
            </w:pPr>
            <w:r>
              <w:t>2.</w:t>
            </w:r>
            <w:r>
              <w:tab/>
              <w:t xml:space="preserve">Describe the plan for </w:t>
            </w:r>
            <w:proofErr w:type="spellStart"/>
            <w:r w:rsidR="009F482E">
              <w:t>medivac</w:t>
            </w:r>
            <w:proofErr w:type="spellEnd"/>
            <w:r>
              <w:t xml:space="preserve"> procedures.</w:t>
            </w:r>
          </w:p>
        </w:tc>
      </w:tr>
      <w:tr w:rsidR="00F70BDA" w:rsidRPr="00FA33F3" w:rsidTr="00EE47FF">
        <w:trPr>
          <w:jc w:val="center"/>
        </w:trPr>
        <w:tc>
          <w:tcPr>
            <w:tcW w:w="9360" w:type="dxa"/>
          </w:tcPr>
          <w:p w:rsidR="00F70BDA" w:rsidRPr="00FA33F3" w:rsidRDefault="00F70BDA" w:rsidP="00CA19FD">
            <w:pPr>
              <w:rPr>
                <w:b/>
              </w:rPr>
            </w:pPr>
            <w:r w:rsidRPr="00FA33F3">
              <w:rPr>
                <w:b/>
              </w:rPr>
              <w:t>Strategy</w:t>
            </w:r>
          </w:p>
          <w:p w:rsidR="00F70BDA" w:rsidRPr="00D658AC" w:rsidRDefault="00365897" w:rsidP="002875B0">
            <w:pPr>
              <w:spacing w:before="120"/>
              <w:ind w:left="360"/>
            </w:pPr>
            <w:r>
              <w:t xml:space="preserve">Through lecture, and class discussion this unit will help students obtain an overall knowledge of performing the roles and responsibilities of a parking tender, applying and activating an emergency plan, </w:t>
            </w:r>
            <w:r w:rsidR="002875B0">
              <w:t xml:space="preserve">understand and </w:t>
            </w:r>
            <w:r>
              <w:t>follow procedures</w:t>
            </w:r>
            <w:r w:rsidR="002875B0">
              <w:t>/</w:t>
            </w:r>
            <w:r>
              <w:t xml:space="preserve">protocols for </w:t>
            </w:r>
            <w:r w:rsidR="002875B0">
              <w:t>aviation emergencies and utilization and submission of a SAFECOM.</w:t>
            </w:r>
          </w:p>
        </w:tc>
      </w:tr>
      <w:tr w:rsidR="00F70BDA" w:rsidRPr="00FA33F3" w:rsidTr="00EE47FF">
        <w:trPr>
          <w:jc w:val="center"/>
        </w:trPr>
        <w:tc>
          <w:tcPr>
            <w:tcW w:w="9360" w:type="dxa"/>
          </w:tcPr>
          <w:p w:rsidR="00F70BDA" w:rsidRPr="00FA33F3" w:rsidRDefault="00B9598C" w:rsidP="00CA19FD">
            <w:pPr>
              <w:rPr>
                <w:b/>
              </w:rPr>
            </w:pPr>
            <w:r>
              <w:rPr>
                <w:b/>
              </w:rPr>
              <w:t>Instructional Method</w:t>
            </w:r>
            <w:r w:rsidR="00F70BDA" w:rsidRPr="00FA33F3">
              <w:rPr>
                <w:b/>
              </w:rPr>
              <w:t>s</w:t>
            </w:r>
          </w:p>
          <w:p w:rsidR="004D5807" w:rsidRDefault="004D5807" w:rsidP="004D5807">
            <w:pPr>
              <w:pStyle w:val="Bullet"/>
              <w:spacing w:before="120"/>
              <w:ind w:left="1077" w:hanging="717"/>
            </w:pPr>
            <w:r>
              <w:t xml:space="preserve">Facilitation/informal lecture with PowerPoint </w:t>
            </w:r>
          </w:p>
          <w:p w:rsidR="00D75566" w:rsidRPr="00D658AC" w:rsidRDefault="004D5807" w:rsidP="004D5807">
            <w:pPr>
              <w:pStyle w:val="Bullet"/>
              <w:spacing w:before="120"/>
              <w:ind w:left="1077" w:hanging="717"/>
            </w:pPr>
            <w:r>
              <w:t>Group exercises</w:t>
            </w:r>
          </w:p>
        </w:tc>
      </w:tr>
      <w:tr w:rsidR="00F70BDA" w:rsidRPr="00FA33F3" w:rsidTr="00EE47FF">
        <w:trPr>
          <w:trHeight w:val="1298"/>
          <w:jc w:val="center"/>
        </w:trPr>
        <w:tc>
          <w:tcPr>
            <w:tcW w:w="9360" w:type="dxa"/>
          </w:tcPr>
          <w:p w:rsidR="00D75566" w:rsidRPr="00FA33F3" w:rsidRDefault="00F70BDA" w:rsidP="00EC7E9E">
            <w:pPr>
              <w:rPr>
                <w:b/>
              </w:rPr>
            </w:pPr>
            <w:r w:rsidRPr="00FA33F3">
              <w:rPr>
                <w:b/>
              </w:rPr>
              <w:t>Instructional Aids</w:t>
            </w:r>
          </w:p>
          <w:p w:rsidR="002875B0" w:rsidRDefault="002875B0" w:rsidP="008B2975">
            <w:pPr>
              <w:pStyle w:val="InstructionalAids"/>
              <w:ind w:left="1077" w:hanging="717"/>
            </w:pPr>
            <w:r>
              <w:t xml:space="preserve">Computer with presentation software with LCD projector </w:t>
            </w:r>
          </w:p>
          <w:p w:rsidR="008B2975" w:rsidRDefault="008B2975" w:rsidP="008B2975">
            <w:pPr>
              <w:pStyle w:val="InstructionalAids"/>
              <w:ind w:left="1077" w:hanging="717"/>
            </w:pPr>
            <w:r>
              <w:t>IRPG</w:t>
            </w:r>
          </w:p>
          <w:p w:rsidR="008B2975" w:rsidRDefault="008B2975" w:rsidP="008B2975">
            <w:pPr>
              <w:pStyle w:val="InstructionalAids"/>
              <w:ind w:left="1077" w:hanging="717"/>
            </w:pPr>
            <w:r>
              <w:t>IHOG</w:t>
            </w:r>
          </w:p>
          <w:p w:rsidR="00365897" w:rsidRPr="00D658AC" w:rsidRDefault="00365897" w:rsidP="00365897">
            <w:pPr>
              <w:pStyle w:val="InstructionalAids"/>
              <w:ind w:left="1077" w:hanging="717"/>
            </w:pPr>
            <w:r>
              <w:t>Unit 1 IAP</w:t>
            </w:r>
          </w:p>
        </w:tc>
      </w:tr>
      <w:tr w:rsidR="00F70BDA" w:rsidRPr="00FA33F3" w:rsidTr="00EE47FF">
        <w:trPr>
          <w:jc w:val="center"/>
        </w:trPr>
        <w:tc>
          <w:tcPr>
            <w:tcW w:w="9360" w:type="dxa"/>
          </w:tcPr>
          <w:p w:rsidR="00F70BDA" w:rsidRPr="00FA33F3" w:rsidRDefault="00B9598C" w:rsidP="00CA19FD">
            <w:pPr>
              <w:rPr>
                <w:b/>
              </w:rPr>
            </w:pPr>
            <w:r>
              <w:rPr>
                <w:b/>
              </w:rPr>
              <w:t>Exercise</w:t>
            </w:r>
          </w:p>
          <w:p w:rsidR="008B79F7" w:rsidRPr="00D658AC" w:rsidRDefault="00B9598C" w:rsidP="002875B0">
            <w:pPr>
              <w:pStyle w:val="Bullet"/>
              <w:spacing w:before="120"/>
              <w:ind w:left="1080"/>
            </w:pPr>
            <w:r>
              <w:t>None</w:t>
            </w:r>
          </w:p>
        </w:tc>
      </w:tr>
      <w:tr w:rsidR="00F70BDA" w:rsidRPr="00FA33F3" w:rsidTr="00EE47FF">
        <w:trPr>
          <w:jc w:val="center"/>
        </w:trPr>
        <w:tc>
          <w:tcPr>
            <w:tcW w:w="9360" w:type="dxa"/>
          </w:tcPr>
          <w:p w:rsidR="00F70BDA" w:rsidRPr="00FA33F3" w:rsidRDefault="00F70BDA" w:rsidP="00CA19FD">
            <w:pPr>
              <w:rPr>
                <w:b/>
              </w:rPr>
            </w:pPr>
            <w:r w:rsidRPr="00FA33F3">
              <w:rPr>
                <w:b/>
              </w:rPr>
              <w:t>Evaluation Method</w:t>
            </w:r>
            <w:r w:rsidR="00B9598C">
              <w:rPr>
                <w:b/>
              </w:rPr>
              <w:t>s</w:t>
            </w:r>
          </w:p>
          <w:p w:rsidR="00B9598C" w:rsidRDefault="002875B0" w:rsidP="00B9598C">
            <w:pPr>
              <w:pStyle w:val="Bullet"/>
              <w:spacing w:before="120"/>
              <w:ind w:left="1077" w:hanging="717"/>
            </w:pPr>
            <w:r>
              <w:t>Class discussion</w:t>
            </w:r>
          </w:p>
          <w:p w:rsidR="00E86274" w:rsidRDefault="002875B0" w:rsidP="00B9598C">
            <w:pPr>
              <w:pStyle w:val="Bullet"/>
              <w:spacing w:before="120"/>
              <w:ind w:left="1077" w:hanging="717"/>
            </w:pPr>
            <w:r>
              <w:t>Unit review</w:t>
            </w:r>
          </w:p>
          <w:p w:rsidR="00E86274" w:rsidRPr="00D658AC" w:rsidRDefault="00B9598C" w:rsidP="00B9598C">
            <w:pPr>
              <w:pStyle w:val="Bullet"/>
              <w:spacing w:before="120"/>
              <w:ind w:left="1077" w:hanging="717"/>
            </w:pPr>
            <w:r>
              <w:t>Unit quiz</w:t>
            </w:r>
          </w:p>
        </w:tc>
      </w:tr>
      <w:tr w:rsidR="00F70BDA" w:rsidRPr="00FA33F3" w:rsidTr="00EE47FF">
        <w:trPr>
          <w:jc w:val="center"/>
        </w:trPr>
        <w:tc>
          <w:tcPr>
            <w:tcW w:w="9360" w:type="dxa"/>
          </w:tcPr>
          <w:p w:rsidR="00F70BDA" w:rsidRPr="00FA33F3" w:rsidRDefault="00F70BDA" w:rsidP="00CA19FD">
            <w:pPr>
              <w:rPr>
                <w:b/>
              </w:rPr>
            </w:pPr>
            <w:r w:rsidRPr="00FA33F3">
              <w:rPr>
                <w:b/>
              </w:rPr>
              <w:lastRenderedPageBreak/>
              <w:t>Outline</w:t>
            </w:r>
          </w:p>
          <w:p w:rsidR="00DC6F81" w:rsidRDefault="00DC6F81" w:rsidP="00DC6F81">
            <w:pPr>
              <w:spacing w:before="120"/>
              <w:ind w:left="1077" w:hanging="717"/>
            </w:pPr>
            <w:r>
              <w:t>I.</w:t>
            </w:r>
            <w:r>
              <w:tab/>
              <w:t>Parking Tender</w:t>
            </w:r>
          </w:p>
          <w:p w:rsidR="00E86274" w:rsidRPr="00E26040" w:rsidRDefault="00DC6F81" w:rsidP="00DC6F81">
            <w:pPr>
              <w:spacing w:before="120"/>
              <w:ind w:left="1077" w:hanging="717"/>
            </w:pPr>
            <w:r>
              <w:t>II.</w:t>
            </w:r>
            <w:r>
              <w:tab/>
              <w:t>Medical Evacuation</w:t>
            </w:r>
          </w:p>
        </w:tc>
      </w:tr>
      <w:tr w:rsidR="00EE47FF" w:rsidRPr="00FA33F3" w:rsidTr="00EE47FF">
        <w:trPr>
          <w:jc w:val="center"/>
        </w:trPr>
        <w:tc>
          <w:tcPr>
            <w:tcW w:w="9360" w:type="dxa"/>
          </w:tcPr>
          <w:p w:rsidR="00EE47FF" w:rsidRDefault="00EE47FF" w:rsidP="00EE47FF">
            <w:pPr>
              <w:spacing w:before="240" w:after="120"/>
              <w:rPr>
                <w:b/>
                <w:szCs w:val="28"/>
              </w:rPr>
            </w:pPr>
            <w:r>
              <w:rPr>
                <w:b/>
                <w:szCs w:val="28"/>
              </w:rPr>
              <w:t>Aids and Cues Codes</w:t>
            </w:r>
          </w:p>
          <w:p w:rsidR="00EE47FF" w:rsidRDefault="00EE47FF" w:rsidP="00EE47FF">
            <w:pPr>
              <w:tabs>
                <w:tab w:val="left" w:pos="2520"/>
              </w:tabs>
              <w:spacing w:before="120" w:after="120"/>
              <w:rPr>
                <w:sz w:val="20"/>
                <w:szCs w:val="20"/>
              </w:rPr>
            </w:pPr>
            <w:r>
              <w:rPr>
                <w:sz w:val="20"/>
                <w:szCs w:val="20"/>
              </w:rPr>
              <w:t>The codes in the Aids and Cues column are defined as follows:</w:t>
            </w:r>
          </w:p>
          <w:p w:rsidR="00EE47FF" w:rsidRDefault="00EE47FF" w:rsidP="00EE47FF">
            <w:pPr>
              <w:tabs>
                <w:tab w:val="left" w:pos="2880"/>
              </w:tabs>
              <w:ind w:left="2880" w:hanging="2880"/>
              <w:rPr>
                <w:sz w:val="20"/>
                <w:szCs w:val="20"/>
              </w:rPr>
            </w:pPr>
            <w:r>
              <w:rPr>
                <w:sz w:val="20"/>
                <w:szCs w:val="20"/>
              </w:rPr>
              <w:t>IG  –  Instructor Guide</w:t>
            </w:r>
            <w:r>
              <w:rPr>
                <w:sz w:val="20"/>
                <w:szCs w:val="20"/>
              </w:rPr>
              <w:tab/>
              <w:t>IR  –  Instructor Reference</w:t>
            </w:r>
          </w:p>
          <w:p w:rsidR="00EE47FF" w:rsidRDefault="00EE47FF" w:rsidP="00EE47FF">
            <w:pPr>
              <w:tabs>
                <w:tab w:val="left" w:pos="2880"/>
              </w:tabs>
              <w:ind w:left="2880" w:hanging="2880"/>
              <w:rPr>
                <w:sz w:val="20"/>
                <w:szCs w:val="20"/>
              </w:rPr>
            </w:pPr>
            <w:r>
              <w:rPr>
                <w:sz w:val="20"/>
                <w:szCs w:val="20"/>
              </w:rPr>
              <w:t>SW  –  Student Workbook</w:t>
            </w:r>
            <w:r>
              <w:rPr>
                <w:sz w:val="20"/>
                <w:szCs w:val="20"/>
              </w:rPr>
              <w:tab/>
              <w:t>SR  –  Student Reference</w:t>
            </w:r>
          </w:p>
          <w:p w:rsidR="00EE47FF" w:rsidRPr="00FA33F3" w:rsidRDefault="00EE47FF" w:rsidP="00EE47FF">
            <w:pPr>
              <w:rPr>
                <w:b/>
              </w:rPr>
            </w:pPr>
            <w:r>
              <w:rPr>
                <w:sz w:val="20"/>
                <w:szCs w:val="20"/>
              </w:rPr>
              <w:t>HO  –  Handout</w:t>
            </w:r>
            <w:r>
              <w:rPr>
                <w:sz w:val="20"/>
                <w:szCs w:val="20"/>
              </w:rPr>
              <w:tab/>
            </w:r>
            <w:r>
              <w:rPr>
                <w:sz w:val="20"/>
                <w:szCs w:val="20"/>
              </w:rPr>
              <w:tab/>
            </w:r>
            <w:r>
              <w:rPr>
                <w:sz w:val="20"/>
                <w:szCs w:val="20"/>
              </w:rPr>
              <w:tab/>
              <w:t>Slide  –  PowerPoint</w:t>
            </w:r>
          </w:p>
        </w:tc>
      </w:tr>
    </w:tbl>
    <w:p w:rsidR="00F14F8D" w:rsidRDefault="00F14F8D" w:rsidP="00F70BDA">
      <w:pPr>
        <w:rPr>
          <w:szCs w:val="28"/>
        </w:rPr>
      </w:pPr>
    </w:p>
    <w:p w:rsidR="00F70BDA" w:rsidRPr="00F70BDA" w:rsidRDefault="00F70BDA" w:rsidP="00BE3FCC">
      <w:pPr>
        <w:pStyle w:val="Heading1"/>
      </w:pPr>
      <w:r>
        <w:br w:type="page"/>
      </w:r>
      <w:r w:rsidRPr="00F70BDA">
        <w:lastRenderedPageBreak/>
        <w:t>UNIT PRESENTATION</w:t>
      </w:r>
    </w:p>
    <w:p w:rsidR="00F70BDA" w:rsidRPr="00153869" w:rsidRDefault="00F70BDA" w:rsidP="00F70BDA">
      <w:pPr>
        <w:rPr>
          <w:szCs w:val="28"/>
        </w:rPr>
      </w:pPr>
    </w:p>
    <w:p w:rsidR="00736C54" w:rsidRDefault="00736C54" w:rsidP="00736C54">
      <w:pPr>
        <w:ind w:left="1440" w:hanging="1440"/>
      </w:pPr>
      <w:r>
        <w:t>COURSE:</w:t>
      </w:r>
      <w:r>
        <w:tab/>
        <w:t>Helicopter Crewmember, S-271</w:t>
      </w:r>
    </w:p>
    <w:p w:rsidR="00736C54" w:rsidRDefault="00736C54" w:rsidP="00736C54">
      <w:pPr>
        <w:ind w:left="1440" w:hanging="1440"/>
      </w:pPr>
    </w:p>
    <w:p w:rsidR="00736C54" w:rsidRDefault="00736C54" w:rsidP="00736C54">
      <w:pPr>
        <w:ind w:left="1440" w:hanging="1440"/>
      </w:pPr>
      <w:r>
        <w:t>UNIT:</w:t>
      </w:r>
      <w:r>
        <w:tab/>
        <w:t>7 – Operational Safety</w:t>
      </w:r>
    </w:p>
    <w:p w:rsidR="00736C54" w:rsidRDefault="00736C54" w:rsidP="00736C54">
      <w:pPr>
        <w:ind w:left="1440" w:hanging="1440"/>
      </w:pPr>
    </w:p>
    <w:p w:rsidR="00F70BDA" w:rsidRDefault="00FE6379" w:rsidP="00F70BDA">
      <w:r w:rsidRPr="00FE6379">
        <w:t>LESSON:</w:t>
      </w:r>
      <w:r w:rsidRPr="00FE6379">
        <w:tab/>
      </w:r>
      <w:r w:rsidR="00C42C59" w:rsidRPr="00C42C59">
        <w:t>D – Parking Tender and Miscellaneous Roles and Responsibilities</w:t>
      </w:r>
    </w:p>
    <w:p w:rsidR="00FE6379" w:rsidRDefault="00FE6379" w:rsidP="00F70BDA"/>
    <w:p w:rsidR="00FE6379" w:rsidRPr="00153869" w:rsidRDefault="00FE6379" w:rsidP="00F70BDA">
      <w:pPr>
        <w:rPr>
          <w:szCs w:val="28"/>
        </w:rPr>
      </w:pPr>
    </w:p>
    <w:tbl>
      <w:tblPr>
        <w:tblW w:w="0" w:type="auto"/>
        <w:jc w:val="center"/>
        <w:tblBorders>
          <w:top w:val="single" w:sz="4" w:space="0" w:color="auto"/>
          <w:insideV w:val="single" w:sz="4" w:space="0" w:color="auto"/>
        </w:tblBorders>
        <w:tblLayout w:type="fixed"/>
        <w:tblLook w:val="0000"/>
      </w:tblPr>
      <w:tblGrid>
        <w:gridCol w:w="6610"/>
        <w:gridCol w:w="2750"/>
      </w:tblGrid>
      <w:tr w:rsidR="00F70BDA" w:rsidRPr="000C13B2" w:rsidTr="00320488">
        <w:trPr>
          <w:tblHeader/>
          <w:jc w:val="center"/>
        </w:trPr>
        <w:tc>
          <w:tcPr>
            <w:tcW w:w="6610" w:type="dxa"/>
            <w:tcBorders>
              <w:top w:val="single" w:sz="4" w:space="0" w:color="auto"/>
              <w:bottom w:val="single" w:sz="4" w:space="0" w:color="auto"/>
            </w:tcBorders>
          </w:tcPr>
          <w:p w:rsidR="00F70BDA" w:rsidRPr="000C13B2" w:rsidRDefault="00F70BDA" w:rsidP="000034B6">
            <w:pPr>
              <w:jc w:val="center"/>
            </w:pPr>
            <w:r w:rsidRPr="000C13B2">
              <w:t>OUTLINE</w:t>
            </w:r>
          </w:p>
        </w:tc>
        <w:tc>
          <w:tcPr>
            <w:tcW w:w="2750" w:type="dxa"/>
            <w:tcBorders>
              <w:top w:val="single" w:sz="4" w:space="0" w:color="auto"/>
              <w:bottom w:val="single" w:sz="4" w:space="0" w:color="auto"/>
            </w:tcBorders>
          </w:tcPr>
          <w:p w:rsidR="00F70BDA" w:rsidRPr="000C13B2" w:rsidRDefault="00F70BDA" w:rsidP="000034B6">
            <w:pPr>
              <w:jc w:val="center"/>
              <w:rPr>
                <w:szCs w:val="28"/>
              </w:rPr>
            </w:pPr>
            <w:r w:rsidRPr="000C13B2">
              <w:rPr>
                <w:szCs w:val="28"/>
              </w:rPr>
              <w:t>AIDS &amp; CUES</w:t>
            </w:r>
          </w:p>
        </w:tc>
      </w:tr>
      <w:tr w:rsidR="00F70BDA" w:rsidRPr="000C13B2" w:rsidTr="00320488">
        <w:trPr>
          <w:jc w:val="center"/>
        </w:trPr>
        <w:tc>
          <w:tcPr>
            <w:tcW w:w="6610" w:type="dxa"/>
            <w:tcBorders>
              <w:top w:val="single" w:sz="4" w:space="0" w:color="auto"/>
            </w:tcBorders>
          </w:tcPr>
          <w:p w:rsidR="00C42C59" w:rsidRPr="00C42C59" w:rsidRDefault="00C42C59" w:rsidP="00C42C59"/>
          <w:p w:rsidR="00C42C59" w:rsidRDefault="00C42C59" w:rsidP="00C42C59">
            <w:pPr>
              <w:pStyle w:val="INSTRUCTOR"/>
            </w:pPr>
            <w:r>
              <w:t>Unit Title Slide.</w:t>
            </w:r>
          </w:p>
          <w:p w:rsidR="00C42C59" w:rsidRDefault="00C42C59" w:rsidP="00C42C59">
            <w:pPr>
              <w:pStyle w:val="INSTRUCTOR"/>
            </w:pPr>
          </w:p>
          <w:p w:rsidR="00C42C59" w:rsidRDefault="00C42C59" w:rsidP="00C42C59">
            <w:pPr>
              <w:pStyle w:val="INSTRUCTOR"/>
            </w:pPr>
            <w:r>
              <w:t>Review Lesson Objectives.</w:t>
            </w:r>
          </w:p>
          <w:p w:rsidR="00C42C59" w:rsidRPr="00C42C59" w:rsidRDefault="00C42C59" w:rsidP="00C42C59"/>
          <w:p w:rsidR="00C42C59" w:rsidRPr="000B708D" w:rsidRDefault="00C42C59" w:rsidP="000B708D">
            <w:pPr>
              <w:pStyle w:val="II"/>
            </w:pPr>
            <w:r>
              <w:t>I.</w:t>
            </w:r>
            <w:r>
              <w:tab/>
              <w:t xml:space="preserve">Parking Tender </w:t>
            </w:r>
          </w:p>
          <w:p w:rsidR="00C42C59" w:rsidRDefault="00C42C59" w:rsidP="00C42C59">
            <w:pPr>
              <w:pStyle w:val="B"/>
              <w:rPr>
                <w:color w:val="000000" w:themeColor="text1"/>
              </w:rPr>
            </w:pPr>
          </w:p>
          <w:p w:rsidR="00C42C59" w:rsidRDefault="00C42C59" w:rsidP="000B708D">
            <w:pPr>
              <w:pStyle w:val="IItext"/>
            </w:pPr>
            <w:r>
              <w:t xml:space="preserve">The parking tender provides safety and oversight for all </w:t>
            </w:r>
            <w:r w:rsidRPr="000B708D">
              <w:t>operations</w:t>
            </w:r>
            <w:r>
              <w:t xml:space="preserve"> occurring within the safety circle of the helicopter. </w:t>
            </w:r>
          </w:p>
          <w:p w:rsidR="00C42C59" w:rsidRDefault="00C42C59" w:rsidP="00C42C59">
            <w:pPr>
              <w:pStyle w:val="B"/>
              <w:rPr>
                <w:color w:val="000000" w:themeColor="text1"/>
              </w:rPr>
            </w:pPr>
          </w:p>
          <w:p w:rsidR="00C42C59" w:rsidRDefault="00C42C59" w:rsidP="000B708D">
            <w:pPr>
              <w:pStyle w:val="B"/>
            </w:pPr>
            <w:r>
              <w:t>A.</w:t>
            </w:r>
            <w:r>
              <w:tab/>
            </w:r>
            <w:r w:rsidRPr="000B708D">
              <w:t>Personal</w:t>
            </w:r>
            <w:r>
              <w:t xml:space="preserve"> Protective Equipment (PPE)</w:t>
            </w:r>
          </w:p>
          <w:p w:rsidR="00C42C59" w:rsidRDefault="00C42C59" w:rsidP="00C42C59">
            <w:pPr>
              <w:pStyle w:val="B"/>
            </w:pPr>
          </w:p>
          <w:p w:rsidR="00C42C59" w:rsidRDefault="00C42C59" w:rsidP="000B708D">
            <w:pPr>
              <w:pStyle w:val="Btext"/>
            </w:pPr>
            <w:r w:rsidRPr="000B708D">
              <w:t>It</w:t>
            </w:r>
            <w:r>
              <w:t xml:space="preserve"> is essential that you wear your </w:t>
            </w:r>
            <w:r w:rsidR="000F3772">
              <w:t>personal protective equipment</w:t>
            </w:r>
            <w:r>
              <w:t>.</w:t>
            </w:r>
          </w:p>
          <w:p w:rsidR="00C42C59" w:rsidRDefault="00C42C59" w:rsidP="00C42C59">
            <w:pPr>
              <w:pStyle w:val="Btext"/>
            </w:pPr>
          </w:p>
          <w:p w:rsidR="00C42C59" w:rsidRPr="000B708D" w:rsidRDefault="00C42C59" w:rsidP="000B708D">
            <w:pPr>
              <w:pStyle w:val="Btextindent"/>
            </w:pPr>
            <w:r w:rsidRPr="00CD3BF0">
              <w:t xml:space="preserve">Fire </w:t>
            </w:r>
            <w:r w:rsidR="007379B4" w:rsidRPr="000B708D">
              <w:t xml:space="preserve">resistant clothing </w:t>
            </w:r>
            <w:r w:rsidRPr="000B708D">
              <w:t>(</w:t>
            </w:r>
            <w:proofErr w:type="spellStart"/>
            <w:r w:rsidRPr="000B708D">
              <w:t>Nomex</w:t>
            </w:r>
            <w:proofErr w:type="spellEnd"/>
            <w:r w:rsidRPr="000B708D">
              <w:t>)</w:t>
            </w:r>
          </w:p>
          <w:p w:rsidR="000B708D" w:rsidRDefault="000B708D" w:rsidP="000B708D">
            <w:pPr>
              <w:pStyle w:val="Btextindent"/>
              <w:numPr>
                <w:ilvl w:val="0"/>
                <w:numId w:val="0"/>
              </w:numPr>
              <w:ind w:left="2160"/>
            </w:pPr>
          </w:p>
          <w:p w:rsidR="00C42C59" w:rsidRPr="000B708D" w:rsidRDefault="00C42C59" w:rsidP="000B708D">
            <w:pPr>
              <w:pStyle w:val="Btextindent"/>
            </w:pPr>
            <w:r w:rsidRPr="000B708D">
              <w:t xml:space="preserve">Leather or leather and </w:t>
            </w:r>
            <w:proofErr w:type="spellStart"/>
            <w:r w:rsidRPr="000B708D">
              <w:t>nomex</w:t>
            </w:r>
            <w:proofErr w:type="spellEnd"/>
            <w:r w:rsidRPr="000B708D">
              <w:t xml:space="preserve"> gloves</w:t>
            </w:r>
          </w:p>
          <w:p w:rsidR="000B708D" w:rsidRDefault="000B708D" w:rsidP="000B708D">
            <w:pPr>
              <w:pStyle w:val="Btextindent"/>
              <w:numPr>
                <w:ilvl w:val="0"/>
                <w:numId w:val="0"/>
              </w:numPr>
              <w:ind w:left="2160"/>
            </w:pPr>
          </w:p>
          <w:p w:rsidR="000B708D" w:rsidRDefault="00C42C59" w:rsidP="000B708D">
            <w:pPr>
              <w:pStyle w:val="Btextindent"/>
            </w:pPr>
            <w:r w:rsidRPr="000B708D">
              <w:t>Leather boots</w:t>
            </w:r>
          </w:p>
          <w:p w:rsidR="000B708D" w:rsidRDefault="000B708D" w:rsidP="000B708D">
            <w:pPr>
              <w:pStyle w:val="ListParagraph"/>
            </w:pPr>
          </w:p>
          <w:p w:rsidR="000B708D" w:rsidRDefault="00C42C59" w:rsidP="000B708D">
            <w:pPr>
              <w:pStyle w:val="Btextindent"/>
            </w:pPr>
            <w:r w:rsidRPr="000B708D">
              <w:t>Eye protection (goggles)</w:t>
            </w:r>
          </w:p>
          <w:p w:rsidR="000B708D" w:rsidRDefault="000B708D" w:rsidP="000B708D">
            <w:pPr>
              <w:pStyle w:val="ListParagraph"/>
            </w:pPr>
          </w:p>
          <w:p w:rsidR="000B708D" w:rsidRDefault="00C42C59" w:rsidP="000B708D">
            <w:pPr>
              <w:pStyle w:val="Btextindent"/>
            </w:pPr>
            <w:r w:rsidRPr="000B708D">
              <w:t>Protective headgear (flight helmet or hardhat w/chin strap)</w:t>
            </w:r>
          </w:p>
          <w:p w:rsidR="000B708D" w:rsidRDefault="000B708D" w:rsidP="000B708D">
            <w:pPr>
              <w:pStyle w:val="ListParagraph"/>
            </w:pPr>
          </w:p>
          <w:p w:rsidR="00C42C59" w:rsidRPr="00CD3BF0" w:rsidRDefault="00C42C59" w:rsidP="000B708D">
            <w:pPr>
              <w:pStyle w:val="Btextindent"/>
            </w:pPr>
            <w:r w:rsidRPr="000B708D">
              <w:t>Hearing protection</w:t>
            </w:r>
          </w:p>
          <w:p w:rsidR="00C42C59" w:rsidRDefault="00C42C59" w:rsidP="000B708D">
            <w:pPr>
              <w:pStyle w:val="2textindent"/>
              <w:numPr>
                <w:ilvl w:val="0"/>
                <w:numId w:val="0"/>
              </w:numPr>
            </w:pPr>
          </w:p>
          <w:p w:rsidR="000B708D" w:rsidRDefault="000B708D" w:rsidP="00C42C59">
            <w:pPr>
              <w:pStyle w:val="B"/>
            </w:pPr>
          </w:p>
          <w:p w:rsidR="00C42C59" w:rsidRDefault="00C42C59" w:rsidP="000B708D">
            <w:pPr>
              <w:pStyle w:val="B"/>
            </w:pPr>
            <w:r>
              <w:t>B.</w:t>
            </w:r>
            <w:r>
              <w:tab/>
              <w:t>Roles and responsibilities</w:t>
            </w:r>
          </w:p>
          <w:p w:rsidR="00C42C59" w:rsidRDefault="00C42C59" w:rsidP="00C42C59">
            <w:pPr>
              <w:pStyle w:val="Btext"/>
            </w:pPr>
          </w:p>
          <w:p w:rsidR="00C42C59" w:rsidRPr="00CD3BF0" w:rsidRDefault="00C42C59" w:rsidP="000B708D">
            <w:pPr>
              <w:pStyle w:val="2"/>
            </w:pPr>
            <w:r>
              <w:t>1.</w:t>
            </w:r>
            <w:r>
              <w:tab/>
            </w:r>
            <w:r w:rsidRPr="00CD3BF0">
              <w:t>Obtain briefing from appropriate supervisor; obtain radio frequencies and other information necessary to perform the job</w:t>
            </w:r>
            <w:r>
              <w:t>.</w:t>
            </w:r>
          </w:p>
          <w:p w:rsidR="00C42C59" w:rsidRDefault="00C42C59" w:rsidP="000B708D">
            <w:pPr>
              <w:pStyle w:val="2"/>
            </w:pPr>
          </w:p>
          <w:p w:rsidR="00C42C59" w:rsidRPr="00CD3BF0" w:rsidRDefault="00C42C59" w:rsidP="000B708D">
            <w:pPr>
              <w:pStyle w:val="2"/>
            </w:pPr>
            <w:r>
              <w:t xml:space="preserve">2. </w:t>
            </w:r>
            <w:r>
              <w:tab/>
              <w:t>W</w:t>
            </w:r>
            <w:r w:rsidRPr="00CD3BF0">
              <w:t>henever the assigned helicopter’s engine is running, or whenever it is approaching or departing the parking spot, supervise activities at the assigned landing pad, including personnel, ground vehicle, and helicopter movement</w:t>
            </w:r>
            <w:r>
              <w:t>. Keep unauthorized people out of safety circle.</w:t>
            </w:r>
          </w:p>
          <w:p w:rsidR="00C42C59" w:rsidRDefault="00C42C59" w:rsidP="000B708D">
            <w:pPr>
              <w:pStyle w:val="2"/>
            </w:pPr>
          </w:p>
          <w:p w:rsidR="00C42C59" w:rsidRPr="00CD3BF0" w:rsidRDefault="00C42C59" w:rsidP="000B708D">
            <w:pPr>
              <w:pStyle w:val="2"/>
            </w:pPr>
            <w:r>
              <w:t>3.</w:t>
            </w:r>
            <w:r>
              <w:tab/>
            </w:r>
            <w:r w:rsidRPr="00CD3BF0">
              <w:t>Know and understand crash-rescue procedure</w:t>
            </w:r>
            <w:r w:rsidR="001D4277">
              <w:t>s</w:t>
            </w:r>
            <w:r w:rsidRPr="00CD3BF0">
              <w:t>; ensure that extinguishers are placed at the landing pad; be responsible for extinguisher operation in the event of the fire either on landing, takeoff, or refueling</w:t>
            </w:r>
            <w:r>
              <w:t>.</w:t>
            </w:r>
          </w:p>
          <w:p w:rsidR="00C42C59" w:rsidRDefault="00C42C59" w:rsidP="000B708D">
            <w:pPr>
              <w:pStyle w:val="2"/>
            </w:pPr>
          </w:p>
          <w:p w:rsidR="00C42C59" w:rsidRPr="00CD3BF0" w:rsidRDefault="00123D5F" w:rsidP="000B708D">
            <w:pPr>
              <w:pStyle w:val="2"/>
            </w:pPr>
            <w:r>
              <w:t>4.</w:t>
            </w:r>
            <w:r w:rsidR="00C42C59">
              <w:tab/>
            </w:r>
            <w:r w:rsidR="00C42C59" w:rsidRPr="00CD3BF0">
              <w:t>Ensure touchdown pad is properly prepared, numbered, and maintained</w:t>
            </w:r>
            <w:r w:rsidR="00C42C59">
              <w:t>.</w:t>
            </w:r>
          </w:p>
          <w:p w:rsidR="00C42C59" w:rsidRPr="00CD3BF0" w:rsidRDefault="00C42C59" w:rsidP="000B708D">
            <w:pPr>
              <w:pStyle w:val="2"/>
            </w:pPr>
          </w:p>
          <w:p w:rsidR="00C42C59" w:rsidRPr="00CD3BF0" w:rsidRDefault="00C42C59" w:rsidP="000B708D">
            <w:pPr>
              <w:pStyle w:val="2"/>
            </w:pPr>
            <w:r>
              <w:t>5.</w:t>
            </w:r>
            <w:r>
              <w:tab/>
            </w:r>
            <w:r w:rsidRPr="00CD3BF0">
              <w:t>Ensure there is adequate communications</w:t>
            </w:r>
            <w:r>
              <w:t>.</w:t>
            </w:r>
          </w:p>
          <w:p w:rsidR="00C42C59" w:rsidRPr="00CD3BF0" w:rsidRDefault="00C42C59" w:rsidP="000B708D">
            <w:pPr>
              <w:pStyle w:val="2"/>
            </w:pPr>
          </w:p>
          <w:p w:rsidR="00C42C59" w:rsidRDefault="00C42C59" w:rsidP="000B708D">
            <w:pPr>
              <w:pStyle w:val="2"/>
            </w:pPr>
            <w:r>
              <w:t>6.</w:t>
            </w:r>
            <w:r>
              <w:tab/>
              <w:t>Provide</w:t>
            </w:r>
            <w:r w:rsidRPr="00CD3BF0">
              <w:t xml:space="preserve"> wind advisories and other landing, takeoff, and holding directions to the </w:t>
            </w:r>
            <w:r w:rsidR="00CD30DC">
              <w:t>p</w:t>
            </w:r>
            <w:r w:rsidRPr="00CD3BF0">
              <w:t>ilot</w:t>
            </w:r>
            <w:r>
              <w:t>.</w:t>
            </w:r>
          </w:p>
          <w:p w:rsidR="00C42C59" w:rsidRDefault="00C42C59" w:rsidP="000B708D">
            <w:pPr>
              <w:pStyle w:val="2"/>
            </w:pPr>
          </w:p>
          <w:p w:rsidR="000B708D" w:rsidRDefault="000B708D" w:rsidP="000B708D">
            <w:pPr>
              <w:pStyle w:val="2"/>
            </w:pPr>
          </w:p>
          <w:p w:rsidR="000B708D" w:rsidRDefault="000B708D" w:rsidP="000B708D">
            <w:pPr>
              <w:pStyle w:val="2"/>
            </w:pPr>
          </w:p>
          <w:p w:rsidR="001D4277" w:rsidRDefault="001D4277" w:rsidP="000B708D">
            <w:pPr>
              <w:pStyle w:val="2"/>
            </w:pPr>
          </w:p>
          <w:p w:rsidR="000B708D" w:rsidRDefault="000B708D" w:rsidP="000B708D">
            <w:pPr>
              <w:pStyle w:val="2"/>
            </w:pPr>
          </w:p>
          <w:p w:rsidR="00C42C59" w:rsidRDefault="00C42C59" w:rsidP="000B708D">
            <w:pPr>
              <w:pStyle w:val="2"/>
            </w:pPr>
            <w:r>
              <w:t>7.</w:t>
            </w:r>
            <w:r>
              <w:tab/>
            </w:r>
            <w:r w:rsidRPr="00CD3BF0">
              <w:t>Communication with the pilot may be done either through hand signals or by way of radio communication.</w:t>
            </w:r>
          </w:p>
          <w:p w:rsidR="00C42C59" w:rsidRDefault="00C42C59" w:rsidP="000B708D">
            <w:pPr>
              <w:pStyle w:val="2"/>
            </w:pPr>
          </w:p>
          <w:p w:rsidR="00C42C59" w:rsidRPr="00CD3BF0" w:rsidRDefault="00C42C59" w:rsidP="000B708D">
            <w:pPr>
              <w:pStyle w:val="2"/>
            </w:pPr>
            <w:r>
              <w:t>8.</w:t>
            </w:r>
            <w:r>
              <w:tab/>
            </w:r>
            <w:r w:rsidRPr="00CD3BF0">
              <w:t xml:space="preserve">Parking </w:t>
            </w:r>
            <w:r w:rsidR="0018347B">
              <w:t>t</w:t>
            </w:r>
            <w:r w:rsidRPr="00CD3BF0">
              <w:t>ender should be</w:t>
            </w:r>
            <w:r>
              <w:t xml:space="preserve"> </w:t>
            </w:r>
            <w:r w:rsidRPr="00CD3BF0">
              <w:t>positioned outside the safety circle</w:t>
            </w:r>
            <w:r>
              <w:t>.</w:t>
            </w:r>
          </w:p>
          <w:p w:rsidR="00C42C59" w:rsidRDefault="00C42C59" w:rsidP="000B708D">
            <w:pPr>
              <w:pStyle w:val="2"/>
            </w:pPr>
          </w:p>
          <w:p w:rsidR="00C42C59" w:rsidRPr="00CD3BF0" w:rsidRDefault="00C42C59" w:rsidP="000B708D">
            <w:pPr>
              <w:pStyle w:val="2"/>
            </w:pPr>
            <w:r>
              <w:t>9.</w:t>
            </w:r>
            <w:r>
              <w:tab/>
            </w:r>
            <w:r w:rsidRPr="00CD3BF0">
              <w:t>Be alert for potential conflicts between inbound and/or outbound aircraft</w:t>
            </w:r>
            <w:r>
              <w:t>.</w:t>
            </w:r>
          </w:p>
          <w:p w:rsidR="00C42C59" w:rsidRPr="00CD3BF0" w:rsidRDefault="00C42C59" w:rsidP="000B708D">
            <w:pPr>
              <w:pStyle w:val="2"/>
            </w:pPr>
          </w:p>
          <w:p w:rsidR="00C42C59" w:rsidRPr="00CD3BF0" w:rsidRDefault="00C42C59" w:rsidP="000B708D">
            <w:pPr>
              <w:pStyle w:val="2"/>
            </w:pPr>
            <w:r>
              <w:t>10.</w:t>
            </w:r>
            <w:r>
              <w:tab/>
            </w:r>
            <w:r w:rsidRPr="00CD3BF0">
              <w:t>Coordinate with loadmasters on the loading and unloading of personnel and cargo; ensure that loading personnel check personal seatbelts, cargo restraints, and helicopter doors prior to departing the area</w:t>
            </w:r>
            <w:r>
              <w:t>.</w:t>
            </w:r>
          </w:p>
          <w:p w:rsidR="00C42C59" w:rsidRPr="00CD3BF0" w:rsidRDefault="00C42C59" w:rsidP="000B708D">
            <w:pPr>
              <w:pStyle w:val="2"/>
            </w:pPr>
          </w:p>
          <w:p w:rsidR="00C42C59" w:rsidRDefault="00C42C59" w:rsidP="000B708D">
            <w:pPr>
              <w:pStyle w:val="2"/>
            </w:pPr>
            <w:r>
              <w:t>11.</w:t>
            </w:r>
            <w:r>
              <w:tab/>
            </w:r>
            <w:r w:rsidRPr="00CD3BF0">
              <w:t>Moni</w:t>
            </w:r>
            <w:r>
              <w:t>tor the fueling of helicopters.</w:t>
            </w:r>
          </w:p>
          <w:p w:rsidR="00C42C59" w:rsidRDefault="00C42C59" w:rsidP="000B708D">
            <w:pPr>
              <w:pStyle w:val="2"/>
            </w:pPr>
          </w:p>
          <w:p w:rsidR="00C42C59" w:rsidRDefault="00C42C59" w:rsidP="000B708D">
            <w:pPr>
              <w:pStyle w:val="2"/>
            </w:pPr>
            <w:r>
              <w:t>12.</w:t>
            </w:r>
            <w:r>
              <w:tab/>
            </w:r>
            <w:r w:rsidRPr="00F3076A">
              <w:t>Immediately report any problems</w:t>
            </w:r>
            <w:r>
              <w:t>.</w:t>
            </w:r>
          </w:p>
          <w:p w:rsidR="00C42C59" w:rsidRDefault="00C42C59" w:rsidP="00C42C59">
            <w:pPr>
              <w:pStyle w:val="B"/>
            </w:pPr>
          </w:p>
          <w:p w:rsidR="00C42C59" w:rsidRDefault="00C42C59" w:rsidP="000B708D">
            <w:pPr>
              <w:pStyle w:val="B"/>
            </w:pPr>
            <w:r>
              <w:t>C.</w:t>
            </w:r>
            <w:r>
              <w:tab/>
              <w:t xml:space="preserve">Safety </w:t>
            </w:r>
            <w:r w:rsidRPr="000B708D">
              <w:t>Precautions</w:t>
            </w:r>
            <w:r>
              <w:t xml:space="preserve"> While Refueling </w:t>
            </w:r>
          </w:p>
          <w:p w:rsidR="00C42C59" w:rsidRDefault="00C42C59" w:rsidP="00C42C59">
            <w:pPr>
              <w:pStyle w:val="B"/>
              <w:ind w:left="0" w:firstLine="0"/>
            </w:pPr>
          </w:p>
          <w:p w:rsidR="00C42C59" w:rsidRDefault="00522853" w:rsidP="006A46D3">
            <w:pPr>
              <w:pStyle w:val="Btextindent"/>
            </w:pPr>
            <w:r>
              <w:t>A p</w:t>
            </w:r>
            <w:r w:rsidR="00C42C59" w:rsidRPr="00DA6705">
              <w:t>arking tender</w:t>
            </w:r>
            <w:r w:rsidR="00245E34">
              <w:t>’</w:t>
            </w:r>
            <w:r w:rsidR="00C42C59" w:rsidRPr="00DA6705">
              <w:t>s job is to obser</w:t>
            </w:r>
            <w:r w:rsidR="00C42C59">
              <w:t xml:space="preserve">ve and </w:t>
            </w:r>
            <w:r w:rsidR="00C42C59" w:rsidRPr="006A46D3">
              <w:t>maintain</w:t>
            </w:r>
            <w:r w:rsidR="00C42C59">
              <w:t xml:space="preserve"> safety circle.</w:t>
            </w:r>
          </w:p>
          <w:p w:rsidR="00C42C59" w:rsidRDefault="00C42C59" w:rsidP="00C42C59">
            <w:pPr>
              <w:pStyle w:val="Btextindent"/>
              <w:numPr>
                <w:ilvl w:val="0"/>
                <w:numId w:val="0"/>
              </w:numPr>
            </w:pPr>
          </w:p>
          <w:p w:rsidR="00C42C59" w:rsidRDefault="00C42C59" w:rsidP="006A46D3">
            <w:pPr>
              <w:pStyle w:val="Btextindent"/>
            </w:pPr>
            <w:r w:rsidRPr="00DA6705">
              <w:t xml:space="preserve">Keep out other vehicles and people.  </w:t>
            </w:r>
          </w:p>
          <w:p w:rsidR="00C42C59" w:rsidRDefault="00C42C59" w:rsidP="00C42C59">
            <w:pPr>
              <w:pStyle w:val="Btextindent"/>
              <w:numPr>
                <w:ilvl w:val="0"/>
                <w:numId w:val="0"/>
              </w:numPr>
            </w:pPr>
          </w:p>
          <w:p w:rsidR="00C42C59" w:rsidRDefault="00C42C59" w:rsidP="006A46D3">
            <w:pPr>
              <w:pStyle w:val="Btextindent"/>
            </w:pPr>
            <w:r w:rsidRPr="00DA6705">
              <w:t xml:space="preserve">Stage at fire </w:t>
            </w:r>
            <w:r w:rsidRPr="006A46D3">
              <w:t>extinguisher</w:t>
            </w:r>
            <w:r w:rsidRPr="00DA6705">
              <w:t xml:space="preserve"> </w:t>
            </w:r>
            <w:r>
              <w:t>in the event of a fueling fire.</w:t>
            </w:r>
          </w:p>
          <w:p w:rsidR="00C42C59" w:rsidRDefault="00C42C59" w:rsidP="00C42C59">
            <w:pPr>
              <w:pStyle w:val="Btextindent"/>
              <w:numPr>
                <w:ilvl w:val="0"/>
                <w:numId w:val="0"/>
              </w:numPr>
            </w:pPr>
          </w:p>
          <w:p w:rsidR="00C42C59" w:rsidRPr="00DA6705" w:rsidRDefault="00C42C59" w:rsidP="006A46D3">
            <w:pPr>
              <w:pStyle w:val="Btextindent"/>
            </w:pPr>
            <w:r w:rsidRPr="00DA6705">
              <w:t xml:space="preserve">Parking </w:t>
            </w:r>
            <w:r w:rsidRPr="006A46D3">
              <w:t>tender</w:t>
            </w:r>
            <w:r w:rsidRPr="00DA6705">
              <w:t xml:space="preserve"> should also know the positions and operation of emergency shut- off valve on fuel truck.</w:t>
            </w:r>
          </w:p>
          <w:p w:rsidR="00C42C59" w:rsidRDefault="00C42C59" w:rsidP="00C42C59">
            <w:pPr>
              <w:pStyle w:val="Btext"/>
            </w:pPr>
          </w:p>
          <w:p w:rsidR="00C42C59" w:rsidRDefault="00C42C59" w:rsidP="006A46D3">
            <w:pPr>
              <w:pStyle w:val="Btextindent"/>
            </w:pPr>
            <w:r>
              <w:t xml:space="preserve">Fueling the </w:t>
            </w:r>
            <w:r w:rsidRPr="006A46D3">
              <w:t>helicopter</w:t>
            </w:r>
            <w:r>
              <w:t xml:space="preserve"> is primarily the contractor’s responsibility.</w:t>
            </w:r>
          </w:p>
          <w:p w:rsidR="00C42C59" w:rsidRDefault="00C42C59" w:rsidP="00C42C59">
            <w:pPr>
              <w:pStyle w:val="Btext"/>
            </w:pPr>
          </w:p>
          <w:p w:rsidR="00C42C59" w:rsidRDefault="00C42C59" w:rsidP="00C42C59">
            <w:pPr>
              <w:pStyle w:val="Btextindent"/>
              <w:numPr>
                <w:ilvl w:val="0"/>
                <w:numId w:val="15"/>
              </w:numPr>
              <w:tabs>
                <w:tab w:val="clear" w:pos="2880"/>
                <w:tab w:val="num" w:pos="2142"/>
              </w:tabs>
              <w:ind w:left="2160"/>
            </w:pPr>
            <w:r>
              <w:t>Hel</w:t>
            </w:r>
            <w:r w:rsidRPr="006A46D3">
              <w:t>i</w:t>
            </w:r>
            <w:r>
              <w:t>copter and fuel containers will be bonded.</w:t>
            </w:r>
          </w:p>
          <w:p w:rsidR="00C42C59" w:rsidRDefault="00C42C59" w:rsidP="00C42C59">
            <w:pPr>
              <w:pStyle w:val="Btext"/>
            </w:pPr>
          </w:p>
          <w:p w:rsidR="00C42C59" w:rsidRDefault="00C42C59" w:rsidP="006A46D3">
            <w:pPr>
              <w:pStyle w:val="Btextindent"/>
            </w:pPr>
            <w:r w:rsidRPr="006A46D3">
              <w:t>There</w:t>
            </w:r>
            <w:r>
              <w:t xml:space="preserve"> will be no passengers aboard</w:t>
            </w:r>
            <w:r w:rsidR="00E24469">
              <w:t>.</w:t>
            </w:r>
          </w:p>
          <w:p w:rsidR="00C42C59" w:rsidRDefault="00C42C59" w:rsidP="00C42C59">
            <w:pPr>
              <w:pStyle w:val="Btext"/>
            </w:pPr>
          </w:p>
          <w:p w:rsidR="00C42C59" w:rsidRDefault="00C42C59" w:rsidP="006A46D3">
            <w:pPr>
              <w:pStyle w:val="Btextindent"/>
            </w:pPr>
            <w:r>
              <w:t xml:space="preserve">No smoking or </w:t>
            </w:r>
            <w:r w:rsidRPr="006A46D3">
              <w:t>unauthorized</w:t>
            </w:r>
            <w:r>
              <w:t xml:space="preserve"> personnel will be within 100 feet.</w:t>
            </w:r>
          </w:p>
          <w:p w:rsidR="00C42C59" w:rsidRDefault="00C42C59" w:rsidP="00C42C59">
            <w:pPr>
              <w:pStyle w:val="Btext"/>
            </w:pPr>
          </w:p>
          <w:p w:rsidR="00C42C59" w:rsidRDefault="00C42C59" w:rsidP="006A46D3">
            <w:pPr>
              <w:pStyle w:val="Btextindent"/>
            </w:pPr>
            <w:r>
              <w:t xml:space="preserve">Rotor and engines will be stopped except for closed </w:t>
            </w:r>
            <w:r w:rsidRPr="006A46D3">
              <w:t>circuit</w:t>
            </w:r>
            <w:r>
              <w:t xml:space="preserve"> systems.</w:t>
            </w:r>
          </w:p>
          <w:p w:rsidR="00C42C59" w:rsidRDefault="00C42C59" w:rsidP="00C42C59">
            <w:pPr>
              <w:pStyle w:val="B"/>
            </w:pPr>
          </w:p>
          <w:p w:rsidR="00C42C59" w:rsidRDefault="00C42C59" w:rsidP="006A46D3">
            <w:pPr>
              <w:pStyle w:val="B"/>
            </w:pPr>
            <w:r>
              <w:t>D.</w:t>
            </w:r>
            <w:r>
              <w:tab/>
              <w:t>Emergency Procedures – Take-off and Landing Area</w:t>
            </w:r>
          </w:p>
          <w:p w:rsidR="00C42C59" w:rsidRDefault="00C42C59" w:rsidP="00C42C59">
            <w:pPr>
              <w:pStyle w:val="B"/>
            </w:pPr>
          </w:p>
          <w:p w:rsidR="00C42C59" w:rsidRDefault="00C42C59" w:rsidP="006A46D3">
            <w:pPr>
              <w:pStyle w:val="Btextindent"/>
            </w:pPr>
            <w:r>
              <w:t xml:space="preserve">Clear landing areas, including: </w:t>
            </w:r>
            <w:r w:rsidR="004D264A">
              <w:t xml:space="preserve"> personnel, other aircraft, and vehicles</w:t>
            </w:r>
            <w:r>
              <w:t>.</w:t>
            </w:r>
          </w:p>
          <w:p w:rsidR="00C42C59" w:rsidRDefault="00C42C59" w:rsidP="00C42C59">
            <w:pPr>
              <w:pStyle w:val="Btext"/>
              <w:ind w:left="2160"/>
            </w:pPr>
          </w:p>
          <w:p w:rsidR="00C42C59" w:rsidRDefault="00C42C59" w:rsidP="006A46D3">
            <w:pPr>
              <w:pStyle w:val="Btextindent"/>
            </w:pPr>
            <w:r>
              <w:t>Be familiar with the use and application of:</w:t>
            </w:r>
          </w:p>
          <w:p w:rsidR="006A46D3" w:rsidRDefault="006A46D3" w:rsidP="006A46D3">
            <w:pPr>
              <w:pStyle w:val="ListParagraph"/>
            </w:pPr>
          </w:p>
          <w:p w:rsidR="006A46D3" w:rsidRDefault="00C42C59" w:rsidP="006A46D3">
            <w:pPr>
              <w:pStyle w:val="BtextindentDashBullet"/>
            </w:pPr>
            <w:r>
              <w:t xml:space="preserve">Crash Rescue Kit, NFES </w:t>
            </w:r>
            <w:r w:rsidRPr="00091F03">
              <w:t>#1040</w:t>
            </w:r>
            <w:r>
              <w:t>. For entry and extrication.</w:t>
            </w:r>
          </w:p>
          <w:p w:rsidR="006A46D3" w:rsidRDefault="006A46D3" w:rsidP="006A46D3">
            <w:pPr>
              <w:pStyle w:val="BtextindentDashBullet"/>
              <w:numPr>
                <w:ilvl w:val="0"/>
                <w:numId w:val="0"/>
              </w:numPr>
              <w:ind w:left="2880"/>
            </w:pPr>
          </w:p>
          <w:p w:rsidR="006A46D3" w:rsidRDefault="00C42C59" w:rsidP="006A46D3">
            <w:pPr>
              <w:pStyle w:val="BtextindentDashBullet"/>
            </w:pPr>
            <w:r>
              <w:t xml:space="preserve">Evacuation Kit, NFES </w:t>
            </w:r>
            <w:r w:rsidRPr="00091F03">
              <w:t>#06</w:t>
            </w:r>
            <w:r>
              <w:t>5</w:t>
            </w:r>
            <w:r w:rsidRPr="00091F03">
              <w:t>0.</w:t>
            </w:r>
            <w:r>
              <w:t xml:space="preserve"> Includes stokes combined package litter and 25-person first aid kit</w:t>
            </w:r>
            <w:r w:rsidR="000436D1">
              <w:t>,</w:t>
            </w:r>
            <w:r>
              <w:t xml:space="preserve"> NFES </w:t>
            </w:r>
            <w:r w:rsidRPr="00091F03">
              <w:t>#1604.</w:t>
            </w:r>
          </w:p>
          <w:p w:rsidR="006A46D3" w:rsidRDefault="006A46D3" w:rsidP="006A46D3">
            <w:pPr>
              <w:pStyle w:val="ListParagraph"/>
            </w:pPr>
          </w:p>
          <w:p w:rsidR="00C42C59" w:rsidRPr="006A46D3" w:rsidRDefault="00C42C59" w:rsidP="006A46D3">
            <w:pPr>
              <w:pStyle w:val="BtextindentDashBullet"/>
            </w:pPr>
            <w:r>
              <w:t xml:space="preserve">Fire extinguisher, 40 lb </w:t>
            </w:r>
            <w:r w:rsidR="006A46D3">
              <w:br/>
            </w:r>
            <w:r w:rsidRPr="00620768">
              <w:t>20-B-C</w:t>
            </w:r>
          </w:p>
          <w:p w:rsidR="00C42C59" w:rsidRDefault="00C42C59" w:rsidP="00C42C59">
            <w:pPr>
              <w:pStyle w:val="Btextindent"/>
              <w:numPr>
                <w:ilvl w:val="0"/>
                <w:numId w:val="0"/>
              </w:numPr>
              <w:rPr>
                <w:highlight w:val="yellow"/>
              </w:rPr>
            </w:pPr>
          </w:p>
          <w:p w:rsidR="009B0FB7" w:rsidRDefault="009B0FB7" w:rsidP="00C42C59">
            <w:pPr>
              <w:pStyle w:val="Btextindent"/>
              <w:numPr>
                <w:ilvl w:val="0"/>
                <w:numId w:val="0"/>
              </w:numPr>
              <w:rPr>
                <w:highlight w:val="yellow"/>
              </w:rPr>
            </w:pPr>
          </w:p>
          <w:p w:rsidR="009B0FB7" w:rsidRDefault="009B0FB7" w:rsidP="00C42C59">
            <w:pPr>
              <w:pStyle w:val="Btextindent"/>
              <w:numPr>
                <w:ilvl w:val="0"/>
                <w:numId w:val="0"/>
              </w:numPr>
              <w:rPr>
                <w:highlight w:val="yellow"/>
              </w:rPr>
            </w:pPr>
          </w:p>
          <w:p w:rsidR="009B0FB7" w:rsidRDefault="009B0FB7" w:rsidP="00C42C59">
            <w:pPr>
              <w:pStyle w:val="Btextindent"/>
              <w:numPr>
                <w:ilvl w:val="0"/>
                <w:numId w:val="0"/>
              </w:numPr>
              <w:rPr>
                <w:highlight w:val="yellow"/>
              </w:rPr>
            </w:pPr>
          </w:p>
          <w:p w:rsidR="009B0FB7" w:rsidRDefault="009B0FB7" w:rsidP="00C42C59">
            <w:pPr>
              <w:pStyle w:val="Btextindent"/>
              <w:numPr>
                <w:ilvl w:val="0"/>
                <w:numId w:val="0"/>
              </w:numPr>
              <w:rPr>
                <w:highlight w:val="yellow"/>
              </w:rPr>
            </w:pPr>
          </w:p>
          <w:p w:rsidR="009B0FB7" w:rsidRDefault="009B0FB7" w:rsidP="00C42C59">
            <w:pPr>
              <w:pStyle w:val="Btextindent"/>
              <w:numPr>
                <w:ilvl w:val="0"/>
                <w:numId w:val="0"/>
              </w:numPr>
              <w:rPr>
                <w:highlight w:val="yellow"/>
              </w:rPr>
            </w:pPr>
          </w:p>
          <w:p w:rsidR="009B0FB7" w:rsidRPr="00094787" w:rsidRDefault="009B0FB7" w:rsidP="00C42C59">
            <w:pPr>
              <w:pStyle w:val="Btextindent"/>
              <w:numPr>
                <w:ilvl w:val="0"/>
                <w:numId w:val="0"/>
              </w:numPr>
              <w:rPr>
                <w:highlight w:val="yellow"/>
              </w:rPr>
            </w:pPr>
          </w:p>
          <w:p w:rsidR="00C42C59" w:rsidRDefault="00C42C59" w:rsidP="009B0FB7">
            <w:pPr>
              <w:pStyle w:val="Btext"/>
            </w:pPr>
            <w:r>
              <w:t>Emergency Plan</w:t>
            </w:r>
          </w:p>
          <w:p w:rsidR="00C42C59" w:rsidRDefault="00C42C59" w:rsidP="00C42C59">
            <w:pPr>
              <w:pStyle w:val="Btext"/>
            </w:pPr>
          </w:p>
          <w:p w:rsidR="00C42C59" w:rsidRDefault="00C42C59" w:rsidP="009B0FB7">
            <w:pPr>
              <w:pStyle w:val="Btextindent"/>
              <w:numPr>
                <w:ilvl w:val="0"/>
                <w:numId w:val="15"/>
              </w:numPr>
              <w:tabs>
                <w:tab w:val="clear" w:pos="2880"/>
                <w:tab w:val="num" w:pos="2142"/>
              </w:tabs>
              <w:ind w:left="2160"/>
            </w:pPr>
            <w:r>
              <w:t>Activate Local Emergency Plan</w:t>
            </w:r>
            <w:r w:rsidR="009B0FB7">
              <w:t>, i</w:t>
            </w:r>
            <w:r>
              <w:t>t should include the following information:</w:t>
            </w:r>
          </w:p>
          <w:p w:rsidR="00C42C59" w:rsidRDefault="00C42C59" w:rsidP="00C42C59">
            <w:pPr>
              <w:pStyle w:val="Btext"/>
            </w:pPr>
          </w:p>
          <w:p w:rsidR="00C42C59" w:rsidRDefault="00C42C59" w:rsidP="00A02A20">
            <w:pPr>
              <w:pStyle w:val="BtextindentDashBullet"/>
            </w:pPr>
            <w:r>
              <w:t>How to contact specialized crash/fire rescue units.</w:t>
            </w:r>
          </w:p>
          <w:p w:rsidR="00C42C59" w:rsidRDefault="00C42C59" w:rsidP="00C42C59">
            <w:pPr>
              <w:pStyle w:val="Btext"/>
            </w:pPr>
          </w:p>
          <w:p w:rsidR="00C42C59" w:rsidRDefault="00C42C59" w:rsidP="00A02A20">
            <w:pPr>
              <w:pStyle w:val="BtextindentDashBullet"/>
            </w:pPr>
            <w:r>
              <w:t>Specialized medical facilities available such as burn and head injury treatment facilities.</w:t>
            </w:r>
          </w:p>
          <w:p w:rsidR="00C42C59" w:rsidRDefault="00C42C59" w:rsidP="00C42C59">
            <w:pPr>
              <w:pStyle w:val="Btext"/>
              <w:ind w:left="0"/>
            </w:pPr>
          </w:p>
          <w:p w:rsidR="00C42C59" w:rsidRDefault="00C42C59" w:rsidP="00A02A20">
            <w:pPr>
              <w:pStyle w:val="BtextindentDashBullet"/>
            </w:pPr>
            <w:r>
              <w:t>Transportation methods available.</w:t>
            </w:r>
          </w:p>
          <w:p w:rsidR="00C42C59" w:rsidRDefault="00C42C59" w:rsidP="00C42C59">
            <w:pPr>
              <w:pStyle w:val="Btext"/>
              <w:ind w:left="0"/>
            </w:pPr>
          </w:p>
          <w:p w:rsidR="00C42C59" w:rsidRDefault="00C42C59" w:rsidP="00A02A20">
            <w:pPr>
              <w:pStyle w:val="BtextindentDashBullet"/>
            </w:pPr>
            <w:r>
              <w:t>Bureau or agency notification procedures.</w:t>
            </w:r>
          </w:p>
          <w:p w:rsidR="00C42C59" w:rsidRDefault="00C42C59" w:rsidP="00C42C59">
            <w:pPr>
              <w:pStyle w:val="Btext"/>
              <w:ind w:left="0"/>
            </w:pPr>
          </w:p>
          <w:p w:rsidR="00C42C59" w:rsidRDefault="00C42C59" w:rsidP="00A02A20">
            <w:pPr>
              <w:pStyle w:val="BtextindentDashBullet"/>
            </w:pPr>
            <w:r>
              <w:t>Refer to pre-accident plan for local specific actions.</w:t>
            </w:r>
          </w:p>
          <w:p w:rsidR="00C42C59" w:rsidRDefault="00C42C59" w:rsidP="00C42C59">
            <w:pPr>
              <w:pStyle w:val="Btextindent"/>
              <w:numPr>
                <w:ilvl w:val="0"/>
                <w:numId w:val="0"/>
              </w:numPr>
            </w:pPr>
          </w:p>
          <w:p w:rsidR="00C42C59" w:rsidRPr="00877DA1" w:rsidRDefault="00C42C59" w:rsidP="00877DA1">
            <w:pPr>
              <w:pStyle w:val="Btext"/>
              <w:rPr>
                <w:b/>
              </w:rPr>
            </w:pPr>
            <w:r w:rsidRPr="00877DA1">
              <w:rPr>
                <w:b/>
              </w:rPr>
              <w:t xml:space="preserve">Only respond to aircraft accident if properly trained and briefed on procedures. </w:t>
            </w:r>
          </w:p>
          <w:p w:rsidR="00C42C59" w:rsidRDefault="00C42C59" w:rsidP="00C42C59">
            <w:pPr>
              <w:pStyle w:val="Btext"/>
              <w:ind w:left="0"/>
            </w:pPr>
          </w:p>
          <w:p w:rsidR="00C42C59" w:rsidRDefault="00C42C59" w:rsidP="00877DA1">
            <w:pPr>
              <w:pStyle w:val="II"/>
            </w:pPr>
            <w:r>
              <w:t>II.</w:t>
            </w:r>
            <w:r>
              <w:tab/>
            </w:r>
            <w:r w:rsidRPr="00877DA1">
              <w:t>MEDICAL</w:t>
            </w:r>
            <w:r>
              <w:t xml:space="preserve"> EVACUATION</w:t>
            </w:r>
          </w:p>
          <w:p w:rsidR="00C42C59" w:rsidRDefault="00C42C59" w:rsidP="00C42C59">
            <w:pPr>
              <w:pStyle w:val="II"/>
            </w:pPr>
          </w:p>
          <w:p w:rsidR="00C42C59" w:rsidRPr="00877DA1" w:rsidRDefault="00C42C59" w:rsidP="00877DA1">
            <w:pPr>
              <w:pStyle w:val="IItext"/>
            </w:pPr>
            <w:r w:rsidRPr="00877DA1">
              <w:t>Medical evacuation plans can be found in the incident action plan (IAP) and/or project aviation safety plan.</w:t>
            </w:r>
          </w:p>
          <w:p w:rsidR="00C42C59" w:rsidRPr="00877DA1" w:rsidRDefault="00C42C59" w:rsidP="00877DA1">
            <w:pPr>
              <w:pStyle w:val="IItext"/>
            </w:pPr>
          </w:p>
          <w:p w:rsidR="00C42C59" w:rsidRPr="00877DA1" w:rsidRDefault="00C42C59" w:rsidP="00877DA1">
            <w:pPr>
              <w:pStyle w:val="IItext"/>
            </w:pPr>
            <w:r w:rsidRPr="00877DA1">
              <w:t xml:space="preserve">It is a pre-determined plan that provides procedures and protocols for crash rescue, </w:t>
            </w:r>
            <w:proofErr w:type="spellStart"/>
            <w:r w:rsidR="009F482E">
              <w:t>medivac</w:t>
            </w:r>
            <w:proofErr w:type="spellEnd"/>
            <w:r w:rsidRPr="00877DA1">
              <w:t xml:space="preserve"> and helicopter evacuation missions.</w:t>
            </w:r>
          </w:p>
          <w:p w:rsidR="00C42C59" w:rsidRDefault="00C42C59" w:rsidP="00877DA1">
            <w:pPr>
              <w:pStyle w:val="IItext"/>
            </w:pPr>
          </w:p>
          <w:p w:rsidR="00877DA1" w:rsidRDefault="00877DA1" w:rsidP="00877DA1">
            <w:pPr>
              <w:pStyle w:val="IItext"/>
            </w:pPr>
          </w:p>
          <w:p w:rsidR="00877DA1" w:rsidRDefault="00877DA1" w:rsidP="00877DA1">
            <w:pPr>
              <w:pStyle w:val="IItext"/>
            </w:pPr>
          </w:p>
          <w:p w:rsidR="00877DA1" w:rsidRPr="00877DA1" w:rsidRDefault="00877DA1" w:rsidP="00877DA1">
            <w:pPr>
              <w:pStyle w:val="IItext"/>
            </w:pPr>
          </w:p>
          <w:p w:rsidR="00C42C59" w:rsidRDefault="00C42C59" w:rsidP="00877DA1">
            <w:pPr>
              <w:pStyle w:val="IItext"/>
            </w:pPr>
            <w:r w:rsidRPr="00877DA1">
              <w:t>The plan should be posted on the helibase information board and reviewed with all personnel involved</w:t>
            </w:r>
            <w:r>
              <w:t>.</w:t>
            </w:r>
          </w:p>
          <w:p w:rsidR="00C42C59" w:rsidRDefault="00C42C59" w:rsidP="00C42C59"/>
          <w:p w:rsidR="00C42C59" w:rsidRDefault="00877DA1" w:rsidP="00C42C59">
            <w:pPr>
              <w:pStyle w:val="INSTRUCTOR"/>
            </w:pPr>
            <w:r>
              <w:t>Review a HJA-4 (Crash Rescue/</w:t>
            </w:r>
            <w:proofErr w:type="spellStart"/>
            <w:r w:rsidR="009F482E">
              <w:t>Medivac</w:t>
            </w:r>
            <w:proofErr w:type="spellEnd"/>
            <w:r>
              <w:t>/</w:t>
            </w:r>
          </w:p>
          <w:p w:rsidR="00C42C59" w:rsidRPr="00DD1991" w:rsidRDefault="00877DA1" w:rsidP="00C42C59">
            <w:pPr>
              <w:pStyle w:val="INSTRUCTOR"/>
            </w:pPr>
            <w:r>
              <w:t>Evacuation Plan) located in IHOG</w:t>
            </w:r>
            <w:r w:rsidR="00C42C59">
              <w:t>.</w:t>
            </w:r>
            <w:r w:rsidR="00C42C59" w:rsidRPr="00DD1991">
              <w:rPr>
                <w:rFonts w:ascii="Calibri" w:eastAsia="+mn-ea" w:hAnsi="Calibri" w:cs="+mn-cs"/>
                <w:b w:val="0"/>
                <w:bCs/>
                <w:kern w:val="24"/>
                <w:sz w:val="64"/>
                <w:szCs w:val="64"/>
              </w:rPr>
              <w:t xml:space="preserve"> </w:t>
            </w:r>
            <w:r w:rsidRPr="00DD1991">
              <w:rPr>
                <w:bCs/>
              </w:rPr>
              <w:t>(</w:t>
            </w:r>
            <w:r>
              <w:rPr>
                <w:bCs/>
              </w:rPr>
              <w:t>S</w:t>
            </w:r>
            <w:r w:rsidRPr="00DD1991">
              <w:rPr>
                <w:bCs/>
              </w:rPr>
              <w:t xml:space="preserve">pecifically </w:t>
            </w:r>
            <w:r w:rsidR="00614C5B" w:rsidRPr="00DD1991">
              <w:rPr>
                <w:bCs/>
              </w:rPr>
              <w:t>VI</w:t>
            </w:r>
            <w:r w:rsidRPr="00DD1991">
              <w:rPr>
                <w:bCs/>
              </w:rPr>
              <w:t xml:space="preserve"> </w:t>
            </w:r>
            <w:r w:rsidR="00614C5B" w:rsidRPr="00DD1991">
              <w:rPr>
                <w:bCs/>
              </w:rPr>
              <w:t xml:space="preserve">Accident Response </w:t>
            </w:r>
            <w:r w:rsidR="00614C5B">
              <w:rPr>
                <w:bCs/>
              </w:rPr>
              <w:t>a</w:t>
            </w:r>
            <w:r w:rsidR="00614C5B" w:rsidRPr="00DD1991">
              <w:rPr>
                <w:bCs/>
              </w:rPr>
              <w:t>t Helibase</w:t>
            </w:r>
            <w:r w:rsidR="00C42C59" w:rsidRPr="00DD1991">
              <w:rPr>
                <w:bCs/>
              </w:rPr>
              <w:t>). Discuss roles and responsibilities of helicopter crewmembers and plan.</w:t>
            </w:r>
          </w:p>
          <w:p w:rsidR="00C42C59" w:rsidRDefault="00C42C59" w:rsidP="00C42C59"/>
          <w:p w:rsidR="00C42C59" w:rsidRDefault="00C42C59" w:rsidP="00C42C59">
            <w:pPr>
              <w:pStyle w:val="INSTRUCTOR"/>
            </w:pPr>
            <w:proofErr w:type="gramStart"/>
            <w:r>
              <w:t>Review I</w:t>
            </w:r>
            <w:r w:rsidR="00146402">
              <w:t>AP</w:t>
            </w:r>
            <w:r>
              <w:t xml:space="preserve"> handed out in unit </w:t>
            </w:r>
            <w:r w:rsidR="00365897">
              <w:t>1</w:t>
            </w:r>
            <w:r>
              <w:t xml:space="preserve"> and discuss</w:t>
            </w:r>
            <w:proofErr w:type="gramEnd"/>
            <w:r>
              <w:t xml:space="preserve"> what is in the </w:t>
            </w:r>
            <w:proofErr w:type="spellStart"/>
            <w:r w:rsidR="009F482E">
              <w:t>medivac</w:t>
            </w:r>
            <w:proofErr w:type="spellEnd"/>
            <w:r>
              <w:t xml:space="preserve"> plan.</w:t>
            </w:r>
          </w:p>
          <w:p w:rsidR="00C42C59" w:rsidRPr="00FB5F47" w:rsidRDefault="00C42C59" w:rsidP="00FB5F47"/>
          <w:p w:rsidR="00C42C59" w:rsidRDefault="00C42C59" w:rsidP="00FB5F47">
            <w:pPr>
              <w:pStyle w:val="IItext"/>
            </w:pPr>
            <w:r>
              <w:t>If crash rescue personnel are performing the evacuation, it is critical that the helibase aircraft base radio operator or other individual assigned be making the contacts identified in the Medical Unit Plan and/or in Form HJA-4, Crash Rescue/</w:t>
            </w:r>
            <w:proofErr w:type="spellStart"/>
            <w:r w:rsidR="009F482E">
              <w:t>Medivac</w:t>
            </w:r>
            <w:proofErr w:type="spellEnd"/>
            <w:r>
              <w:t>/Evacuation Plan. Note that for project operations, initial contact is usually made with the local dispatch office, which will implement the unit accident preparedness plan.</w:t>
            </w:r>
          </w:p>
          <w:p w:rsidR="00C42C59" w:rsidRDefault="00C42C59" w:rsidP="00FB5F47">
            <w:pPr>
              <w:pStyle w:val="IItext"/>
            </w:pPr>
          </w:p>
          <w:p w:rsidR="00C42C59" w:rsidRDefault="00C42C59" w:rsidP="00FB5F47">
            <w:pPr>
              <w:pStyle w:val="IItext"/>
            </w:pPr>
            <w:r>
              <w:t>Helicopter pilots, crews, and helibase personnel should all be briefed on roles, responsibilities, and procedures.</w:t>
            </w:r>
          </w:p>
          <w:p w:rsidR="00C42C59" w:rsidRDefault="00C42C59" w:rsidP="00FB5F47">
            <w:pPr>
              <w:pStyle w:val="IItext"/>
            </w:pPr>
          </w:p>
          <w:p w:rsidR="00C42C59" w:rsidRDefault="00C42C59" w:rsidP="00FB5F47">
            <w:pPr>
              <w:pStyle w:val="IItext"/>
            </w:pPr>
            <w:r>
              <w:t>Coordinate closely with the local dispatch or other responsible office both in preparedness planning and during the actual evacuation.</w:t>
            </w:r>
          </w:p>
          <w:p w:rsidR="00C42C59" w:rsidRDefault="00C42C59" w:rsidP="00C42C59">
            <w:pPr>
              <w:pStyle w:val="Btext"/>
              <w:ind w:left="0"/>
            </w:pPr>
          </w:p>
          <w:p w:rsidR="00FB5F47" w:rsidRDefault="00FB5F47" w:rsidP="00C42C59">
            <w:pPr>
              <w:pStyle w:val="Btext"/>
              <w:ind w:left="0"/>
            </w:pPr>
          </w:p>
          <w:p w:rsidR="00FB5F47" w:rsidRDefault="00FB5F47" w:rsidP="00C42C59">
            <w:pPr>
              <w:pStyle w:val="Btext"/>
              <w:ind w:left="0"/>
            </w:pPr>
          </w:p>
          <w:p w:rsidR="00FB5F47" w:rsidRDefault="00FB5F47" w:rsidP="00C42C59">
            <w:pPr>
              <w:pStyle w:val="Btext"/>
              <w:ind w:left="0"/>
            </w:pPr>
          </w:p>
          <w:p w:rsidR="00FB5F47" w:rsidRDefault="00FB5F47" w:rsidP="00C42C59">
            <w:pPr>
              <w:pStyle w:val="Btext"/>
              <w:ind w:left="0"/>
            </w:pPr>
          </w:p>
          <w:p w:rsidR="00FB5F47" w:rsidRDefault="00FB5F47" w:rsidP="00C42C59">
            <w:pPr>
              <w:pStyle w:val="Btext"/>
              <w:ind w:left="0"/>
            </w:pPr>
          </w:p>
          <w:p w:rsidR="00FB5F47" w:rsidRDefault="00FB5F47" w:rsidP="00C42C59">
            <w:pPr>
              <w:pStyle w:val="Btext"/>
              <w:ind w:left="0"/>
            </w:pPr>
          </w:p>
          <w:p w:rsidR="00FB5F47" w:rsidRDefault="00FB5F47" w:rsidP="00C42C59">
            <w:pPr>
              <w:pStyle w:val="Btext"/>
              <w:ind w:left="0"/>
            </w:pPr>
          </w:p>
          <w:p w:rsidR="00C42C59" w:rsidRDefault="00C42C59" w:rsidP="007A441C">
            <w:pPr>
              <w:pStyle w:val="II"/>
            </w:pPr>
            <w:r>
              <w:t>III.</w:t>
            </w:r>
            <w:r>
              <w:tab/>
            </w:r>
            <w:r w:rsidRPr="007A441C">
              <w:t>Aviation</w:t>
            </w:r>
            <w:r w:rsidRPr="00A21A9F">
              <w:t xml:space="preserve"> Mishap Types</w:t>
            </w:r>
          </w:p>
          <w:p w:rsidR="00C42C59" w:rsidRPr="00A21A9F" w:rsidRDefault="00C42C59" w:rsidP="00C42C59">
            <w:pPr>
              <w:pStyle w:val="II"/>
            </w:pPr>
          </w:p>
          <w:p w:rsidR="00C42C59" w:rsidRDefault="00C42C59" w:rsidP="007A441C">
            <w:pPr>
              <w:pStyle w:val="B"/>
            </w:pPr>
            <w:r>
              <w:t>A.</w:t>
            </w:r>
            <w:r>
              <w:tab/>
            </w:r>
            <w:r w:rsidRPr="00A21A9F">
              <w:t xml:space="preserve">Aircraft </w:t>
            </w:r>
            <w:r w:rsidR="00530BB7" w:rsidRPr="007A441C">
              <w:t>Accident</w:t>
            </w:r>
          </w:p>
          <w:p w:rsidR="00C42C59" w:rsidRPr="00A21A9F" w:rsidRDefault="00C42C59" w:rsidP="00C42C59">
            <w:pPr>
              <w:pStyle w:val="B"/>
              <w:ind w:left="0" w:firstLine="0"/>
            </w:pPr>
          </w:p>
          <w:p w:rsidR="00C42C59" w:rsidRDefault="00C42C59" w:rsidP="007A441C">
            <w:pPr>
              <w:pStyle w:val="Btext"/>
            </w:pPr>
            <w:r w:rsidRPr="00A21A9F">
              <w:t>An aircraft accident is an occurrence associated with the operation of an aircraft, which takes place between the time any person boards the aircraft with the intention of flight and the time all such persons have disembarked, and in which any person suffers death or serious injury or in which the aircraft receives substantial damage (350DM 1, FSM 5700)</w:t>
            </w:r>
          </w:p>
          <w:p w:rsidR="007A441C" w:rsidRDefault="007A441C" w:rsidP="00C42C59">
            <w:pPr>
              <w:pStyle w:val="2"/>
            </w:pPr>
          </w:p>
          <w:p w:rsidR="00C42C59" w:rsidRDefault="00C42C59" w:rsidP="007A441C">
            <w:pPr>
              <w:pStyle w:val="2"/>
            </w:pPr>
            <w:r>
              <w:t>1.</w:t>
            </w:r>
            <w:r>
              <w:tab/>
            </w:r>
            <w:r w:rsidRPr="00A21A9F">
              <w:t>Incident with Potential</w:t>
            </w:r>
          </w:p>
          <w:p w:rsidR="00C42C59" w:rsidRPr="00A21A9F" w:rsidRDefault="00C42C59" w:rsidP="00C42C59">
            <w:pPr>
              <w:pStyle w:val="2"/>
            </w:pPr>
          </w:p>
          <w:p w:rsidR="00C42C59" w:rsidRDefault="00C42C59" w:rsidP="007A441C">
            <w:pPr>
              <w:pStyle w:val="2textindent"/>
            </w:pPr>
            <w:r w:rsidRPr="00CF39CC">
              <w:t>An Incident that narrowly misses being an accident and which the circumstances indicate serious potential for damage or injury.</w:t>
            </w:r>
          </w:p>
          <w:p w:rsidR="00C42C59" w:rsidRDefault="00C42C59" w:rsidP="00D956F6">
            <w:pPr>
              <w:pStyle w:val="2text"/>
            </w:pPr>
          </w:p>
          <w:p w:rsidR="00C42C59" w:rsidRPr="00D956F6" w:rsidRDefault="00C42C59" w:rsidP="00D956F6">
            <w:pPr>
              <w:pStyle w:val="2textindent"/>
              <w:rPr>
                <w:szCs w:val="28"/>
              </w:rPr>
            </w:pPr>
            <w:r w:rsidRPr="00CF39CC">
              <w:t xml:space="preserve">Classification of </w:t>
            </w:r>
            <w:r w:rsidR="00D25B91" w:rsidRPr="00CF39CC">
              <w:t xml:space="preserve">incidents with potential </w:t>
            </w:r>
            <w:r w:rsidRPr="00CF39CC">
              <w:t xml:space="preserve">are determined by Aviation Safety Managers (350DM 1, </w:t>
            </w:r>
            <w:r w:rsidRPr="00D956F6">
              <w:rPr>
                <w:szCs w:val="28"/>
              </w:rPr>
              <w:t>FSM 5700)</w:t>
            </w:r>
          </w:p>
          <w:p w:rsidR="00C42C59" w:rsidRDefault="00C42C59" w:rsidP="00C42C59"/>
          <w:p w:rsidR="00C42C59" w:rsidRDefault="00C42C59" w:rsidP="00576F55">
            <w:pPr>
              <w:pStyle w:val="2"/>
            </w:pPr>
            <w:r>
              <w:t>2.</w:t>
            </w:r>
            <w:r>
              <w:tab/>
            </w:r>
            <w:r w:rsidRPr="004D2DCD">
              <w:t>Aircraft Incident</w:t>
            </w:r>
          </w:p>
          <w:p w:rsidR="00C42C59" w:rsidRPr="004D2DCD" w:rsidRDefault="00C42C59" w:rsidP="00C42C59">
            <w:pPr>
              <w:pStyle w:val="2"/>
            </w:pPr>
          </w:p>
          <w:p w:rsidR="00C42C59" w:rsidRDefault="00C42C59" w:rsidP="00576F55">
            <w:pPr>
              <w:pStyle w:val="2text"/>
            </w:pPr>
            <w:r w:rsidRPr="004D2DCD">
              <w:t xml:space="preserve">An occurrence, other than an accident, associated with the operation of an </w:t>
            </w:r>
            <w:r w:rsidRPr="00576F55">
              <w:t>aircraft</w:t>
            </w:r>
            <w:r w:rsidRPr="004D2DCD">
              <w:t xml:space="preserve"> that effects, or could affect the safety of operations or the mission. (350 DM 1)</w:t>
            </w:r>
          </w:p>
          <w:p w:rsidR="00C42C59" w:rsidRPr="004D2DCD" w:rsidRDefault="00C42C59" w:rsidP="00C42C59"/>
          <w:p w:rsidR="00576F55" w:rsidRDefault="00576F55" w:rsidP="00576F55">
            <w:pPr>
              <w:pStyle w:val="2"/>
            </w:pPr>
          </w:p>
          <w:p w:rsidR="00576F55" w:rsidRDefault="00576F55" w:rsidP="00576F55">
            <w:pPr>
              <w:pStyle w:val="2"/>
            </w:pPr>
          </w:p>
          <w:p w:rsidR="00576F55" w:rsidRDefault="00576F55" w:rsidP="00576F55">
            <w:pPr>
              <w:pStyle w:val="2"/>
            </w:pPr>
          </w:p>
          <w:p w:rsidR="00C42C59" w:rsidRDefault="00C42C59" w:rsidP="00576F55">
            <w:pPr>
              <w:pStyle w:val="2"/>
            </w:pPr>
            <w:r>
              <w:t>3.</w:t>
            </w:r>
            <w:r>
              <w:tab/>
            </w:r>
            <w:r w:rsidRPr="00A21A9F">
              <w:t>Aviation Hazard</w:t>
            </w:r>
          </w:p>
          <w:p w:rsidR="00C42C59" w:rsidRPr="00A21A9F" w:rsidRDefault="00C42C59" w:rsidP="00C42C59">
            <w:pPr>
              <w:pStyle w:val="2"/>
            </w:pPr>
          </w:p>
          <w:p w:rsidR="00C42C59" w:rsidRPr="00FD0AB5" w:rsidRDefault="00C42C59" w:rsidP="003E2C53">
            <w:pPr>
              <w:pStyle w:val="2text"/>
            </w:pPr>
            <w:r w:rsidRPr="00FD0AB5">
              <w:t xml:space="preserve">Any Condition, act or set of circumstances that exposes an </w:t>
            </w:r>
            <w:r w:rsidRPr="003E2C53">
              <w:t>individual</w:t>
            </w:r>
            <w:r w:rsidRPr="00FD0AB5">
              <w:t xml:space="preserve"> to unnecessary risk or harm during aviation operations. (350 DM 1)</w:t>
            </w:r>
          </w:p>
          <w:p w:rsidR="00C42C59" w:rsidRPr="00FD0AB5" w:rsidRDefault="00C42C59" w:rsidP="00C42C59"/>
          <w:p w:rsidR="00C42C59" w:rsidRDefault="00552A09" w:rsidP="003E2C53">
            <w:pPr>
              <w:pStyle w:val="2textindent"/>
            </w:pPr>
            <w:r>
              <w:t>A p</w:t>
            </w:r>
            <w:r w:rsidR="00C42C59" w:rsidRPr="00FD0AB5">
              <w:t>olicy or procedure deviation</w:t>
            </w:r>
            <w:r>
              <w:t>.</w:t>
            </w:r>
          </w:p>
          <w:p w:rsidR="00C42C59" w:rsidRPr="00FD0AB5" w:rsidRDefault="00C42C59" w:rsidP="003E2C53">
            <w:pPr>
              <w:pStyle w:val="2textindent"/>
              <w:numPr>
                <w:ilvl w:val="0"/>
                <w:numId w:val="0"/>
              </w:numPr>
              <w:ind w:left="2880"/>
            </w:pPr>
          </w:p>
          <w:p w:rsidR="00C42C59" w:rsidRDefault="00C42C59" w:rsidP="003E2C53">
            <w:pPr>
              <w:pStyle w:val="2textindent"/>
            </w:pPr>
            <w:r w:rsidRPr="00FD0AB5">
              <w:t>Unsafe actions of pilots, mechanics, fuel handlers, support personnel, aviation user or manager</w:t>
            </w:r>
            <w:r w:rsidR="000846F4">
              <w:t>.</w:t>
            </w:r>
          </w:p>
          <w:p w:rsidR="00C42C59" w:rsidRPr="00FD0AB5" w:rsidRDefault="00C42C59" w:rsidP="003E2C53">
            <w:pPr>
              <w:pStyle w:val="2textindent"/>
              <w:numPr>
                <w:ilvl w:val="0"/>
                <w:numId w:val="0"/>
              </w:numPr>
              <w:ind w:left="2880"/>
            </w:pPr>
          </w:p>
          <w:p w:rsidR="00C42C59" w:rsidRDefault="00C42C59" w:rsidP="003E2C53">
            <w:pPr>
              <w:pStyle w:val="2textindent"/>
            </w:pPr>
            <w:r w:rsidRPr="00FD0AB5">
              <w:t>Deviation from planned flight operations.</w:t>
            </w:r>
          </w:p>
          <w:p w:rsidR="00C42C59" w:rsidRPr="00FD0AB5" w:rsidRDefault="00C42C59" w:rsidP="003E2C53">
            <w:pPr>
              <w:pStyle w:val="2textindent"/>
              <w:numPr>
                <w:ilvl w:val="0"/>
                <w:numId w:val="0"/>
              </w:numPr>
              <w:ind w:left="2880"/>
            </w:pPr>
          </w:p>
          <w:p w:rsidR="00C42C59" w:rsidRDefault="00C42C59" w:rsidP="003E2C53">
            <w:pPr>
              <w:pStyle w:val="2textindent"/>
            </w:pPr>
            <w:r w:rsidRPr="00FD0AB5">
              <w:t>Failure to use required PPE, file a flight plan, use flight following procedures, or to conduct required load calculations or downloading.</w:t>
            </w:r>
          </w:p>
          <w:p w:rsidR="00C42C59" w:rsidRDefault="00C42C59" w:rsidP="00C42C59">
            <w:pPr>
              <w:pStyle w:val="2"/>
            </w:pPr>
          </w:p>
          <w:p w:rsidR="00C42C59" w:rsidRDefault="00C42C59" w:rsidP="00F60DFB">
            <w:pPr>
              <w:pStyle w:val="2"/>
            </w:pPr>
            <w:r>
              <w:t>4.</w:t>
            </w:r>
            <w:r>
              <w:tab/>
            </w:r>
            <w:r w:rsidRPr="00FD0AB5">
              <w:t>Maintenance Deficiency</w:t>
            </w:r>
          </w:p>
          <w:p w:rsidR="00C42C59" w:rsidRPr="00FD0AB5" w:rsidRDefault="00C42C59" w:rsidP="00C42C59">
            <w:pPr>
              <w:pStyle w:val="B"/>
            </w:pPr>
          </w:p>
          <w:p w:rsidR="00C42C59" w:rsidRPr="00FD0AB5" w:rsidRDefault="00C42C59" w:rsidP="00F60DFB">
            <w:pPr>
              <w:pStyle w:val="2text"/>
            </w:pPr>
            <w:r w:rsidRPr="00FD0AB5">
              <w:t>A maintenance deficiency report is any serious defect or failure causing mechanical difficulties encountered in aircraft operations and not specifically identified as an aircraft incident or aviation hazard.</w:t>
            </w:r>
          </w:p>
          <w:p w:rsidR="00C42C59" w:rsidRDefault="00C42C59" w:rsidP="00C42C59"/>
          <w:p w:rsidR="00F60DFB" w:rsidRDefault="00F60DFB" w:rsidP="00C42C59"/>
          <w:p w:rsidR="00F60DFB" w:rsidRDefault="00F60DFB" w:rsidP="00C42C59"/>
          <w:p w:rsidR="00F60DFB" w:rsidRDefault="00F60DFB" w:rsidP="00C42C59"/>
          <w:p w:rsidR="00F60DFB" w:rsidRDefault="00F60DFB" w:rsidP="00C42C59"/>
          <w:p w:rsidR="00F60DFB" w:rsidRPr="00FD0AB5" w:rsidRDefault="00F60DFB" w:rsidP="00C42C59"/>
          <w:p w:rsidR="00C42C59" w:rsidRPr="00FD0AB5" w:rsidRDefault="00C42C59" w:rsidP="00F60DFB">
            <w:pPr>
              <w:pStyle w:val="2"/>
            </w:pPr>
            <w:r>
              <w:t>5.</w:t>
            </w:r>
            <w:r>
              <w:tab/>
            </w:r>
            <w:r w:rsidRPr="00F60DFB">
              <w:t>Communicating</w:t>
            </w:r>
            <w:r w:rsidRPr="00FD0AB5">
              <w:t xml:space="preserve"> Mishaps</w:t>
            </w:r>
          </w:p>
          <w:p w:rsidR="00C42C59" w:rsidRDefault="00C42C59" w:rsidP="00C42C59"/>
          <w:p w:rsidR="00C42C59" w:rsidRPr="00FD0AB5" w:rsidRDefault="00C42C59" w:rsidP="00F60DFB">
            <w:pPr>
              <w:pStyle w:val="2text"/>
            </w:pPr>
            <w:r w:rsidRPr="00F60DFB">
              <w:t>SAFECOM</w:t>
            </w:r>
          </w:p>
          <w:p w:rsidR="00C42C59" w:rsidRDefault="00C42C59" w:rsidP="00C42C59"/>
          <w:p w:rsidR="00C42C59" w:rsidRPr="00331D5D" w:rsidRDefault="00C42C59" w:rsidP="00F60DFB">
            <w:pPr>
              <w:pStyle w:val="2textindent"/>
              <w:rPr>
                <w:szCs w:val="28"/>
              </w:rPr>
            </w:pPr>
            <w:r w:rsidRPr="00FD0AB5">
              <w:t>A reporting form to communicate any condition, act maintenance problem or</w:t>
            </w:r>
            <w:r w:rsidRPr="00A21A9F">
              <w:t xml:space="preserve"> circumstance which has potential to cause an aviation related mishap.</w:t>
            </w:r>
          </w:p>
          <w:p w:rsidR="00F60DFB" w:rsidRDefault="00F60DFB" w:rsidP="00F60DFB">
            <w:pPr>
              <w:pStyle w:val="2textindent"/>
              <w:numPr>
                <w:ilvl w:val="0"/>
                <w:numId w:val="0"/>
              </w:numPr>
              <w:ind w:left="2880"/>
            </w:pPr>
          </w:p>
          <w:p w:rsidR="00C42C59" w:rsidRPr="00331D5D" w:rsidRDefault="00C42C59" w:rsidP="00F60DFB">
            <w:pPr>
              <w:pStyle w:val="2textindent"/>
            </w:pPr>
            <w:r>
              <w:t>O</w:t>
            </w:r>
            <w:r w:rsidRPr="00331D5D">
              <w:t>nline searchable database of past events</w:t>
            </w:r>
            <w:r w:rsidR="002D6F5F">
              <w:t>.</w:t>
            </w:r>
          </w:p>
          <w:p w:rsidR="00C42C59" w:rsidRDefault="00C42C59" w:rsidP="00C42C59">
            <w:pPr>
              <w:pStyle w:val="2"/>
            </w:pPr>
          </w:p>
          <w:p w:rsidR="00C42C59" w:rsidRDefault="00C42C59" w:rsidP="00F60DFB">
            <w:pPr>
              <w:pStyle w:val="2text"/>
            </w:pPr>
            <w:r w:rsidRPr="00A21A9F">
              <w:t xml:space="preserve">Take </w:t>
            </w:r>
            <w:r>
              <w:t>H</w:t>
            </w:r>
            <w:r w:rsidRPr="00A21A9F">
              <w:t xml:space="preserve">ome </w:t>
            </w:r>
            <w:r>
              <w:t>M</w:t>
            </w:r>
            <w:r w:rsidR="00923054">
              <w:t>essage</w:t>
            </w:r>
          </w:p>
          <w:p w:rsidR="00C42C59" w:rsidRPr="00A21A9F" w:rsidRDefault="00C42C59" w:rsidP="00C42C59">
            <w:pPr>
              <w:pStyle w:val="2"/>
            </w:pPr>
          </w:p>
          <w:p w:rsidR="00F60DFB" w:rsidRDefault="00C42C59" w:rsidP="00F60DFB">
            <w:pPr>
              <w:pStyle w:val="2textindent"/>
            </w:pPr>
            <w:r w:rsidRPr="00331D5D">
              <w:t xml:space="preserve">If you see </w:t>
            </w:r>
            <w:r w:rsidRPr="00F60DFB">
              <w:t>something</w:t>
            </w:r>
            <w:r w:rsidRPr="00331D5D">
              <w:t>, say it.</w:t>
            </w:r>
          </w:p>
          <w:p w:rsidR="00F60DFB" w:rsidRDefault="00F60DFB" w:rsidP="00F60DFB">
            <w:pPr>
              <w:pStyle w:val="2text"/>
            </w:pPr>
          </w:p>
          <w:p w:rsidR="00C42C59" w:rsidRPr="00331D5D" w:rsidRDefault="00C42C59" w:rsidP="00F60DFB">
            <w:pPr>
              <w:pStyle w:val="2textindent"/>
            </w:pPr>
            <w:r w:rsidRPr="00331D5D">
              <w:t>As a new Helicopter Crewmember you may be the one to prevent a serious accident.</w:t>
            </w:r>
          </w:p>
          <w:p w:rsidR="00C42C59" w:rsidRDefault="00C42C59" w:rsidP="00C42C59">
            <w:pPr>
              <w:pStyle w:val="Btext"/>
              <w:ind w:left="0"/>
            </w:pPr>
          </w:p>
          <w:p w:rsidR="00C42C59" w:rsidRPr="00F60DFB" w:rsidRDefault="00C42C59" w:rsidP="00F60DFB">
            <w:pPr>
              <w:pStyle w:val="INSTRUCTOR"/>
            </w:pPr>
            <w:r>
              <w:t>Any questions?</w:t>
            </w:r>
          </w:p>
          <w:p w:rsidR="00C42C59" w:rsidRDefault="00C42C59" w:rsidP="00F60DFB">
            <w:pPr>
              <w:pStyle w:val="INSTRUCTOR"/>
            </w:pPr>
          </w:p>
          <w:p w:rsidR="00736C54" w:rsidRDefault="00F60DFB" w:rsidP="00F60DFB">
            <w:pPr>
              <w:pStyle w:val="INSTRUCTOR"/>
            </w:pPr>
            <w:r>
              <w:t>Review Unit Objectives</w:t>
            </w:r>
            <w:r w:rsidR="00C42C59">
              <w:t>.</w:t>
            </w:r>
          </w:p>
          <w:p w:rsidR="003E546F" w:rsidRDefault="003E546F" w:rsidP="003E546F">
            <w:pPr>
              <w:pStyle w:val="INSTRUCTOR"/>
            </w:pPr>
          </w:p>
          <w:p w:rsidR="003E546F" w:rsidRDefault="003E546F" w:rsidP="003E546F">
            <w:pPr>
              <w:pStyle w:val="INSTRUCTOR"/>
            </w:pPr>
            <w:r>
              <w:t xml:space="preserve">Hand out unit quiz (covers </w:t>
            </w:r>
            <w:proofErr w:type="gramStart"/>
            <w:r>
              <w:t>units</w:t>
            </w:r>
            <w:proofErr w:type="gramEnd"/>
            <w:r>
              <w:t xml:space="preserve"> 7A-7D). Correct quiz as a class.</w:t>
            </w:r>
          </w:p>
          <w:p w:rsidR="003E546F" w:rsidRPr="003E546F" w:rsidRDefault="003E546F" w:rsidP="003E546F"/>
        </w:tc>
        <w:tc>
          <w:tcPr>
            <w:tcW w:w="2750" w:type="dxa"/>
            <w:tcBorders>
              <w:top w:val="single" w:sz="4" w:space="0" w:color="auto"/>
            </w:tcBorders>
          </w:tcPr>
          <w:p w:rsidR="00C42C59" w:rsidRDefault="00C42C59" w:rsidP="00C42C59"/>
          <w:p w:rsidR="00C42C59" w:rsidRDefault="00C42C59" w:rsidP="00C42C59">
            <w:r>
              <w:t>Slide 7D-1</w:t>
            </w:r>
          </w:p>
          <w:p w:rsidR="00C42C59" w:rsidRPr="00123D5F" w:rsidRDefault="00C42C59" w:rsidP="00C42C59">
            <w:pPr>
              <w:rPr>
                <w:sz w:val="16"/>
              </w:rPr>
            </w:pPr>
          </w:p>
          <w:p w:rsidR="00123D5F" w:rsidRDefault="00123D5F" w:rsidP="00C42C59"/>
          <w:p w:rsidR="00C42C59" w:rsidRDefault="00C42C59" w:rsidP="00C42C59">
            <w:r>
              <w:t>Slide 7D-2</w:t>
            </w:r>
          </w:p>
          <w:p w:rsidR="00C42C59" w:rsidRDefault="00C42C59" w:rsidP="00C42C59"/>
          <w:p w:rsidR="00C42C59" w:rsidRDefault="00C42C59" w:rsidP="00C42C59"/>
          <w:p w:rsidR="00C42C59" w:rsidRDefault="00C42C59" w:rsidP="00C42C59"/>
          <w:p w:rsidR="00C42C59" w:rsidRDefault="00C42C59" w:rsidP="00C42C59">
            <w:r>
              <w:t>Slide 7D-3</w:t>
            </w:r>
          </w:p>
          <w:p w:rsidR="00C42C59" w:rsidRDefault="00C42C59" w:rsidP="00C42C59"/>
          <w:p w:rsidR="00C42C59" w:rsidRDefault="00C42C59" w:rsidP="00C42C59"/>
          <w:p w:rsidR="00C42C59" w:rsidRDefault="00C42C59" w:rsidP="00C42C59"/>
          <w:p w:rsidR="00C42C59" w:rsidRDefault="00C42C59" w:rsidP="00C42C59">
            <w:r>
              <w:t>Slide 7D-4</w:t>
            </w:r>
          </w:p>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123D5F" w:rsidRDefault="00123D5F" w:rsidP="00C42C59"/>
          <w:p w:rsidR="00123D5F" w:rsidRDefault="00123D5F" w:rsidP="00C42C59"/>
          <w:p w:rsidR="00123D5F" w:rsidRDefault="00123D5F" w:rsidP="00C42C59"/>
          <w:p w:rsidR="00123D5F" w:rsidRDefault="00123D5F" w:rsidP="00C42C59"/>
          <w:p w:rsidR="00123D5F" w:rsidRDefault="00123D5F" w:rsidP="00C42C59"/>
          <w:p w:rsidR="00123D5F" w:rsidRDefault="00123D5F" w:rsidP="00C42C59"/>
          <w:p w:rsidR="00C42C59" w:rsidRDefault="00C42C59" w:rsidP="00C42C59">
            <w:r>
              <w:t>Slide 7D-5</w:t>
            </w:r>
          </w:p>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123D5F" w:rsidRDefault="00123D5F" w:rsidP="00C42C59"/>
          <w:p w:rsidR="00123D5F" w:rsidRDefault="00123D5F" w:rsidP="00C42C59"/>
          <w:p w:rsidR="00C42C59" w:rsidRDefault="00C42C59" w:rsidP="00C42C59">
            <w:r>
              <w:t>Slide 7D-6</w:t>
            </w:r>
          </w:p>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123D5F" w:rsidRDefault="00123D5F" w:rsidP="00C42C59"/>
          <w:p w:rsidR="00C42C59" w:rsidRDefault="00C42C59" w:rsidP="00C42C59"/>
          <w:p w:rsidR="00C42C59" w:rsidRDefault="00C42C59" w:rsidP="00C42C59">
            <w:r>
              <w:t>Slide 7D-7</w:t>
            </w:r>
          </w:p>
          <w:p w:rsidR="00C42C59" w:rsidRDefault="00C42C59" w:rsidP="00C42C59"/>
          <w:p w:rsidR="00C42C59" w:rsidRDefault="00C42C59" w:rsidP="00C42C59"/>
          <w:p w:rsidR="00C42C59" w:rsidRDefault="00C42C59" w:rsidP="00C42C59"/>
          <w:p w:rsidR="00C42C59" w:rsidRDefault="00C42C59" w:rsidP="00C42C59"/>
          <w:p w:rsidR="001D4277" w:rsidRDefault="001D4277"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123D5F" w:rsidRDefault="00123D5F" w:rsidP="00C42C59"/>
          <w:p w:rsidR="00123D5F" w:rsidRDefault="00123D5F" w:rsidP="00C42C59"/>
          <w:p w:rsidR="00123D5F" w:rsidRDefault="00123D5F" w:rsidP="00C42C59"/>
          <w:p w:rsidR="00C42C59" w:rsidRDefault="00C42C59" w:rsidP="00C42C59"/>
          <w:p w:rsidR="00C42C59" w:rsidRDefault="00C42C59" w:rsidP="00C42C59">
            <w:r>
              <w:t>Slide 7D-8</w:t>
            </w:r>
          </w:p>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r>
              <w:t>Slide 7D-9</w:t>
            </w:r>
          </w:p>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r>
              <w:t>Slide 7D-10</w:t>
            </w:r>
          </w:p>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r>
              <w:t>Slide 7D-11</w:t>
            </w:r>
          </w:p>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123D5F" w:rsidRDefault="00123D5F" w:rsidP="00C42C59"/>
          <w:p w:rsidR="00123D5F" w:rsidRDefault="00123D5F" w:rsidP="00C42C59"/>
          <w:p w:rsidR="00C42C59" w:rsidRDefault="00C42C59" w:rsidP="00C42C59"/>
          <w:p w:rsidR="00C42C59" w:rsidRDefault="00C42C59" w:rsidP="00C42C59"/>
          <w:p w:rsidR="00C42C59" w:rsidRDefault="00C42C59" w:rsidP="00C42C59">
            <w:r>
              <w:t>Slide 7D-12</w:t>
            </w:r>
          </w:p>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123D5F" w:rsidRDefault="00123D5F" w:rsidP="00C42C59"/>
          <w:p w:rsidR="00123D5F" w:rsidRDefault="00123D5F" w:rsidP="00C42C59"/>
          <w:p w:rsidR="00123D5F" w:rsidRDefault="00123D5F" w:rsidP="00C42C59"/>
          <w:p w:rsidR="00123D5F" w:rsidRDefault="00123D5F" w:rsidP="00C42C59"/>
          <w:p w:rsidR="00123D5F" w:rsidRDefault="00123D5F" w:rsidP="00C42C59"/>
          <w:p w:rsidR="00123D5F" w:rsidRDefault="00123D5F" w:rsidP="00C42C59"/>
          <w:p w:rsidR="00123D5F" w:rsidRDefault="00123D5F" w:rsidP="00C42C59"/>
          <w:p w:rsidR="00123D5F" w:rsidRDefault="00123D5F" w:rsidP="00C42C59"/>
          <w:p w:rsidR="00C42C59" w:rsidRDefault="00C42C59" w:rsidP="00C42C59"/>
          <w:p w:rsidR="00C42C59" w:rsidRDefault="00C42C59" w:rsidP="00C42C59">
            <w:r>
              <w:t>Slide 7D-13</w:t>
            </w:r>
          </w:p>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123D5F" w:rsidRDefault="00123D5F" w:rsidP="00C42C59"/>
          <w:p w:rsidR="00C42C59" w:rsidRDefault="00C42C59" w:rsidP="00C42C59"/>
          <w:p w:rsidR="00C42C59" w:rsidRDefault="00C42C59" w:rsidP="00C42C59"/>
          <w:p w:rsidR="00C42C59" w:rsidRDefault="00C42C59" w:rsidP="00C42C59"/>
          <w:p w:rsidR="00C42C59" w:rsidRDefault="00C42C59" w:rsidP="00C42C59">
            <w:r>
              <w:t>Slide 7D-14</w:t>
            </w:r>
          </w:p>
          <w:p w:rsidR="00C42C59" w:rsidRDefault="00C42C59" w:rsidP="00C42C59"/>
          <w:p w:rsidR="00C42C59" w:rsidRDefault="00C42C59" w:rsidP="00C42C59"/>
          <w:p w:rsidR="00123D5F" w:rsidRDefault="00123D5F" w:rsidP="00C42C59"/>
          <w:p w:rsidR="00C42C59" w:rsidRDefault="00C42C59" w:rsidP="00C42C59">
            <w:r>
              <w:t>Slide 7D-15</w:t>
            </w:r>
          </w:p>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123D5F" w:rsidRDefault="00123D5F" w:rsidP="00C42C59"/>
          <w:p w:rsidR="00123D5F" w:rsidRDefault="00123D5F" w:rsidP="00C42C59"/>
          <w:p w:rsidR="00123D5F" w:rsidRDefault="00123D5F" w:rsidP="00C42C59"/>
          <w:p w:rsidR="00123D5F" w:rsidRDefault="00123D5F" w:rsidP="00C42C59"/>
          <w:p w:rsidR="00123D5F" w:rsidRDefault="00123D5F" w:rsidP="00C42C59"/>
          <w:p w:rsidR="00C42C59" w:rsidRDefault="00C42C59" w:rsidP="00C42C59"/>
          <w:p w:rsidR="00C42C59" w:rsidRDefault="00C42C59" w:rsidP="00C42C59">
            <w:r>
              <w:t>Slide 7D-16</w:t>
            </w:r>
          </w:p>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123D5F" w:rsidRDefault="00123D5F" w:rsidP="00C42C59"/>
          <w:p w:rsidR="00C42C59" w:rsidRDefault="00C42C59" w:rsidP="00C42C59"/>
          <w:p w:rsidR="00C42C59" w:rsidRDefault="00C42C59" w:rsidP="00C42C59"/>
          <w:p w:rsidR="00C42C59" w:rsidRDefault="00C42C59" w:rsidP="00C42C59">
            <w:r>
              <w:t>Slide 7D-17</w:t>
            </w:r>
          </w:p>
          <w:p w:rsidR="00C42C59" w:rsidRDefault="00C42C59" w:rsidP="00C42C59"/>
          <w:p w:rsidR="00C42C59" w:rsidRDefault="00C42C59" w:rsidP="00C42C59"/>
          <w:p w:rsidR="00C42C59" w:rsidRDefault="00C42C59" w:rsidP="00C42C59"/>
          <w:p w:rsidR="00C42C59" w:rsidRDefault="00C42C59" w:rsidP="00C42C59"/>
          <w:p w:rsidR="00A076E4" w:rsidRDefault="00A076E4" w:rsidP="00C42C59"/>
          <w:p w:rsidR="00A076E4" w:rsidRDefault="00A076E4" w:rsidP="00C42C59"/>
          <w:p w:rsidR="00A076E4" w:rsidRDefault="00A076E4" w:rsidP="00C42C59"/>
          <w:p w:rsidR="00A076E4" w:rsidRDefault="00A076E4" w:rsidP="00C42C59"/>
          <w:p w:rsidR="00A076E4" w:rsidRDefault="00A076E4" w:rsidP="00C42C59"/>
          <w:p w:rsidR="00A076E4" w:rsidRDefault="00A076E4"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r>
              <w:t>Slide 7D-18</w:t>
            </w:r>
          </w:p>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r>
              <w:t>Slide 7D-19</w:t>
            </w:r>
          </w:p>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r>
              <w:t>Slide 7D-20</w:t>
            </w:r>
          </w:p>
          <w:p w:rsidR="00C42C59" w:rsidRDefault="00C42C59" w:rsidP="00C42C59"/>
          <w:p w:rsidR="00C42C59" w:rsidRDefault="00C42C59" w:rsidP="00C42C59"/>
          <w:p w:rsidR="00C42C59" w:rsidRDefault="00C42C59" w:rsidP="00C42C59"/>
          <w:p w:rsidR="00C42C59" w:rsidRDefault="00C42C59" w:rsidP="00C42C59"/>
          <w:p w:rsidR="00A076E4" w:rsidRDefault="00A076E4" w:rsidP="00C42C59"/>
          <w:p w:rsidR="00A076E4" w:rsidRDefault="00A076E4" w:rsidP="00C42C59"/>
          <w:p w:rsidR="00A076E4" w:rsidRDefault="00A076E4" w:rsidP="00C42C59"/>
          <w:p w:rsidR="00A076E4" w:rsidRDefault="00A076E4" w:rsidP="00C42C59"/>
          <w:p w:rsidR="00C42C59" w:rsidRDefault="00C42C59" w:rsidP="00C42C59"/>
          <w:p w:rsidR="00C42C59" w:rsidRDefault="00C42C59" w:rsidP="00C42C59"/>
          <w:p w:rsidR="00C42C59" w:rsidRDefault="00C42C59" w:rsidP="00C42C59"/>
          <w:p w:rsidR="00C42C59" w:rsidRDefault="00C42C59" w:rsidP="00C42C59">
            <w:r>
              <w:t>Slide 7D-21</w:t>
            </w:r>
          </w:p>
          <w:p w:rsidR="00C42C59" w:rsidRDefault="00C42C59" w:rsidP="00C42C59"/>
          <w:p w:rsidR="00C42C59" w:rsidRDefault="00C42C59" w:rsidP="00C42C59"/>
          <w:p w:rsidR="00C42C59" w:rsidRDefault="00C42C59" w:rsidP="00C42C59"/>
          <w:p w:rsidR="00C42C59" w:rsidRDefault="00C42C59" w:rsidP="00C42C59"/>
          <w:p w:rsidR="00A076E4" w:rsidRDefault="00A076E4" w:rsidP="00C42C59"/>
          <w:p w:rsidR="00C42C59" w:rsidRDefault="00C42C59" w:rsidP="00C42C59"/>
          <w:p w:rsidR="00C42C59" w:rsidRDefault="00C42C59" w:rsidP="00C42C59"/>
          <w:p w:rsidR="00C42C59" w:rsidRDefault="00C42C59" w:rsidP="00C42C59">
            <w:r>
              <w:t>Slide 7D-22</w:t>
            </w:r>
          </w:p>
          <w:p w:rsidR="00C42C59" w:rsidRDefault="00C42C59" w:rsidP="00C42C59"/>
          <w:p w:rsidR="00C42C59" w:rsidRDefault="00C42C59" w:rsidP="00C42C59"/>
          <w:p w:rsidR="00C42C59" w:rsidRDefault="00C42C59" w:rsidP="00C42C59"/>
          <w:p w:rsidR="00C42C59" w:rsidRDefault="00C42C59" w:rsidP="00C42C59"/>
          <w:p w:rsidR="00552A09" w:rsidRDefault="00552A0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r>
              <w:t>Slide 7D-23</w:t>
            </w:r>
          </w:p>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A076E4" w:rsidRDefault="00A076E4" w:rsidP="00C42C59"/>
          <w:p w:rsidR="00A076E4" w:rsidRDefault="00A076E4" w:rsidP="00C42C59"/>
          <w:p w:rsidR="00A076E4" w:rsidRDefault="00A076E4" w:rsidP="00C42C59"/>
          <w:p w:rsidR="00A076E4" w:rsidRDefault="00A076E4" w:rsidP="00C42C59"/>
          <w:p w:rsidR="00A076E4" w:rsidRDefault="00A076E4" w:rsidP="00C42C59"/>
          <w:p w:rsidR="00A076E4" w:rsidRDefault="00A076E4" w:rsidP="00C42C59"/>
          <w:p w:rsidR="00C42C59" w:rsidRDefault="00C42C59" w:rsidP="00C42C59"/>
          <w:p w:rsidR="00C42C59" w:rsidRDefault="00C42C59" w:rsidP="00C42C59">
            <w:r>
              <w:t>Slide 7D-24</w:t>
            </w:r>
          </w:p>
          <w:p w:rsidR="00C42C59" w:rsidRDefault="00C42C59" w:rsidP="00C42C59"/>
          <w:p w:rsidR="00C42C59" w:rsidRDefault="00C42C59" w:rsidP="00C42C59">
            <w:r>
              <w:t>Slide 7D-25</w:t>
            </w:r>
          </w:p>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A076E4" w:rsidRDefault="00A076E4" w:rsidP="00C42C59"/>
          <w:p w:rsidR="00A076E4" w:rsidRDefault="00A076E4" w:rsidP="00C42C59"/>
          <w:p w:rsidR="00C42C59" w:rsidRDefault="00C42C59" w:rsidP="00C42C59"/>
          <w:p w:rsidR="00C42C59" w:rsidRDefault="00C42C59" w:rsidP="00C42C59">
            <w:r>
              <w:t>Slide 7D-26</w:t>
            </w:r>
          </w:p>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C42C59" w:rsidRDefault="00C42C59" w:rsidP="00C42C59"/>
          <w:p w:rsidR="00A076E4" w:rsidRDefault="00A076E4" w:rsidP="00C42C59"/>
          <w:p w:rsidR="00A076E4" w:rsidRDefault="00A076E4" w:rsidP="00C42C59"/>
          <w:p w:rsidR="00A076E4" w:rsidRPr="00A076E4" w:rsidRDefault="00A076E4" w:rsidP="00C42C59">
            <w:pPr>
              <w:rPr>
                <w:sz w:val="16"/>
              </w:rPr>
            </w:pPr>
          </w:p>
          <w:p w:rsidR="00C42C59" w:rsidRDefault="00C42C59" w:rsidP="00C42C59"/>
          <w:p w:rsidR="00736C54" w:rsidRDefault="00C42C59" w:rsidP="00C42C59">
            <w:r>
              <w:t>Slide 7D-27</w:t>
            </w:r>
          </w:p>
          <w:p w:rsidR="003E546F" w:rsidRDefault="003E546F" w:rsidP="00C42C59"/>
          <w:p w:rsidR="003E546F" w:rsidRPr="000C13B2" w:rsidRDefault="003E546F" w:rsidP="00C42C59">
            <w:r>
              <w:t>HO-7</w:t>
            </w:r>
            <w:r w:rsidR="00F11A70">
              <w:t>D</w:t>
            </w:r>
            <w:r>
              <w:t>-1</w:t>
            </w:r>
          </w:p>
        </w:tc>
      </w:tr>
    </w:tbl>
    <w:p w:rsidR="00F60DFB" w:rsidRDefault="00F60DFB" w:rsidP="00320901">
      <w:pPr>
        <w:rPr>
          <w:szCs w:val="28"/>
        </w:rPr>
      </w:pPr>
    </w:p>
    <w:p w:rsidR="00F60DFB" w:rsidRDefault="00F60DFB">
      <w:pPr>
        <w:rPr>
          <w:szCs w:val="28"/>
        </w:rPr>
      </w:pPr>
      <w:r>
        <w:rPr>
          <w:szCs w:val="28"/>
        </w:rPr>
        <w:br w:type="page"/>
      </w:r>
    </w:p>
    <w:p w:rsidR="00320901" w:rsidRDefault="00320901" w:rsidP="00320901">
      <w:pPr>
        <w:rPr>
          <w:szCs w:val="28"/>
        </w:rPr>
      </w:pPr>
    </w:p>
    <w:sectPr w:rsidR="00320901" w:rsidSect="00E863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33A" w:rsidRDefault="0016233A">
      <w:r>
        <w:separator/>
      </w:r>
    </w:p>
  </w:endnote>
  <w:endnote w:type="continuationSeparator" w:id="0">
    <w:p w:rsidR="0016233A" w:rsidRDefault="00162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97" w:rsidRDefault="0054230F">
    <w:pPr>
      <w:framePr w:wrap="around" w:vAnchor="text" w:hAnchor="margin" w:xAlign="center" w:y="1"/>
    </w:pPr>
    <w:r>
      <w:fldChar w:fldCharType="begin"/>
    </w:r>
    <w:r w:rsidR="00365897">
      <w:instrText xml:space="preserve">PAGE  </w:instrText>
    </w:r>
    <w:r>
      <w:fldChar w:fldCharType="end"/>
    </w:r>
  </w:p>
  <w:p w:rsidR="00365897" w:rsidRDefault="003658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97" w:rsidRPr="00E86320" w:rsidRDefault="00365897" w:rsidP="00E86320">
    <w:pPr>
      <w:pStyle w:val="Footer"/>
      <w:jc w:val="center"/>
    </w:pPr>
    <w:r>
      <w:t>7D</w:t>
    </w:r>
    <w:proofErr w:type="gramStart"/>
    <w:r>
      <w:t>.</w:t>
    </w:r>
    <w:proofErr w:type="gramEnd"/>
    <w:fldSimple w:instr=" PAGE ">
      <w:r w:rsidR="00330F34">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97" w:rsidRDefault="003658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33A" w:rsidRDefault="0016233A">
      <w:r>
        <w:separator/>
      </w:r>
    </w:p>
  </w:footnote>
  <w:footnote w:type="continuationSeparator" w:id="0">
    <w:p w:rsidR="0016233A" w:rsidRDefault="001623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97" w:rsidRDefault="003658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871829"/>
      <w:docPartObj>
        <w:docPartGallery w:val="Watermarks"/>
        <w:docPartUnique/>
      </w:docPartObj>
    </w:sdtPr>
    <w:sdtContent>
      <w:p w:rsidR="00365897" w:rsidRDefault="0054230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97" w:rsidRDefault="003658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4FFF"/>
    <w:multiLevelType w:val="hybridMultilevel"/>
    <w:tmpl w:val="3E70C6FC"/>
    <w:lvl w:ilvl="0" w:tplc="790E9AC6">
      <w:start w:val="1"/>
      <w:numFmt w:val="bullet"/>
      <w:pStyle w:val="1textindent"/>
      <w:lvlText w:val="•"/>
      <w:lvlJc w:val="left"/>
      <w:pPr>
        <w:tabs>
          <w:tab w:val="num" w:pos="4320"/>
        </w:tabs>
        <w:ind w:left="4320" w:hanging="720"/>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F851FE"/>
    <w:multiLevelType w:val="hybridMultilevel"/>
    <w:tmpl w:val="C98C974C"/>
    <w:lvl w:ilvl="0" w:tplc="E6C81C5A">
      <w:start w:val="1"/>
      <w:numFmt w:val="bullet"/>
      <w:lvlText w:val="•"/>
      <w:lvlJc w:val="left"/>
      <w:pPr>
        <w:tabs>
          <w:tab w:val="num" w:pos="1440"/>
        </w:tabs>
        <w:ind w:left="1440" w:hanging="720"/>
      </w:pPr>
      <w:rPr>
        <w:rFonts w:ascii="Times New Roman" w:hAnsi="Times New Roman" w:cs="Times New Roman" w:hint="default"/>
        <w:b w:val="0"/>
        <w:i w:val="0"/>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00076A7"/>
    <w:multiLevelType w:val="hybridMultilevel"/>
    <w:tmpl w:val="590CA5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1DE2E11"/>
    <w:multiLevelType w:val="hybridMultilevel"/>
    <w:tmpl w:val="E6ACED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467793A"/>
    <w:multiLevelType w:val="multilevel"/>
    <w:tmpl w:val="67D4976C"/>
    <w:lvl w:ilvl="0">
      <w:start w:val="1"/>
      <w:numFmt w:val="bullet"/>
      <w:lvlText w:val="□"/>
      <w:lvlJc w:val="left"/>
      <w:pPr>
        <w:tabs>
          <w:tab w:val="num" w:pos="360"/>
        </w:tabs>
        <w:ind w:left="360" w:hanging="360"/>
      </w:pPr>
      <w:rPr>
        <w:rFonts w:ascii="Times New Roman" w:hAnsi="Times New Roman" w:cs="Times New Roman" w:hint="default"/>
        <w:b w:val="0"/>
        <w:i w:val="0"/>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61D7C2D"/>
    <w:multiLevelType w:val="hybridMultilevel"/>
    <w:tmpl w:val="39B076C4"/>
    <w:lvl w:ilvl="0" w:tplc="C54A5CE4">
      <w:start w:val="1"/>
      <w:numFmt w:val="bullet"/>
      <w:lvlText w:val="•"/>
      <w:lvlJc w:val="left"/>
      <w:pPr>
        <w:tabs>
          <w:tab w:val="num" w:pos="2880"/>
        </w:tabs>
        <w:ind w:left="2880" w:hanging="720"/>
      </w:pPr>
      <w:rPr>
        <w:rFonts w:ascii="Times New Roman" w:hAnsi="Times New Roman" w:cs="Times New Roman"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CC70D9"/>
    <w:multiLevelType w:val="hybridMultilevel"/>
    <w:tmpl w:val="039CD89A"/>
    <w:lvl w:ilvl="0" w:tplc="1EE47FEC">
      <w:start w:val="1"/>
      <w:numFmt w:val="bullet"/>
      <w:pStyle w:val="2textindent"/>
      <w:lvlText w:val="•"/>
      <w:lvlJc w:val="left"/>
      <w:pPr>
        <w:tabs>
          <w:tab w:val="num" w:pos="2880"/>
        </w:tabs>
        <w:ind w:left="2880" w:hanging="720"/>
      </w:pPr>
      <w:rPr>
        <w:rFonts w:ascii="Times New Roman" w:hAnsi="Times New Roman" w:cs="Times New Roman"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894CCB"/>
    <w:multiLevelType w:val="multilevel"/>
    <w:tmpl w:val="7F3A6C20"/>
    <w:lvl w:ilvl="0">
      <w:start w:val="1"/>
      <w:numFmt w:val="bullet"/>
      <w:lvlText w:val="□"/>
      <w:lvlJc w:val="left"/>
      <w:pPr>
        <w:tabs>
          <w:tab w:val="num" w:pos="360"/>
        </w:tabs>
        <w:ind w:left="360" w:firstLine="0"/>
      </w:pPr>
      <w:rPr>
        <w:rFonts w:ascii="Wingdings" w:hAnsi="Wingdings" w:cs="Times New Roman" w:hint="default"/>
        <w:b w:val="0"/>
        <w:i w:val="0"/>
        <w:color w:val="auto"/>
        <w:sz w:val="28"/>
        <w:szCs w:val="28"/>
        <w:vertAlign w:val="subscrip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AF146AB"/>
    <w:multiLevelType w:val="hybridMultilevel"/>
    <w:tmpl w:val="AB0C5864"/>
    <w:lvl w:ilvl="0" w:tplc="84C264FC">
      <w:start w:val="1"/>
      <w:numFmt w:val="bullet"/>
      <w:lvlText w:val="•"/>
      <w:lvlJc w:val="left"/>
      <w:pPr>
        <w:tabs>
          <w:tab w:val="num" w:pos="2880"/>
        </w:tabs>
        <w:ind w:left="2880" w:hanging="720"/>
      </w:pPr>
      <w:rPr>
        <w:rFonts w:ascii="Times New Roman" w:hAnsi="Times New Roman" w:cs="Times New Roman"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AC08E3"/>
    <w:multiLevelType w:val="hybridMultilevel"/>
    <w:tmpl w:val="2A6E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DB7D2E"/>
    <w:multiLevelType w:val="multilevel"/>
    <w:tmpl w:val="39B076C4"/>
    <w:lvl w:ilvl="0">
      <w:start w:val="1"/>
      <w:numFmt w:val="bullet"/>
      <w:lvlText w:val="•"/>
      <w:lvlJc w:val="left"/>
      <w:pPr>
        <w:tabs>
          <w:tab w:val="num" w:pos="2880"/>
        </w:tabs>
        <w:ind w:left="2880" w:hanging="720"/>
      </w:pPr>
      <w:rPr>
        <w:rFonts w:ascii="Times New Roman" w:hAnsi="Times New Roman" w:cs="Times New Roman"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26665ED"/>
    <w:multiLevelType w:val="hybridMultilevel"/>
    <w:tmpl w:val="DE04EF06"/>
    <w:lvl w:ilvl="0" w:tplc="8124D2DA">
      <w:start w:val="1"/>
      <w:numFmt w:val="bullet"/>
      <w:pStyle w:val="IItextindent"/>
      <w:lvlText w:val="•"/>
      <w:lvlJc w:val="left"/>
      <w:pPr>
        <w:tabs>
          <w:tab w:val="num" w:pos="1440"/>
        </w:tabs>
        <w:ind w:left="1440" w:hanging="720"/>
      </w:pPr>
      <w:rPr>
        <w:rFonts w:ascii="Times New Roman" w:hAnsi="Times New Roman" w:cs="Times New Roman" w:hint="default"/>
        <w:b w:val="0"/>
        <w:i w:val="0"/>
        <w:sz w:val="28"/>
        <w:szCs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44220C0"/>
    <w:multiLevelType w:val="multilevel"/>
    <w:tmpl w:val="61C2B4FA"/>
    <w:lvl w:ilvl="0">
      <w:start w:val="1"/>
      <w:numFmt w:val="bullet"/>
      <w:lvlText w:val=""/>
      <w:lvlJc w:val="left"/>
      <w:pPr>
        <w:tabs>
          <w:tab w:val="num" w:pos="576"/>
        </w:tabs>
        <w:ind w:left="576" w:hanging="216"/>
      </w:pPr>
      <w:rPr>
        <w:rFonts w:ascii="Symbol" w:hAnsi="Symbol" w:cs="Times New Roman" w:hint="default"/>
        <w:b w:val="0"/>
        <w:i w:val="0"/>
        <w:color w:val="auto"/>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5EE5104"/>
    <w:multiLevelType w:val="multilevel"/>
    <w:tmpl w:val="DAA4521C"/>
    <w:lvl w:ilvl="0">
      <w:start w:val="1"/>
      <w:numFmt w:val="bullet"/>
      <w:lvlText w:val="•"/>
      <w:lvlJc w:val="left"/>
      <w:pPr>
        <w:tabs>
          <w:tab w:val="num" w:pos="5040"/>
        </w:tabs>
        <w:ind w:left="5040" w:hanging="720"/>
      </w:pPr>
      <w:rPr>
        <w:rFonts w:ascii="Times New Roman" w:hAnsi="Times New Roman" w:cs="Times New Roman"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8FC163F"/>
    <w:multiLevelType w:val="hybridMultilevel"/>
    <w:tmpl w:val="6B1C7448"/>
    <w:lvl w:ilvl="0" w:tplc="50287720">
      <w:start w:val="1"/>
      <w:numFmt w:val="bullet"/>
      <w:pStyle w:val="Bullet"/>
      <w:lvlText w:val=""/>
      <w:lvlJc w:val="left"/>
      <w:pPr>
        <w:tabs>
          <w:tab w:val="num" w:pos="576"/>
        </w:tabs>
        <w:ind w:left="576" w:hanging="216"/>
      </w:pPr>
      <w:rPr>
        <w:rFonts w:ascii="Symbol" w:hAnsi="Symbol" w:cs="Times New Roman" w:hint="default"/>
        <w:b w:val="0"/>
        <w:i w:val="0"/>
        <w:color w:val="auto"/>
        <w:sz w:val="20"/>
        <w:szCs w:val="16"/>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D3246F"/>
    <w:multiLevelType w:val="hybridMultilevel"/>
    <w:tmpl w:val="52641F26"/>
    <w:lvl w:ilvl="0" w:tplc="5756F0F4">
      <w:start w:val="1"/>
      <w:numFmt w:val="bullet"/>
      <w:pStyle w:val="Instructorbullet"/>
      <w:lvlText w:val="•"/>
      <w:lvlJc w:val="left"/>
      <w:pPr>
        <w:ind w:left="252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6B0360"/>
    <w:multiLevelType w:val="hybridMultilevel"/>
    <w:tmpl w:val="5636B9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32CB4CD0"/>
    <w:multiLevelType w:val="hybridMultilevel"/>
    <w:tmpl w:val="00BC80E0"/>
    <w:lvl w:ilvl="0" w:tplc="84C264FC">
      <w:start w:val="1"/>
      <w:numFmt w:val="bullet"/>
      <w:lvlText w:val="•"/>
      <w:lvlJc w:val="left"/>
      <w:pPr>
        <w:tabs>
          <w:tab w:val="num" w:pos="3600"/>
        </w:tabs>
        <w:ind w:left="3600" w:hanging="720"/>
      </w:pPr>
      <w:rPr>
        <w:rFonts w:ascii="Times New Roman" w:hAnsi="Times New Roman" w:cs="Times New Roman" w:hint="default"/>
        <w:b w:val="0"/>
        <w:i w:val="0"/>
        <w:sz w:val="28"/>
        <w:szCs w:val="28"/>
      </w:rPr>
    </w:lvl>
    <w:lvl w:ilvl="1" w:tplc="86304322">
      <w:start w:val="1"/>
      <w:numFmt w:val="bullet"/>
      <w:pStyle w:val="DashBullet"/>
      <w:lvlText w:val="–"/>
      <w:lvlJc w:val="left"/>
      <w:pPr>
        <w:tabs>
          <w:tab w:val="num" w:pos="2160"/>
        </w:tabs>
        <w:ind w:left="2160" w:hanging="360"/>
      </w:pPr>
      <w:rPr>
        <w:rFonts w:ascii="Times New Roman" w:hAnsi="Times New Roman" w:cs="Times New Roman" w:hint="default"/>
        <w:b w:val="0"/>
        <w:i w:val="0"/>
        <w:sz w:val="28"/>
        <w:szCs w:val="2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5D148E3"/>
    <w:multiLevelType w:val="hybridMultilevel"/>
    <w:tmpl w:val="E822FA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66F0AB3"/>
    <w:multiLevelType w:val="hybridMultilevel"/>
    <w:tmpl w:val="512458A8"/>
    <w:lvl w:ilvl="0" w:tplc="1FC87C34">
      <w:start w:val="1"/>
      <w:numFmt w:val="bullet"/>
      <w:lvlText w:val="□"/>
      <w:lvlJc w:val="left"/>
      <w:pPr>
        <w:tabs>
          <w:tab w:val="num" w:pos="864"/>
        </w:tabs>
        <w:ind w:left="864" w:hanging="576"/>
      </w:pPr>
      <w:rPr>
        <w:rFonts w:ascii="Times New Roman" w:hAnsi="Times New Roman" w:cs="Times New Roman" w:hint="default"/>
        <w:b w:val="0"/>
        <w:i w:val="0"/>
        <w:color w:val="auto"/>
        <w:sz w:val="28"/>
        <w:szCs w:val="28"/>
        <w:vertAlign w:val="subscrip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B37C46"/>
    <w:multiLevelType w:val="hybridMultilevel"/>
    <w:tmpl w:val="C354E8FE"/>
    <w:lvl w:ilvl="0" w:tplc="E05260D8">
      <w:start w:val="1"/>
      <w:numFmt w:val="bullet"/>
      <w:lvlText w:val="•"/>
      <w:lvlJc w:val="left"/>
      <w:pPr>
        <w:tabs>
          <w:tab w:val="num" w:pos="5040"/>
        </w:tabs>
        <w:ind w:left="5040" w:hanging="720"/>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6C591F"/>
    <w:multiLevelType w:val="hybridMultilevel"/>
    <w:tmpl w:val="6ABAF27E"/>
    <w:lvl w:ilvl="0" w:tplc="F52EA4BC">
      <w:start w:val="1"/>
      <w:numFmt w:val="bullet"/>
      <w:lvlText w:val="–"/>
      <w:lvlJc w:val="left"/>
      <w:pPr>
        <w:ind w:left="2880" w:hanging="360"/>
      </w:pPr>
      <w:rPr>
        <w:rFonts w:ascii="Times New Roman" w:hAnsi="Times New Roman" w:cs="Times New Roman" w:hint="default"/>
        <w:b w:val="0"/>
        <w:color w:val="auto"/>
        <w:sz w:val="18"/>
        <w:szCs w:val="18"/>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3ED958AA"/>
    <w:multiLevelType w:val="hybridMultilevel"/>
    <w:tmpl w:val="1A66124E"/>
    <w:lvl w:ilvl="0" w:tplc="0AC8E6E4">
      <w:start w:val="1"/>
      <w:numFmt w:val="decimal"/>
      <w:lvlText w:val="%1."/>
      <w:lvlJc w:val="left"/>
      <w:pPr>
        <w:tabs>
          <w:tab w:val="num" w:pos="1080"/>
        </w:tabs>
        <w:ind w:left="1080" w:hanging="360"/>
      </w:pPr>
      <w:rPr>
        <w:rFonts w:hint="default"/>
      </w:rPr>
    </w:lvl>
    <w:lvl w:ilvl="1" w:tplc="E104EEDE">
      <w:start w:val="5"/>
      <w:numFmt w:val="decimal"/>
      <w:lvlText w:val="%2."/>
      <w:lvlJc w:val="left"/>
      <w:pPr>
        <w:tabs>
          <w:tab w:val="num" w:pos="1980"/>
        </w:tabs>
        <w:ind w:left="1980" w:hanging="360"/>
      </w:pPr>
      <w:rPr>
        <w:rFonts w:hint="default"/>
      </w:rPr>
    </w:lvl>
    <w:lvl w:ilvl="2" w:tplc="8742514A">
      <w:start w:val="4"/>
      <w:numFmt w:val="upperLetter"/>
      <w:lvlText w:val="%3."/>
      <w:lvlJc w:val="left"/>
      <w:pPr>
        <w:tabs>
          <w:tab w:val="num" w:pos="2955"/>
        </w:tabs>
        <w:ind w:left="2955" w:hanging="435"/>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nsid w:val="47CF1629"/>
    <w:multiLevelType w:val="multilevel"/>
    <w:tmpl w:val="60A4E896"/>
    <w:lvl w:ilvl="0">
      <w:start w:val="1"/>
      <w:numFmt w:val="bullet"/>
      <w:lvlText w:val=""/>
      <w:lvlJc w:val="left"/>
      <w:pPr>
        <w:tabs>
          <w:tab w:val="num" w:pos="1296"/>
        </w:tabs>
        <w:ind w:left="1296" w:hanging="216"/>
      </w:pPr>
      <w:rPr>
        <w:rFonts w:ascii="Symbol" w:hAnsi="Symbol" w:cs="Times New Roman" w:hint="default"/>
        <w:b w:val="0"/>
        <w:i w:val="0"/>
        <w:color w:val="auto"/>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9810C1D"/>
    <w:multiLevelType w:val="multilevel"/>
    <w:tmpl w:val="C354E8FE"/>
    <w:lvl w:ilvl="0">
      <w:start w:val="1"/>
      <w:numFmt w:val="bullet"/>
      <w:lvlText w:val="•"/>
      <w:lvlJc w:val="left"/>
      <w:pPr>
        <w:tabs>
          <w:tab w:val="num" w:pos="5040"/>
        </w:tabs>
        <w:ind w:left="5040" w:hanging="720"/>
      </w:pPr>
      <w:rPr>
        <w:rFonts w:ascii="Times New Roman" w:hAnsi="Times New Roman" w:cs="Times New Roman"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9FB7373"/>
    <w:multiLevelType w:val="hybridMultilevel"/>
    <w:tmpl w:val="B16C089C"/>
    <w:lvl w:ilvl="0" w:tplc="84C264FC">
      <w:start w:val="1"/>
      <w:numFmt w:val="bullet"/>
      <w:lvlText w:val="•"/>
      <w:lvlJc w:val="left"/>
      <w:pPr>
        <w:tabs>
          <w:tab w:val="num" w:pos="5040"/>
        </w:tabs>
        <w:ind w:left="5040" w:hanging="720"/>
      </w:pPr>
      <w:rPr>
        <w:rFonts w:ascii="Times New Roman" w:hAnsi="Times New Roman" w:cs="Times New Roman"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A77DBC"/>
    <w:multiLevelType w:val="hybridMultilevel"/>
    <w:tmpl w:val="8EC210C4"/>
    <w:lvl w:ilvl="0" w:tplc="D3469DCE">
      <w:start w:val="1"/>
      <w:numFmt w:val="bullet"/>
      <w:pStyle w:val="InstructionalAids"/>
      <w:lvlText w:val="□"/>
      <w:lvlJc w:val="left"/>
      <w:pPr>
        <w:tabs>
          <w:tab w:val="num" w:pos="864"/>
        </w:tabs>
        <w:ind w:left="864" w:hanging="576"/>
      </w:pPr>
      <w:rPr>
        <w:rFonts w:ascii="Times New Roman" w:hAnsi="Times New Roman" w:cs="Times New Roman" w:hint="default"/>
        <w:b w:val="0"/>
        <w:i w:val="0"/>
        <w:caps w:val="0"/>
        <w:strike w:val="0"/>
        <w:dstrike w:val="0"/>
        <w:outline w:val="0"/>
        <w:shadow w:val="0"/>
        <w:emboss w:val="0"/>
        <w:imprint w:val="0"/>
        <w:vanish w:val="0"/>
        <w:sz w:val="36"/>
        <w:szCs w:val="36"/>
        <w:vertAlign w:val="baseline"/>
      </w:rPr>
    </w:lvl>
    <w:lvl w:ilvl="1" w:tplc="D4507868">
      <w:start w:val="1"/>
      <w:numFmt w:val="bullet"/>
      <w:lvlText w:val=""/>
      <w:lvlJc w:val="left"/>
      <w:pPr>
        <w:tabs>
          <w:tab w:val="num" w:pos="-1080"/>
        </w:tabs>
        <w:ind w:left="-1080" w:firstLine="2160"/>
      </w:pPr>
      <w:rPr>
        <w:rFonts w:ascii="Symbol" w:hAnsi="Symbol" w:cs="Times New Roman" w:hint="default"/>
        <w:b w:val="0"/>
        <w:i w:val="0"/>
        <w:sz w:val="16"/>
        <w:szCs w:val="24"/>
        <w:vertAlign w:val="subscrip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101DDC"/>
    <w:multiLevelType w:val="hybridMultilevel"/>
    <w:tmpl w:val="8EFA9232"/>
    <w:lvl w:ilvl="0" w:tplc="2B387B9A">
      <w:start w:val="1"/>
      <w:numFmt w:val="bullet"/>
      <w:lvlText w:val=""/>
      <w:lvlJc w:val="left"/>
      <w:pPr>
        <w:ind w:left="2160" w:hanging="360"/>
      </w:pPr>
      <w:rPr>
        <w:rFonts w:ascii="Symbol" w:hAnsi="Symbol"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58167A8A"/>
    <w:multiLevelType w:val="hybridMultilevel"/>
    <w:tmpl w:val="C26637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586C5D67"/>
    <w:multiLevelType w:val="hybridMultilevel"/>
    <w:tmpl w:val="0CF2EE74"/>
    <w:lvl w:ilvl="0" w:tplc="769CBFB2">
      <w:start w:val="1"/>
      <w:numFmt w:val="bullet"/>
      <w:pStyle w:val="Btextindent"/>
      <w:lvlText w:val="•"/>
      <w:lvlJc w:val="left"/>
      <w:pPr>
        <w:tabs>
          <w:tab w:val="num" w:pos="2880"/>
        </w:tabs>
        <w:ind w:left="2880" w:hanging="720"/>
      </w:pPr>
      <w:rPr>
        <w:rFonts w:ascii="Times New Roman" w:hAnsi="Times New Roman" w:cs="Times New Roman"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DA74C6"/>
    <w:multiLevelType w:val="hybridMultilevel"/>
    <w:tmpl w:val="2C04FBD8"/>
    <w:lvl w:ilvl="0" w:tplc="04090005">
      <w:start w:val="1"/>
      <w:numFmt w:val="bullet"/>
      <w:lvlText w:val=""/>
      <w:lvlJc w:val="left"/>
      <w:pPr>
        <w:ind w:left="4320" w:hanging="360"/>
      </w:pPr>
      <w:rPr>
        <w:rFonts w:ascii="Wingdings" w:hAnsi="Wingdings" w:hint="default"/>
        <w:sz w:val="22"/>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nsid w:val="5A665281"/>
    <w:multiLevelType w:val="hybridMultilevel"/>
    <w:tmpl w:val="A09E7AE2"/>
    <w:lvl w:ilvl="0" w:tplc="4420EEA4">
      <w:start w:val="4"/>
      <w:numFmt w:val="lowerLetter"/>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nsid w:val="5CAD2993"/>
    <w:multiLevelType w:val="hybridMultilevel"/>
    <w:tmpl w:val="411AD204"/>
    <w:lvl w:ilvl="0" w:tplc="16400D98">
      <w:start w:val="1"/>
      <w:numFmt w:val="bullet"/>
      <w:lvlText w:val=""/>
      <w:lvlJc w:val="left"/>
      <w:pPr>
        <w:tabs>
          <w:tab w:val="num" w:pos="360"/>
        </w:tabs>
        <w:ind w:left="360" w:hanging="360"/>
      </w:pPr>
      <w:rPr>
        <w:rFonts w:ascii="Symbol" w:hAnsi="Symbol" w:cs="Times New Roman" w:hint="default"/>
        <w:b w:val="0"/>
        <w:i w:val="0"/>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3C37120"/>
    <w:multiLevelType w:val="hybridMultilevel"/>
    <w:tmpl w:val="32A2D710"/>
    <w:lvl w:ilvl="0" w:tplc="EDF8D9BE">
      <w:start w:val="1"/>
      <w:numFmt w:val="bullet"/>
      <w:pStyle w:val="atextindent"/>
      <w:lvlText w:val="•"/>
      <w:lvlJc w:val="left"/>
      <w:pPr>
        <w:tabs>
          <w:tab w:val="num" w:pos="3600"/>
        </w:tabs>
        <w:ind w:left="3600" w:hanging="720"/>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445459"/>
    <w:multiLevelType w:val="hybridMultilevel"/>
    <w:tmpl w:val="3D36CB9C"/>
    <w:lvl w:ilvl="0" w:tplc="93FA6DF0">
      <w:start w:val="1"/>
      <w:numFmt w:val="bullet"/>
      <w:pStyle w:val="atextindent0"/>
      <w:lvlText w:val="•"/>
      <w:lvlJc w:val="left"/>
      <w:pPr>
        <w:tabs>
          <w:tab w:val="num" w:pos="5040"/>
        </w:tabs>
        <w:ind w:left="5040" w:hanging="720"/>
      </w:pPr>
      <w:rPr>
        <w:rFonts w:ascii="Times New Roman" w:hAnsi="Times New Roman" w:cs="Times New Roman"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4B0FF7"/>
    <w:multiLevelType w:val="hybridMultilevel"/>
    <w:tmpl w:val="791A792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6">
    <w:nsid w:val="6CB23DB5"/>
    <w:multiLevelType w:val="multilevel"/>
    <w:tmpl w:val="5F989F88"/>
    <w:lvl w:ilvl="0">
      <w:start w:val="1"/>
      <w:numFmt w:val="bullet"/>
      <w:lvlText w:val="□"/>
      <w:lvlJc w:val="left"/>
      <w:pPr>
        <w:tabs>
          <w:tab w:val="num" w:pos="864"/>
        </w:tabs>
        <w:ind w:left="864" w:hanging="576"/>
      </w:pPr>
      <w:rPr>
        <w:rFonts w:ascii="Times New Roman" w:hAnsi="Times New Roman" w:cs="Times New Roman" w:hint="default"/>
        <w:b w:val="0"/>
        <w:i w:val="0"/>
        <w:sz w:val="36"/>
        <w:szCs w:val="36"/>
        <w:vertAlign w:val="subscript"/>
      </w:rPr>
    </w:lvl>
    <w:lvl w:ilvl="1">
      <w:start w:val="1"/>
      <w:numFmt w:val="bullet"/>
      <w:lvlText w:val=""/>
      <w:lvlJc w:val="left"/>
      <w:pPr>
        <w:tabs>
          <w:tab w:val="num" w:pos="-1080"/>
        </w:tabs>
        <w:ind w:left="-1080" w:firstLine="2160"/>
      </w:pPr>
      <w:rPr>
        <w:rFonts w:ascii="Symbol" w:hAnsi="Symbol" w:cs="Times New Roman" w:hint="default"/>
        <w:b w:val="0"/>
        <w:i w:val="0"/>
        <w:sz w:val="16"/>
        <w:szCs w:val="24"/>
        <w:vertAlign w:val="subscrip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E4F1BE0"/>
    <w:multiLevelType w:val="multilevel"/>
    <w:tmpl w:val="37C8685A"/>
    <w:lvl w:ilvl="0">
      <w:start w:val="1"/>
      <w:numFmt w:val="bullet"/>
      <w:lvlText w:val="□"/>
      <w:lvlJc w:val="left"/>
      <w:pPr>
        <w:tabs>
          <w:tab w:val="num" w:pos="864"/>
        </w:tabs>
        <w:ind w:left="864" w:hanging="576"/>
      </w:pPr>
      <w:rPr>
        <w:rFonts w:ascii="Times New Roman" w:hAnsi="Times New Roman" w:cs="Times New Roman" w:hint="default"/>
        <w:b w:val="0"/>
        <w:i w:val="0"/>
        <w:color w:val="auto"/>
        <w:sz w:val="28"/>
        <w:szCs w:val="28"/>
        <w:vertAlign w:val="subscrip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2241837"/>
    <w:multiLevelType w:val="multilevel"/>
    <w:tmpl w:val="BD342924"/>
    <w:lvl w:ilvl="0">
      <w:start w:val="1"/>
      <w:numFmt w:val="bullet"/>
      <w:lvlText w:val=""/>
      <w:lvlJc w:val="left"/>
      <w:pPr>
        <w:tabs>
          <w:tab w:val="num" w:pos="576"/>
        </w:tabs>
        <w:ind w:left="576" w:hanging="216"/>
      </w:pPr>
      <w:rPr>
        <w:rFonts w:ascii="Symbol" w:hAnsi="Symbol" w:cs="Times New Roman" w:hint="default"/>
        <w:b w:val="0"/>
        <w:i w:val="0"/>
        <w:color w:val="auto"/>
        <w:sz w:val="20"/>
        <w:szCs w:val="16"/>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4442E51"/>
    <w:multiLevelType w:val="multilevel"/>
    <w:tmpl w:val="614E43BA"/>
    <w:lvl w:ilvl="0">
      <w:start w:val="1"/>
      <w:numFmt w:val="bullet"/>
      <w:lvlText w:val=""/>
      <w:lvlJc w:val="left"/>
      <w:pPr>
        <w:tabs>
          <w:tab w:val="num" w:pos="936"/>
        </w:tabs>
        <w:ind w:left="936" w:hanging="216"/>
      </w:pPr>
      <w:rPr>
        <w:rFonts w:ascii="Symbol" w:hAnsi="Symbol" w:cs="Times New Roman" w:hint="default"/>
        <w:b w:val="0"/>
        <w:i w:val="0"/>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90D3DE6"/>
    <w:multiLevelType w:val="multilevel"/>
    <w:tmpl w:val="857A3C0A"/>
    <w:lvl w:ilvl="0">
      <w:start w:val="1"/>
      <w:numFmt w:val="bullet"/>
      <w:lvlText w:val="□"/>
      <w:lvlJc w:val="left"/>
      <w:pPr>
        <w:tabs>
          <w:tab w:val="num" w:pos="864"/>
        </w:tabs>
        <w:ind w:left="864" w:hanging="576"/>
      </w:pPr>
      <w:rPr>
        <w:rFonts w:ascii="Times New Roman" w:hAnsi="Times New Roman" w:cs="Times New Roman" w:hint="default"/>
        <w:b w:val="0"/>
        <w:i w:val="0"/>
        <w:sz w:val="36"/>
        <w:szCs w:val="36"/>
        <w:vertAlign w:val="subscript"/>
      </w:rPr>
    </w:lvl>
    <w:lvl w:ilvl="1">
      <w:start w:val="1"/>
      <w:numFmt w:val="bullet"/>
      <w:lvlText w:val=""/>
      <w:lvlJc w:val="left"/>
      <w:pPr>
        <w:tabs>
          <w:tab w:val="num" w:pos="-1080"/>
        </w:tabs>
        <w:ind w:left="-1080" w:firstLine="2160"/>
      </w:pPr>
      <w:rPr>
        <w:rFonts w:ascii="Symbol" w:hAnsi="Symbol" w:cs="Times New Roman" w:hint="default"/>
        <w:b w:val="0"/>
        <w:i w:val="0"/>
        <w:sz w:val="16"/>
        <w:szCs w:val="24"/>
        <w:vertAlign w:val="subscrip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A15500E"/>
    <w:multiLevelType w:val="hybridMultilevel"/>
    <w:tmpl w:val="57C0C116"/>
    <w:lvl w:ilvl="0" w:tplc="1798A898">
      <w:start w:val="1"/>
      <w:numFmt w:val="bullet"/>
      <w:pStyle w:val="2textindentDash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E112E80"/>
    <w:multiLevelType w:val="multilevel"/>
    <w:tmpl w:val="C98C974C"/>
    <w:lvl w:ilvl="0">
      <w:start w:val="1"/>
      <w:numFmt w:val="bullet"/>
      <w:lvlText w:val="•"/>
      <w:lvlJc w:val="left"/>
      <w:pPr>
        <w:tabs>
          <w:tab w:val="num" w:pos="1440"/>
        </w:tabs>
        <w:ind w:left="1440" w:hanging="720"/>
      </w:pPr>
      <w:rPr>
        <w:rFonts w:ascii="Times New Roman" w:hAnsi="Times New Roman" w:cs="Times New Roman" w:hint="default"/>
        <w:b w:val="0"/>
        <w:i w:val="0"/>
        <w:sz w:val="22"/>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18"/>
  </w:num>
  <w:num w:numId="3">
    <w:abstractNumId w:val="31"/>
  </w:num>
  <w:num w:numId="4">
    <w:abstractNumId w:val="0"/>
  </w:num>
  <w:num w:numId="5">
    <w:abstractNumId w:val="20"/>
  </w:num>
  <w:num w:numId="6">
    <w:abstractNumId w:val="5"/>
  </w:num>
  <w:num w:numId="7">
    <w:abstractNumId w:val="33"/>
  </w:num>
  <w:num w:numId="8">
    <w:abstractNumId w:val="1"/>
  </w:num>
  <w:num w:numId="9">
    <w:abstractNumId w:val="1"/>
  </w:num>
  <w:num w:numId="10">
    <w:abstractNumId w:val="22"/>
  </w:num>
  <w:num w:numId="11">
    <w:abstractNumId w:val="42"/>
  </w:num>
  <w:num w:numId="12">
    <w:abstractNumId w:val="11"/>
  </w:num>
  <w:num w:numId="13">
    <w:abstractNumId w:val="29"/>
  </w:num>
  <w:num w:numId="14">
    <w:abstractNumId w:val="10"/>
  </w:num>
  <w:num w:numId="15">
    <w:abstractNumId w:val="6"/>
  </w:num>
  <w:num w:numId="16">
    <w:abstractNumId w:val="13"/>
  </w:num>
  <w:num w:numId="17">
    <w:abstractNumId w:val="25"/>
  </w:num>
  <w:num w:numId="18">
    <w:abstractNumId w:val="24"/>
  </w:num>
  <w:num w:numId="19">
    <w:abstractNumId w:val="34"/>
  </w:num>
  <w:num w:numId="20">
    <w:abstractNumId w:val="4"/>
  </w:num>
  <w:num w:numId="21">
    <w:abstractNumId w:val="32"/>
  </w:num>
  <w:num w:numId="22">
    <w:abstractNumId w:val="19"/>
  </w:num>
  <w:num w:numId="23">
    <w:abstractNumId w:val="39"/>
  </w:num>
  <w:num w:numId="24">
    <w:abstractNumId w:val="7"/>
  </w:num>
  <w:num w:numId="25">
    <w:abstractNumId w:val="14"/>
  </w:num>
  <w:num w:numId="26">
    <w:abstractNumId w:val="37"/>
  </w:num>
  <w:num w:numId="27">
    <w:abstractNumId w:val="26"/>
  </w:num>
  <w:num w:numId="28">
    <w:abstractNumId w:val="17"/>
  </w:num>
  <w:num w:numId="29">
    <w:abstractNumId w:val="36"/>
  </w:num>
  <w:num w:numId="30">
    <w:abstractNumId w:val="40"/>
  </w:num>
  <w:num w:numId="31">
    <w:abstractNumId w:val="23"/>
  </w:num>
  <w:num w:numId="32">
    <w:abstractNumId w:val="12"/>
  </w:num>
  <w:num w:numId="33">
    <w:abstractNumId w:val="38"/>
  </w:num>
  <w:num w:numId="34">
    <w:abstractNumId w:val="15"/>
  </w:num>
  <w:num w:numId="35">
    <w:abstractNumId w:val="15"/>
  </w:num>
  <w:num w:numId="36">
    <w:abstractNumId w:val="15"/>
  </w:num>
  <w:num w:numId="37">
    <w:abstractNumId w:val="27"/>
  </w:num>
  <w:num w:numId="38">
    <w:abstractNumId w:val="2"/>
  </w:num>
  <w:num w:numId="39">
    <w:abstractNumId w:val="21"/>
  </w:num>
  <w:num w:numId="40">
    <w:abstractNumId w:val="30"/>
  </w:num>
  <w:num w:numId="41">
    <w:abstractNumId w:val="41"/>
  </w:num>
  <w:num w:numId="42">
    <w:abstractNumId w:val="8"/>
  </w:num>
  <w:num w:numId="43">
    <w:abstractNumId w:val="35"/>
  </w:num>
  <w:num w:numId="44">
    <w:abstractNumId w:val="3"/>
  </w:num>
  <w:num w:numId="45">
    <w:abstractNumId w:val="16"/>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efaultTabStop w:val="720"/>
  <w:noPunctuationKerning/>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rsids>
    <w:rsidRoot w:val="00F86837"/>
    <w:rsid w:val="00000E4E"/>
    <w:rsid w:val="000034B6"/>
    <w:rsid w:val="00004A0A"/>
    <w:rsid w:val="0001124A"/>
    <w:rsid w:val="00015A01"/>
    <w:rsid w:val="00027DE3"/>
    <w:rsid w:val="000346F7"/>
    <w:rsid w:val="000436D1"/>
    <w:rsid w:val="000460CC"/>
    <w:rsid w:val="00046910"/>
    <w:rsid w:val="00051B9E"/>
    <w:rsid w:val="00057A3B"/>
    <w:rsid w:val="000770BE"/>
    <w:rsid w:val="000846F4"/>
    <w:rsid w:val="00086B72"/>
    <w:rsid w:val="00090AEF"/>
    <w:rsid w:val="000924A4"/>
    <w:rsid w:val="000947E6"/>
    <w:rsid w:val="000961C0"/>
    <w:rsid w:val="000A6261"/>
    <w:rsid w:val="000B6EF7"/>
    <w:rsid w:val="000B708D"/>
    <w:rsid w:val="000C1B28"/>
    <w:rsid w:val="000C550C"/>
    <w:rsid w:val="000D5C4E"/>
    <w:rsid w:val="000E2C71"/>
    <w:rsid w:val="000E587E"/>
    <w:rsid w:val="000F3772"/>
    <w:rsid w:val="001021DA"/>
    <w:rsid w:val="001107E5"/>
    <w:rsid w:val="001162EB"/>
    <w:rsid w:val="001202F6"/>
    <w:rsid w:val="0012114F"/>
    <w:rsid w:val="00123D5F"/>
    <w:rsid w:val="001345BA"/>
    <w:rsid w:val="001351C9"/>
    <w:rsid w:val="001379BC"/>
    <w:rsid w:val="00142E9C"/>
    <w:rsid w:val="00144D4A"/>
    <w:rsid w:val="00145503"/>
    <w:rsid w:val="00146402"/>
    <w:rsid w:val="00150EDE"/>
    <w:rsid w:val="00151A53"/>
    <w:rsid w:val="00157B29"/>
    <w:rsid w:val="0016233A"/>
    <w:rsid w:val="001777A3"/>
    <w:rsid w:val="0018347B"/>
    <w:rsid w:val="001843D3"/>
    <w:rsid w:val="00184F8B"/>
    <w:rsid w:val="00186B5E"/>
    <w:rsid w:val="00187D06"/>
    <w:rsid w:val="001A0FA1"/>
    <w:rsid w:val="001A3086"/>
    <w:rsid w:val="001A6806"/>
    <w:rsid w:val="001B5973"/>
    <w:rsid w:val="001C1EE0"/>
    <w:rsid w:val="001C3CB3"/>
    <w:rsid w:val="001D0972"/>
    <w:rsid w:val="001D4277"/>
    <w:rsid w:val="001D6175"/>
    <w:rsid w:val="001E15BE"/>
    <w:rsid w:val="001E1CAF"/>
    <w:rsid w:val="001E3150"/>
    <w:rsid w:val="00217670"/>
    <w:rsid w:val="00232D73"/>
    <w:rsid w:val="00245E34"/>
    <w:rsid w:val="00250371"/>
    <w:rsid w:val="00261A24"/>
    <w:rsid w:val="00277024"/>
    <w:rsid w:val="00277249"/>
    <w:rsid w:val="0028312B"/>
    <w:rsid w:val="00286BBA"/>
    <w:rsid w:val="002875B0"/>
    <w:rsid w:val="002963B2"/>
    <w:rsid w:val="002B14DF"/>
    <w:rsid w:val="002B75FC"/>
    <w:rsid w:val="002C6F79"/>
    <w:rsid w:val="002D2DDE"/>
    <w:rsid w:val="002D36F6"/>
    <w:rsid w:val="002D56A0"/>
    <w:rsid w:val="002D6F5F"/>
    <w:rsid w:val="00305666"/>
    <w:rsid w:val="003114C2"/>
    <w:rsid w:val="00312845"/>
    <w:rsid w:val="00320488"/>
    <w:rsid w:val="00320901"/>
    <w:rsid w:val="00330F34"/>
    <w:rsid w:val="0033479D"/>
    <w:rsid w:val="00337F2C"/>
    <w:rsid w:val="00340860"/>
    <w:rsid w:val="0034175D"/>
    <w:rsid w:val="00351609"/>
    <w:rsid w:val="0035217F"/>
    <w:rsid w:val="00355080"/>
    <w:rsid w:val="00365897"/>
    <w:rsid w:val="00376FC4"/>
    <w:rsid w:val="0038218C"/>
    <w:rsid w:val="003830A2"/>
    <w:rsid w:val="00384CFE"/>
    <w:rsid w:val="00394358"/>
    <w:rsid w:val="003B0139"/>
    <w:rsid w:val="003B2CC8"/>
    <w:rsid w:val="003B7250"/>
    <w:rsid w:val="003B7D2A"/>
    <w:rsid w:val="003C3D63"/>
    <w:rsid w:val="003C3E89"/>
    <w:rsid w:val="003D1F3C"/>
    <w:rsid w:val="003D1FF4"/>
    <w:rsid w:val="003E2869"/>
    <w:rsid w:val="003E2C53"/>
    <w:rsid w:val="003E546F"/>
    <w:rsid w:val="003F50A3"/>
    <w:rsid w:val="003F7367"/>
    <w:rsid w:val="004058BF"/>
    <w:rsid w:val="00421BBB"/>
    <w:rsid w:val="00432515"/>
    <w:rsid w:val="00437F0F"/>
    <w:rsid w:val="00444983"/>
    <w:rsid w:val="0046784D"/>
    <w:rsid w:val="0048090A"/>
    <w:rsid w:val="00480EC6"/>
    <w:rsid w:val="00483F07"/>
    <w:rsid w:val="00485FAC"/>
    <w:rsid w:val="004962BE"/>
    <w:rsid w:val="00497DC1"/>
    <w:rsid w:val="004B25C8"/>
    <w:rsid w:val="004C1203"/>
    <w:rsid w:val="004C3F83"/>
    <w:rsid w:val="004C561F"/>
    <w:rsid w:val="004D264A"/>
    <w:rsid w:val="004D2DA5"/>
    <w:rsid w:val="004D48C0"/>
    <w:rsid w:val="004D5807"/>
    <w:rsid w:val="004D713A"/>
    <w:rsid w:val="004E3B64"/>
    <w:rsid w:val="004E425D"/>
    <w:rsid w:val="004F1315"/>
    <w:rsid w:val="004F5535"/>
    <w:rsid w:val="00500B90"/>
    <w:rsid w:val="0051042D"/>
    <w:rsid w:val="00510621"/>
    <w:rsid w:val="00517351"/>
    <w:rsid w:val="00520569"/>
    <w:rsid w:val="0052148F"/>
    <w:rsid w:val="00522853"/>
    <w:rsid w:val="00527691"/>
    <w:rsid w:val="00530BB7"/>
    <w:rsid w:val="00530D42"/>
    <w:rsid w:val="0054230F"/>
    <w:rsid w:val="0054286B"/>
    <w:rsid w:val="005509D1"/>
    <w:rsid w:val="00552A09"/>
    <w:rsid w:val="005536A0"/>
    <w:rsid w:val="005578EE"/>
    <w:rsid w:val="00576F55"/>
    <w:rsid w:val="0057737A"/>
    <w:rsid w:val="005871A0"/>
    <w:rsid w:val="005902C0"/>
    <w:rsid w:val="00597068"/>
    <w:rsid w:val="005B3D9E"/>
    <w:rsid w:val="005B4C20"/>
    <w:rsid w:val="005C147F"/>
    <w:rsid w:val="005C27DC"/>
    <w:rsid w:val="005D0BF4"/>
    <w:rsid w:val="005D73C9"/>
    <w:rsid w:val="005E7178"/>
    <w:rsid w:val="006059FA"/>
    <w:rsid w:val="00614C5B"/>
    <w:rsid w:val="006157AF"/>
    <w:rsid w:val="006218ED"/>
    <w:rsid w:val="00631069"/>
    <w:rsid w:val="00636D98"/>
    <w:rsid w:val="006377AA"/>
    <w:rsid w:val="0064058E"/>
    <w:rsid w:val="00643EA6"/>
    <w:rsid w:val="00644ABD"/>
    <w:rsid w:val="00644DA0"/>
    <w:rsid w:val="006463B9"/>
    <w:rsid w:val="00651AB3"/>
    <w:rsid w:val="0066350D"/>
    <w:rsid w:val="006636E9"/>
    <w:rsid w:val="006655FF"/>
    <w:rsid w:val="00667B38"/>
    <w:rsid w:val="00682488"/>
    <w:rsid w:val="0068471B"/>
    <w:rsid w:val="00696127"/>
    <w:rsid w:val="006A2A6A"/>
    <w:rsid w:val="006A46D3"/>
    <w:rsid w:val="006B27C9"/>
    <w:rsid w:val="006C2C6C"/>
    <w:rsid w:val="006D25AF"/>
    <w:rsid w:val="006D783E"/>
    <w:rsid w:val="006E5C34"/>
    <w:rsid w:val="006F392A"/>
    <w:rsid w:val="006F3C9F"/>
    <w:rsid w:val="00700704"/>
    <w:rsid w:val="0071203E"/>
    <w:rsid w:val="00714C90"/>
    <w:rsid w:val="00725355"/>
    <w:rsid w:val="007259D4"/>
    <w:rsid w:val="0073237D"/>
    <w:rsid w:val="00736C54"/>
    <w:rsid w:val="007379B4"/>
    <w:rsid w:val="00744779"/>
    <w:rsid w:val="0074766D"/>
    <w:rsid w:val="0076448F"/>
    <w:rsid w:val="00766DC4"/>
    <w:rsid w:val="007726C3"/>
    <w:rsid w:val="00777FA7"/>
    <w:rsid w:val="00786F3D"/>
    <w:rsid w:val="007A441C"/>
    <w:rsid w:val="007A4481"/>
    <w:rsid w:val="007C57B5"/>
    <w:rsid w:val="007C7B7E"/>
    <w:rsid w:val="007D01CD"/>
    <w:rsid w:val="007D51B2"/>
    <w:rsid w:val="007E20A4"/>
    <w:rsid w:val="007F153F"/>
    <w:rsid w:val="007F2B6F"/>
    <w:rsid w:val="008125FB"/>
    <w:rsid w:val="00812CBD"/>
    <w:rsid w:val="00831E74"/>
    <w:rsid w:val="00836FAD"/>
    <w:rsid w:val="00841FA0"/>
    <w:rsid w:val="008509E2"/>
    <w:rsid w:val="00856581"/>
    <w:rsid w:val="00865662"/>
    <w:rsid w:val="00865B11"/>
    <w:rsid w:val="00877DA1"/>
    <w:rsid w:val="0088779B"/>
    <w:rsid w:val="008908C1"/>
    <w:rsid w:val="008938A7"/>
    <w:rsid w:val="00894854"/>
    <w:rsid w:val="00895EE9"/>
    <w:rsid w:val="008A2CA5"/>
    <w:rsid w:val="008B1016"/>
    <w:rsid w:val="008B2975"/>
    <w:rsid w:val="008B79F7"/>
    <w:rsid w:val="008C323D"/>
    <w:rsid w:val="008D1A9C"/>
    <w:rsid w:val="008E3727"/>
    <w:rsid w:val="008F13FF"/>
    <w:rsid w:val="008F4F18"/>
    <w:rsid w:val="008F5FD1"/>
    <w:rsid w:val="00900BC6"/>
    <w:rsid w:val="00914417"/>
    <w:rsid w:val="00923054"/>
    <w:rsid w:val="009264CA"/>
    <w:rsid w:val="00931130"/>
    <w:rsid w:val="00931D90"/>
    <w:rsid w:val="00932456"/>
    <w:rsid w:val="0093387F"/>
    <w:rsid w:val="0093476B"/>
    <w:rsid w:val="00937527"/>
    <w:rsid w:val="009512B1"/>
    <w:rsid w:val="00952255"/>
    <w:rsid w:val="009531E9"/>
    <w:rsid w:val="00956A30"/>
    <w:rsid w:val="009672B7"/>
    <w:rsid w:val="00970E4D"/>
    <w:rsid w:val="00971EE2"/>
    <w:rsid w:val="00973640"/>
    <w:rsid w:val="009740FB"/>
    <w:rsid w:val="009A69B5"/>
    <w:rsid w:val="009B0FB7"/>
    <w:rsid w:val="009C0954"/>
    <w:rsid w:val="009C1BB7"/>
    <w:rsid w:val="009C2717"/>
    <w:rsid w:val="009D091D"/>
    <w:rsid w:val="009D18A2"/>
    <w:rsid w:val="009D4DC6"/>
    <w:rsid w:val="009D68DB"/>
    <w:rsid w:val="009E193F"/>
    <w:rsid w:val="009E2C78"/>
    <w:rsid w:val="009E73A6"/>
    <w:rsid w:val="009F482E"/>
    <w:rsid w:val="00A02A20"/>
    <w:rsid w:val="00A059DF"/>
    <w:rsid w:val="00A062E1"/>
    <w:rsid w:val="00A076E4"/>
    <w:rsid w:val="00A23084"/>
    <w:rsid w:val="00A2784C"/>
    <w:rsid w:val="00A404A1"/>
    <w:rsid w:val="00A4414B"/>
    <w:rsid w:val="00A648FF"/>
    <w:rsid w:val="00A6543D"/>
    <w:rsid w:val="00A662C7"/>
    <w:rsid w:val="00A85C52"/>
    <w:rsid w:val="00A94E0F"/>
    <w:rsid w:val="00AA09C1"/>
    <w:rsid w:val="00AA2ED9"/>
    <w:rsid w:val="00AB2569"/>
    <w:rsid w:val="00AB2DB4"/>
    <w:rsid w:val="00AB4567"/>
    <w:rsid w:val="00AB7669"/>
    <w:rsid w:val="00AF04BC"/>
    <w:rsid w:val="00B037FF"/>
    <w:rsid w:val="00B04E62"/>
    <w:rsid w:val="00B0722A"/>
    <w:rsid w:val="00B10957"/>
    <w:rsid w:val="00B1411B"/>
    <w:rsid w:val="00B20BD0"/>
    <w:rsid w:val="00B346EE"/>
    <w:rsid w:val="00B41E19"/>
    <w:rsid w:val="00B44069"/>
    <w:rsid w:val="00B50556"/>
    <w:rsid w:val="00B50943"/>
    <w:rsid w:val="00B54899"/>
    <w:rsid w:val="00B67B65"/>
    <w:rsid w:val="00B7095F"/>
    <w:rsid w:val="00B743E6"/>
    <w:rsid w:val="00B80896"/>
    <w:rsid w:val="00B93349"/>
    <w:rsid w:val="00B950D0"/>
    <w:rsid w:val="00B9598C"/>
    <w:rsid w:val="00BA443A"/>
    <w:rsid w:val="00BB3DC0"/>
    <w:rsid w:val="00BC4C52"/>
    <w:rsid w:val="00BE3FCC"/>
    <w:rsid w:val="00BF7BA4"/>
    <w:rsid w:val="00BF7D78"/>
    <w:rsid w:val="00C07C14"/>
    <w:rsid w:val="00C100F4"/>
    <w:rsid w:val="00C20F53"/>
    <w:rsid w:val="00C305B8"/>
    <w:rsid w:val="00C42C59"/>
    <w:rsid w:val="00C4348B"/>
    <w:rsid w:val="00C46480"/>
    <w:rsid w:val="00C47D50"/>
    <w:rsid w:val="00C52917"/>
    <w:rsid w:val="00C64010"/>
    <w:rsid w:val="00C65910"/>
    <w:rsid w:val="00C6601A"/>
    <w:rsid w:val="00C673DA"/>
    <w:rsid w:val="00C70940"/>
    <w:rsid w:val="00C71006"/>
    <w:rsid w:val="00C7318C"/>
    <w:rsid w:val="00C95320"/>
    <w:rsid w:val="00CA19FD"/>
    <w:rsid w:val="00CB10F9"/>
    <w:rsid w:val="00CD0334"/>
    <w:rsid w:val="00CD30DC"/>
    <w:rsid w:val="00CD601B"/>
    <w:rsid w:val="00CE5926"/>
    <w:rsid w:val="00CF0500"/>
    <w:rsid w:val="00CF1FBC"/>
    <w:rsid w:val="00CF3255"/>
    <w:rsid w:val="00D014FE"/>
    <w:rsid w:val="00D20FC5"/>
    <w:rsid w:val="00D21F41"/>
    <w:rsid w:val="00D25AF3"/>
    <w:rsid w:val="00D25B91"/>
    <w:rsid w:val="00D302A8"/>
    <w:rsid w:val="00D31738"/>
    <w:rsid w:val="00D37E90"/>
    <w:rsid w:val="00D41A77"/>
    <w:rsid w:val="00D43A50"/>
    <w:rsid w:val="00D443D2"/>
    <w:rsid w:val="00D504EB"/>
    <w:rsid w:val="00D51352"/>
    <w:rsid w:val="00D5645F"/>
    <w:rsid w:val="00D5728C"/>
    <w:rsid w:val="00D738E9"/>
    <w:rsid w:val="00D75566"/>
    <w:rsid w:val="00D75BB6"/>
    <w:rsid w:val="00D956F6"/>
    <w:rsid w:val="00DA0B49"/>
    <w:rsid w:val="00DA0D5B"/>
    <w:rsid w:val="00DB6BEC"/>
    <w:rsid w:val="00DC6F81"/>
    <w:rsid w:val="00DD732A"/>
    <w:rsid w:val="00DF0892"/>
    <w:rsid w:val="00DF1026"/>
    <w:rsid w:val="00E11C93"/>
    <w:rsid w:val="00E15D51"/>
    <w:rsid w:val="00E21AF9"/>
    <w:rsid w:val="00E24469"/>
    <w:rsid w:val="00E26040"/>
    <w:rsid w:val="00E4528B"/>
    <w:rsid w:val="00E46D26"/>
    <w:rsid w:val="00E52E9D"/>
    <w:rsid w:val="00E555B2"/>
    <w:rsid w:val="00E57637"/>
    <w:rsid w:val="00E57A81"/>
    <w:rsid w:val="00E57D6D"/>
    <w:rsid w:val="00E67084"/>
    <w:rsid w:val="00E74361"/>
    <w:rsid w:val="00E745F7"/>
    <w:rsid w:val="00E84B07"/>
    <w:rsid w:val="00E86274"/>
    <w:rsid w:val="00E86320"/>
    <w:rsid w:val="00E903C2"/>
    <w:rsid w:val="00EA670C"/>
    <w:rsid w:val="00EC7742"/>
    <w:rsid w:val="00EC7E9E"/>
    <w:rsid w:val="00ED0409"/>
    <w:rsid w:val="00ED040D"/>
    <w:rsid w:val="00ED1F39"/>
    <w:rsid w:val="00ED35DD"/>
    <w:rsid w:val="00EE28DE"/>
    <w:rsid w:val="00EE47FF"/>
    <w:rsid w:val="00F01E36"/>
    <w:rsid w:val="00F028F7"/>
    <w:rsid w:val="00F03838"/>
    <w:rsid w:val="00F11A70"/>
    <w:rsid w:val="00F13D45"/>
    <w:rsid w:val="00F14F8D"/>
    <w:rsid w:val="00F229EC"/>
    <w:rsid w:val="00F25985"/>
    <w:rsid w:val="00F315A9"/>
    <w:rsid w:val="00F327D1"/>
    <w:rsid w:val="00F4074A"/>
    <w:rsid w:val="00F40928"/>
    <w:rsid w:val="00F44C59"/>
    <w:rsid w:val="00F47209"/>
    <w:rsid w:val="00F56787"/>
    <w:rsid w:val="00F60536"/>
    <w:rsid w:val="00F60DFB"/>
    <w:rsid w:val="00F70BDA"/>
    <w:rsid w:val="00F7709F"/>
    <w:rsid w:val="00F86837"/>
    <w:rsid w:val="00F92906"/>
    <w:rsid w:val="00FA33F3"/>
    <w:rsid w:val="00FB5F47"/>
    <w:rsid w:val="00FC1572"/>
    <w:rsid w:val="00FC6E38"/>
    <w:rsid w:val="00FD2ABE"/>
    <w:rsid w:val="00FE49B1"/>
    <w:rsid w:val="00FE6379"/>
    <w:rsid w:val="00FF66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892"/>
    <w:rPr>
      <w:sz w:val="28"/>
      <w:szCs w:val="24"/>
    </w:rPr>
  </w:style>
  <w:style w:type="paragraph" w:styleId="Heading1">
    <w:name w:val="heading 1"/>
    <w:aliases w:val="Unit Presentation"/>
    <w:basedOn w:val="Normal"/>
    <w:next w:val="Normal"/>
    <w:qFormat/>
    <w:rsid w:val="00BE3FCC"/>
    <w:pPr>
      <w:jc w:val="center"/>
      <w:outlineLvl w:val="0"/>
    </w:pPr>
    <w:rPr>
      <w:rFonts w:cs="Arial"/>
      <w:b/>
      <w:bCs/>
      <w:caps/>
      <w:szCs w:val="32"/>
    </w:rPr>
  </w:style>
  <w:style w:type="paragraph" w:styleId="Heading2">
    <w:name w:val="heading 2"/>
    <w:aliases w:val="COURSE"/>
    <w:basedOn w:val="Normal"/>
    <w:next w:val="Normal"/>
    <w:qFormat/>
    <w:rsid w:val="005578EE"/>
    <w:pPr>
      <w:ind w:left="2520" w:hanging="2520"/>
      <w:outlineLvl w:val="1"/>
    </w:pPr>
    <w:rPr>
      <w:bCs/>
      <w:iCs/>
      <w:szCs w:val="28"/>
    </w:rPr>
  </w:style>
  <w:style w:type="paragraph" w:styleId="Heading3">
    <w:name w:val="heading 3"/>
    <w:aliases w:val="OBJECTIVES"/>
    <w:basedOn w:val="Normal"/>
    <w:next w:val="Normal"/>
    <w:qFormat/>
    <w:rsid w:val="00051B9E"/>
    <w:pPr>
      <w:ind w:left="2520" w:hanging="72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rsid w:val="00DF0892"/>
    <w:pPr>
      <w:autoSpaceDE w:val="0"/>
      <w:autoSpaceDN w:val="0"/>
      <w:adjustRightInd w:val="0"/>
    </w:pPr>
    <w:rPr>
      <w:color w:val="000000"/>
      <w:sz w:val="28"/>
      <w:szCs w:val="28"/>
    </w:rPr>
  </w:style>
  <w:style w:type="paragraph" w:customStyle="1" w:styleId="1">
    <w:name w:val="(1)"/>
    <w:basedOn w:val="Normal"/>
    <w:rsid w:val="0076448F"/>
    <w:pPr>
      <w:ind w:left="3600" w:hanging="720"/>
      <w:outlineLvl w:val="2"/>
    </w:pPr>
    <w:rPr>
      <w:rFonts w:cs="Arial"/>
      <w:bCs/>
      <w:szCs w:val="26"/>
    </w:rPr>
  </w:style>
  <w:style w:type="paragraph" w:customStyle="1" w:styleId="1text">
    <w:name w:val="(1) text"/>
    <w:basedOn w:val="Normal"/>
    <w:rsid w:val="0076448F"/>
    <w:pPr>
      <w:ind w:left="3600"/>
    </w:pPr>
  </w:style>
  <w:style w:type="paragraph" w:customStyle="1" w:styleId="1textindent">
    <w:name w:val="(1) text indent"/>
    <w:basedOn w:val="1text"/>
    <w:rsid w:val="0076448F"/>
    <w:pPr>
      <w:numPr>
        <w:numId w:val="4"/>
      </w:numPr>
      <w:tabs>
        <w:tab w:val="clear" w:pos="4320"/>
      </w:tabs>
      <w:ind w:left="5040"/>
    </w:pPr>
  </w:style>
  <w:style w:type="paragraph" w:customStyle="1" w:styleId="a">
    <w:name w:val="(a)"/>
    <w:basedOn w:val="1"/>
    <w:rsid w:val="0076448F"/>
    <w:pPr>
      <w:ind w:left="4320"/>
    </w:pPr>
  </w:style>
  <w:style w:type="paragraph" w:customStyle="1" w:styleId="atext">
    <w:name w:val="(a) text"/>
    <w:basedOn w:val="a"/>
    <w:rsid w:val="0076448F"/>
    <w:pPr>
      <w:ind w:firstLine="0"/>
    </w:pPr>
  </w:style>
  <w:style w:type="paragraph" w:customStyle="1" w:styleId="atextindent0">
    <w:name w:val="(a) text indent"/>
    <w:basedOn w:val="atext"/>
    <w:rsid w:val="0076448F"/>
    <w:pPr>
      <w:numPr>
        <w:numId w:val="19"/>
      </w:numPr>
      <w:tabs>
        <w:tab w:val="clear" w:pos="5040"/>
      </w:tabs>
    </w:pPr>
  </w:style>
  <w:style w:type="paragraph" w:customStyle="1" w:styleId="2">
    <w:name w:val="2."/>
    <w:basedOn w:val="Normal"/>
    <w:rsid w:val="0076448F"/>
    <w:pPr>
      <w:ind w:left="2160" w:hanging="720"/>
    </w:pPr>
  </w:style>
  <w:style w:type="paragraph" w:customStyle="1" w:styleId="2text">
    <w:name w:val="2. text"/>
    <w:basedOn w:val="2"/>
    <w:rsid w:val="0076448F"/>
    <w:pPr>
      <w:ind w:firstLine="0"/>
    </w:pPr>
  </w:style>
  <w:style w:type="paragraph" w:customStyle="1" w:styleId="2textindent">
    <w:name w:val="2. text indent"/>
    <w:basedOn w:val="2text"/>
    <w:rsid w:val="0076448F"/>
    <w:pPr>
      <w:numPr>
        <w:numId w:val="15"/>
      </w:numPr>
      <w:tabs>
        <w:tab w:val="clear" w:pos="2880"/>
      </w:tabs>
    </w:pPr>
  </w:style>
  <w:style w:type="paragraph" w:customStyle="1" w:styleId="a0">
    <w:name w:val="a."/>
    <w:basedOn w:val="a"/>
    <w:rsid w:val="0076448F"/>
    <w:pPr>
      <w:ind w:left="2880"/>
    </w:pPr>
  </w:style>
  <w:style w:type="paragraph" w:customStyle="1" w:styleId="atext0">
    <w:name w:val="a. text"/>
    <w:basedOn w:val="a0"/>
    <w:rsid w:val="0076448F"/>
    <w:pPr>
      <w:ind w:firstLine="0"/>
    </w:pPr>
  </w:style>
  <w:style w:type="paragraph" w:customStyle="1" w:styleId="atextindent">
    <w:name w:val="a. text indent"/>
    <w:basedOn w:val="atext0"/>
    <w:rsid w:val="0076448F"/>
    <w:pPr>
      <w:numPr>
        <w:numId w:val="7"/>
      </w:numPr>
      <w:tabs>
        <w:tab w:val="clear" w:pos="3600"/>
      </w:tabs>
    </w:pPr>
  </w:style>
  <w:style w:type="paragraph" w:customStyle="1" w:styleId="B">
    <w:name w:val="B."/>
    <w:basedOn w:val="Normal"/>
    <w:rsid w:val="00051B9E"/>
    <w:pPr>
      <w:ind w:left="1440" w:hanging="720"/>
    </w:pPr>
  </w:style>
  <w:style w:type="paragraph" w:customStyle="1" w:styleId="Btext">
    <w:name w:val="B. text"/>
    <w:basedOn w:val="B"/>
    <w:rsid w:val="0076448F"/>
    <w:pPr>
      <w:ind w:firstLine="0"/>
    </w:pPr>
  </w:style>
  <w:style w:type="paragraph" w:customStyle="1" w:styleId="Btextindent">
    <w:name w:val="B. text indent"/>
    <w:basedOn w:val="Normal"/>
    <w:rsid w:val="0076448F"/>
    <w:pPr>
      <w:numPr>
        <w:numId w:val="13"/>
      </w:numPr>
      <w:tabs>
        <w:tab w:val="clear" w:pos="2880"/>
      </w:tabs>
      <w:ind w:left="2160"/>
    </w:pPr>
  </w:style>
  <w:style w:type="paragraph" w:customStyle="1" w:styleId="II">
    <w:name w:val="II."/>
    <w:basedOn w:val="Normal"/>
    <w:rsid w:val="00051B9E"/>
    <w:pPr>
      <w:ind w:left="720" w:hanging="720"/>
    </w:pPr>
    <w:rPr>
      <w:caps/>
    </w:rPr>
  </w:style>
  <w:style w:type="paragraph" w:customStyle="1" w:styleId="IItext">
    <w:name w:val="II. text"/>
    <w:basedOn w:val="Normal"/>
    <w:rsid w:val="0076448F"/>
    <w:pPr>
      <w:ind w:left="720"/>
    </w:pPr>
  </w:style>
  <w:style w:type="paragraph" w:customStyle="1" w:styleId="IItextindent">
    <w:name w:val="II. text indent"/>
    <w:basedOn w:val="Normal"/>
    <w:rsid w:val="0076448F"/>
    <w:pPr>
      <w:numPr>
        <w:numId w:val="12"/>
      </w:numPr>
      <w:tabs>
        <w:tab w:val="clear" w:pos="1440"/>
      </w:tabs>
    </w:pPr>
  </w:style>
  <w:style w:type="paragraph" w:customStyle="1" w:styleId="INSTRUCTOR">
    <w:name w:val="INSTRUCTOR"/>
    <w:basedOn w:val="Normal"/>
    <w:rsid w:val="00D20FC5"/>
    <w:pPr>
      <w:pBdr>
        <w:top w:val="single" w:sz="12" w:space="1" w:color="auto" w:shadow="1"/>
        <w:left w:val="single" w:sz="12" w:space="4" w:color="auto" w:shadow="1"/>
        <w:bottom w:val="single" w:sz="12" w:space="1" w:color="auto" w:shadow="1"/>
        <w:right w:val="single" w:sz="12" w:space="4" w:color="auto" w:shadow="1"/>
      </w:pBdr>
      <w:ind w:left="144" w:right="144"/>
    </w:pPr>
    <w:rPr>
      <w:b/>
    </w:rPr>
  </w:style>
  <w:style w:type="paragraph" w:styleId="Header">
    <w:name w:val="header"/>
    <w:basedOn w:val="Normal"/>
    <w:rsid w:val="00E86320"/>
    <w:pPr>
      <w:tabs>
        <w:tab w:val="center" w:pos="4320"/>
        <w:tab w:val="right" w:pos="8640"/>
      </w:tabs>
    </w:pPr>
  </w:style>
  <w:style w:type="paragraph" w:styleId="Footer">
    <w:name w:val="footer"/>
    <w:basedOn w:val="Normal"/>
    <w:rsid w:val="009E73A6"/>
    <w:pPr>
      <w:tabs>
        <w:tab w:val="center" w:pos="4680"/>
        <w:tab w:val="right" w:pos="9360"/>
      </w:tabs>
    </w:pPr>
  </w:style>
  <w:style w:type="table" w:styleId="TableGrid">
    <w:name w:val="Table Grid"/>
    <w:basedOn w:val="TableNormal"/>
    <w:semiHidden/>
    <w:rsid w:val="00F70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578EE"/>
    <w:rPr>
      <w:rFonts w:ascii="Tahoma" w:hAnsi="Tahoma" w:cs="Tahoma"/>
      <w:sz w:val="16"/>
      <w:szCs w:val="16"/>
    </w:rPr>
  </w:style>
  <w:style w:type="paragraph" w:customStyle="1" w:styleId="UnitOverview">
    <w:name w:val="Unit Overview"/>
    <w:rsid w:val="00D20FC5"/>
    <w:pPr>
      <w:jc w:val="center"/>
    </w:pPr>
    <w:rPr>
      <w:b/>
      <w:caps/>
      <w:sz w:val="28"/>
      <w:szCs w:val="24"/>
    </w:rPr>
  </w:style>
  <w:style w:type="paragraph" w:customStyle="1" w:styleId="Strategy">
    <w:name w:val="Strategy"/>
    <w:basedOn w:val="Bodytext"/>
    <w:rsid w:val="00831E74"/>
    <w:pPr>
      <w:ind w:left="360"/>
    </w:pPr>
  </w:style>
  <w:style w:type="paragraph" w:customStyle="1" w:styleId="Bullet">
    <w:name w:val="Bullet"/>
    <w:rsid w:val="004B25C8"/>
    <w:pPr>
      <w:numPr>
        <w:numId w:val="25"/>
      </w:numPr>
      <w:tabs>
        <w:tab w:val="clear" w:pos="576"/>
      </w:tabs>
      <w:ind w:left="1440" w:hanging="720"/>
    </w:pPr>
    <w:rPr>
      <w:sz w:val="28"/>
      <w:szCs w:val="28"/>
    </w:rPr>
  </w:style>
  <w:style w:type="paragraph" w:customStyle="1" w:styleId="InstructionalAids">
    <w:name w:val="Instructional Aids"/>
    <w:basedOn w:val="Normal"/>
    <w:rsid w:val="00FF661C"/>
    <w:pPr>
      <w:numPr>
        <w:numId w:val="27"/>
      </w:numPr>
      <w:tabs>
        <w:tab w:val="clear" w:pos="864"/>
        <w:tab w:val="left" w:pos="936"/>
      </w:tabs>
      <w:ind w:left="936"/>
    </w:pPr>
    <w:rPr>
      <w:szCs w:val="28"/>
    </w:rPr>
  </w:style>
  <w:style w:type="paragraph" w:customStyle="1" w:styleId="DashBullet">
    <w:name w:val="Dash Bullet"/>
    <w:rsid w:val="004B25C8"/>
    <w:pPr>
      <w:numPr>
        <w:ilvl w:val="1"/>
        <w:numId w:val="28"/>
      </w:numPr>
      <w:tabs>
        <w:tab w:val="clear" w:pos="2160"/>
      </w:tabs>
      <w:ind w:hanging="720"/>
    </w:pPr>
    <w:rPr>
      <w:sz w:val="28"/>
      <w:szCs w:val="28"/>
    </w:rPr>
  </w:style>
  <w:style w:type="paragraph" w:styleId="ListParagraph">
    <w:name w:val="List Paragraph"/>
    <w:basedOn w:val="Normal"/>
    <w:uiPriority w:val="34"/>
    <w:qFormat/>
    <w:rsid w:val="005871A0"/>
    <w:pPr>
      <w:ind w:left="720"/>
      <w:contextualSpacing/>
    </w:pPr>
  </w:style>
  <w:style w:type="character" w:styleId="Hyperlink">
    <w:name w:val="Hyperlink"/>
    <w:basedOn w:val="DefaultParagraphFont"/>
    <w:rsid w:val="00932456"/>
    <w:rPr>
      <w:color w:val="0000FF" w:themeColor="hyperlink"/>
      <w:u w:val="single"/>
    </w:rPr>
  </w:style>
  <w:style w:type="paragraph" w:customStyle="1" w:styleId="Instructorbullet">
    <w:name w:val="Instructor bullet"/>
    <w:basedOn w:val="INSTRUCTOR"/>
    <w:qFormat/>
    <w:rsid w:val="001E15BE"/>
    <w:pPr>
      <w:numPr>
        <w:numId w:val="34"/>
      </w:numPr>
      <w:ind w:left="864"/>
    </w:pPr>
  </w:style>
  <w:style w:type="paragraph" w:customStyle="1" w:styleId="BtextindentDashBullet">
    <w:name w:val="B. text indent Dash Bullet"/>
    <w:basedOn w:val="DashBullet"/>
    <w:qFormat/>
    <w:rsid w:val="00856581"/>
    <w:pPr>
      <w:ind w:left="2880"/>
    </w:pPr>
  </w:style>
  <w:style w:type="paragraph" w:customStyle="1" w:styleId="2textindentDashBullet">
    <w:name w:val="2. text indent Dash Bullet"/>
    <w:qFormat/>
    <w:rsid w:val="00AB7669"/>
    <w:pPr>
      <w:numPr>
        <w:numId w:val="41"/>
      </w:numPr>
      <w:ind w:left="3600" w:hanging="720"/>
    </w:pPr>
    <w:rPr>
      <w:sz w:val="28"/>
      <w:szCs w:val="24"/>
    </w:rPr>
  </w:style>
  <w:style w:type="character" w:styleId="CommentReference">
    <w:name w:val="annotation reference"/>
    <w:basedOn w:val="DefaultParagraphFont"/>
    <w:rsid w:val="00BB3DC0"/>
    <w:rPr>
      <w:sz w:val="16"/>
      <w:szCs w:val="16"/>
    </w:rPr>
  </w:style>
  <w:style w:type="paragraph" w:styleId="CommentText">
    <w:name w:val="annotation text"/>
    <w:basedOn w:val="Normal"/>
    <w:link w:val="CommentTextChar"/>
    <w:rsid w:val="00BB3DC0"/>
    <w:rPr>
      <w:sz w:val="20"/>
      <w:szCs w:val="20"/>
    </w:rPr>
  </w:style>
  <w:style w:type="character" w:customStyle="1" w:styleId="CommentTextChar">
    <w:name w:val="Comment Text Char"/>
    <w:basedOn w:val="DefaultParagraphFont"/>
    <w:link w:val="CommentText"/>
    <w:rsid w:val="00BB3DC0"/>
  </w:style>
  <w:style w:type="paragraph" w:styleId="CommentSubject">
    <w:name w:val="annotation subject"/>
    <w:basedOn w:val="CommentText"/>
    <w:next w:val="CommentText"/>
    <w:link w:val="CommentSubjectChar"/>
    <w:rsid w:val="00BB3DC0"/>
    <w:rPr>
      <w:b/>
      <w:bCs/>
    </w:rPr>
  </w:style>
  <w:style w:type="character" w:customStyle="1" w:styleId="CommentSubjectChar">
    <w:name w:val="Comment Subject Char"/>
    <w:basedOn w:val="CommentTextChar"/>
    <w:link w:val="CommentSubject"/>
    <w:rsid w:val="00BB3DC0"/>
    <w:rPr>
      <w:b/>
      <w:bCs/>
    </w:rPr>
  </w:style>
</w:styles>
</file>

<file path=word/webSettings.xml><?xml version="1.0" encoding="utf-8"?>
<w:webSettings xmlns:r="http://schemas.openxmlformats.org/officeDocument/2006/relationships" xmlns:w="http://schemas.openxmlformats.org/wordprocessingml/2006/main">
  <w:divs>
    <w:div w:id="250628499">
      <w:bodyDiv w:val="1"/>
      <w:marLeft w:val="0"/>
      <w:marRight w:val="0"/>
      <w:marTop w:val="0"/>
      <w:marBottom w:val="0"/>
      <w:divBdr>
        <w:top w:val="none" w:sz="0" w:space="0" w:color="auto"/>
        <w:left w:val="none" w:sz="0" w:space="0" w:color="auto"/>
        <w:bottom w:val="none" w:sz="0" w:space="0" w:color="auto"/>
        <w:right w:val="none" w:sz="0" w:space="0" w:color="auto"/>
      </w:divBdr>
    </w:div>
    <w:div w:id="59120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Z%20-%20My%20Documents\Projects\Unit%20Overview%20IG%20Template%20-%20Versio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898B1-BFA9-4641-B65F-1D47126A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Unit Overview IG Template - Version 2</Template>
  <TotalTime>1</TotalTime>
  <Pages>12</Pages>
  <Words>1241</Words>
  <Characters>7403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DETAILED LESSON OUTLINE</vt:lpstr>
    </vt:vector>
  </TitlesOfParts>
  <Company>BLM-NIFC</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LESSON OUTLINE</dc:title>
  <dc:subject/>
  <dc:creator>Zoila ForrestDavis</dc:creator>
  <cp:keywords/>
  <dc:description/>
  <cp:lastModifiedBy>khood</cp:lastModifiedBy>
  <cp:revision>2</cp:revision>
  <cp:lastPrinted>2008-07-08T20:16:00Z</cp:lastPrinted>
  <dcterms:created xsi:type="dcterms:W3CDTF">2011-02-07T23:19:00Z</dcterms:created>
  <dcterms:modified xsi:type="dcterms:W3CDTF">2011-02-07T23:19:00Z</dcterms:modified>
</cp:coreProperties>
</file>