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6F" w:rsidRDefault="00007096" w:rsidP="00007096">
      <w:pPr>
        <w:jc w:val="center"/>
        <w:rPr>
          <w:rFonts w:ascii="Arial" w:hAnsi="Arial" w:cs="Arial"/>
          <w:b/>
          <w:sz w:val="56"/>
          <w:szCs w:val="56"/>
        </w:rPr>
      </w:pPr>
      <w:r w:rsidRPr="00E46EA5">
        <w:rPr>
          <w:rFonts w:ascii="Arial" w:hAnsi="Arial" w:cs="Arial"/>
          <w:b/>
          <w:sz w:val="56"/>
          <w:szCs w:val="56"/>
        </w:rPr>
        <w:t>La Grande Airtanker Base 2017</w:t>
      </w:r>
    </w:p>
    <w:p w:rsidR="00E46EA5" w:rsidRDefault="00E46EA5" w:rsidP="00007096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6DED5B07">
            <wp:extent cx="3545205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EA5" w:rsidRPr="00E46EA5" w:rsidRDefault="00E46EA5" w:rsidP="00007096">
      <w:pPr>
        <w:jc w:val="center"/>
        <w:rPr>
          <w:rFonts w:ascii="Arial" w:hAnsi="Arial" w:cs="Arial"/>
          <w:b/>
          <w:sz w:val="56"/>
          <w:szCs w:val="56"/>
        </w:rPr>
      </w:pPr>
    </w:p>
    <w:p w:rsidR="00E46EA5" w:rsidRPr="00E46EA5" w:rsidRDefault="0033445D" w:rsidP="0033445D">
      <w:pPr>
        <w:rPr>
          <w:rFonts w:ascii="Arial" w:hAnsi="Arial" w:cs="Arial"/>
          <w:b/>
          <w:sz w:val="24"/>
          <w:szCs w:val="24"/>
        </w:rPr>
      </w:pPr>
      <w:r w:rsidRPr="00E46EA5">
        <w:rPr>
          <w:rFonts w:ascii="Arial" w:hAnsi="Arial" w:cs="Arial"/>
          <w:b/>
          <w:sz w:val="24"/>
          <w:szCs w:val="24"/>
        </w:rPr>
        <w:t>Mission statement:</w:t>
      </w:r>
    </w:p>
    <w:p w:rsidR="0033445D" w:rsidRPr="00E46EA5" w:rsidRDefault="00700E46" w:rsidP="003344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Our mission is </w:t>
      </w:r>
      <w:r w:rsidR="0033445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support wildland fire suppression efforts in the Pacific North West.  We accomplish this, by </w:t>
      </w:r>
      <w:r w:rsidR="0033445D">
        <w:rPr>
          <w:rFonts w:ascii="Arial" w:hAnsi="Arial" w:cs="Arial"/>
        </w:rPr>
        <w:t>provid</w:t>
      </w:r>
      <w:r>
        <w:rPr>
          <w:rFonts w:ascii="Arial" w:hAnsi="Arial" w:cs="Arial"/>
        </w:rPr>
        <w:t>ing</w:t>
      </w:r>
      <w:r w:rsidR="0033445D">
        <w:rPr>
          <w:rFonts w:ascii="Arial" w:hAnsi="Arial" w:cs="Arial"/>
        </w:rPr>
        <w:t xml:space="preserve"> </w:t>
      </w:r>
      <w:r w:rsidR="00B07092">
        <w:rPr>
          <w:rFonts w:ascii="Arial" w:hAnsi="Arial" w:cs="Arial"/>
        </w:rPr>
        <w:t xml:space="preserve">safe, </w:t>
      </w:r>
      <w:r>
        <w:rPr>
          <w:rFonts w:ascii="Arial" w:hAnsi="Arial" w:cs="Arial"/>
        </w:rPr>
        <w:t xml:space="preserve">efficient and cost effective </w:t>
      </w:r>
      <w:r w:rsidR="0033445D">
        <w:rPr>
          <w:rFonts w:ascii="Arial" w:hAnsi="Arial" w:cs="Arial"/>
        </w:rPr>
        <w:t xml:space="preserve">direction and operational guidance </w:t>
      </w:r>
      <w:r w:rsidR="0048492A">
        <w:rPr>
          <w:rFonts w:ascii="Arial" w:hAnsi="Arial" w:cs="Arial"/>
        </w:rPr>
        <w:t>to</w:t>
      </w:r>
      <w:r w:rsidR="00334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Aerial Fire Fighting resources while on the ground at </w:t>
      </w:r>
      <w:r w:rsidR="0033445D">
        <w:rPr>
          <w:rFonts w:ascii="Arial" w:hAnsi="Arial" w:cs="Arial"/>
        </w:rPr>
        <w:t>the LGD ATB.  The LGD ATB provides contracted air tanker</w:t>
      </w:r>
      <w:r w:rsidR="0048492A">
        <w:rPr>
          <w:rFonts w:ascii="Arial" w:hAnsi="Arial" w:cs="Arial"/>
        </w:rPr>
        <w:t>s</w:t>
      </w:r>
      <w:r w:rsidR="0033445D">
        <w:rPr>
          <w:rFonts w:ascii="Arial" w:hAnsi="Arial" w:cs="Arial"/>
        </w:rPr>
        <w:t xml:space="preserve"> and fire retardant services to the USDA Forest Service and its cooperators in Eastern Oregon, Washington, and Western Idaho.  </w:t>
      </w:r>
    </w:p>
    <w:p w:rsidR="00A40656" w:rsidRDefault="00700E46" w:rsidP="00A40656">
      <w:pPr>
        <w:rPr>
          <w:rFonts w:ascii="Albertus (W1)" w:hAnsi="Albertus (W1)"/>
          <w:b/>
          <w:sz w:val="24"/>
          <w:szCs w:val="24"/>
        </w:rPr>
      </w:pPr>
      <w:r w:rsidRPr="002C30CC">
        <w:rPr>
          <w:rFonts w:ascii="Albertus (W1)" w:hAnsi="Albertus (W1)"/>
          <w:b/>
          <w:sz w:val="24"/>
          <w:szCs w:val="24"/>
        </w:rPr>
        <w:t>Personnel :</w:t>
      </w:r>
      <w:r w:rsidR="00A40656">
        <w:rPr>
          <w:rFonts w:ascii="Albertus (W1)" w:hAnsi="Albertus (W1)"/>
          <w:b/>
          <w:sz w:val="24"/>
          <w:szCs w:val="24"/>
        </w:rPr>
        <w:t xml:space="preserve"> </w:t>
      </w:r>
    </w:p>
    <w:p w:rsidR="00A40656" w:rsidRDefault="00A40656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Griffith Williams</w:t>
      </w:r>
      <w:r w:rsidRPr="00A40656">
        <w:rPr>
          <w:rFonts w:ascii="Albertus (W1)" w:hAnsi="Albertus (W1)"/>
          <w:b/>
          <w:sz w:val="24"/>
          <w:szCs w:val="24"/>
        </w:rPr>
        <w:t xml:space="preserve"> –</w:t>
      </w:r>
      <w:r w:rsidR="0071714E">
        <w:rPr>
          <w:rFonts w:ascii="Albertus (W1)" w:hAnsi="Albertus (W1)"/>
          <w:b/>
          <w:sz w:val="24"/>
          <w:szCs w:val="24"/>
        </w:rPr>
        <w:t xml:space="preserve"> ATBM</w:t>
      </w:r>
      <w:r w:rsidRPr="00A40656">
        <w:rPr>
          <w:rFonts w:ascii="Albertus (W1)" w:hAnsi="Albertus (W1)"/>
          <w:b/>
          <w:sz w:val="24"/>
          <w:szCs w:val="24"/>
        </w:rPr>
        <w:t xml:space="preserve"> / </w:t>
      </w:r>
      <w:r w:rsidR="0029261D">
        <w:rPr>
          <w:rFonts w:ascii="Albertus (W1)" w:hAnsi="Albertus (W1)"/>
          <w:b/>
          <w:sz w:val="24"/>
          <w:szCs w:val="24"/>
        </w:rPr>
        <w:t>MXMS</w:t>
      </w:r>
      <w:r w:rsidR="00007096">
        <w:rPr>
          <w:rFonts w:ascii="Albertus (W1)" w:hAnsi="Albertus (W1)"/>
          <w:b/>
          <w:sz w:val="24"/>
          <w:szCs w:val="24"/>
        </w:rPr>
        <w:t>(t)</w:t>
      </w:r>
      <w:r w:rsidRPr="00A40656">
        <w:rPr>
          <w:rFonts w:ascii="Albertus (W1)" w:hAnsi="Albertus (W1)"/>
          <w:b/>
          <w:sz w:val="24"/>
          <w:szCs w:val="24"/>
        </w:rPr>
        <w:t xml:space="preserve"> /</w:t>
      </w:r>
      <w:r w:rsidRPr="00A40656">
        <w:t xml:space="preserve"> </w:t>
      </w:r>
      <w:r w:rsidR="0029261D" w:rsidRPr="0029261D">
        <w:rPr>
          <w:rFonts w:ascii="Albertus (W1)" w:hAnsi="Albertus (W1)"/>
          <w:b/>
          <w:sz w:val="24"/>
          <w:szCs w:val="24"/>
        </w:rPr>
        <w:t>RAMP</w:t>
      </w:r>
      <w:r w:rsidR="00C10BBB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FWPT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 </w:t>
      </w:r>
      <w:r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RTCM</w:t>
      </w:r>
    </w:p>
    <w:p w:rsidR="00A40656" w:rsidRDefault="00A40656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Darci Drinkwater</w:t>
      </w:r>
      <w:r w:rsidRPr="00A40656">
        <w:rPr>
          <w:rFonts w:ascii="Albertus (W1)" w:hAnsi="Albertus (W1)"/>
          <w:b/>
          <w:sz w:val="24"/>
          <w:szCs w:val="24"/>
        </w:rPr>
        <w:t>–</w:t>
      </w:r>
      <w:r w:rsidRPr="00A40656">
        <w:t xml:space="preserve">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ATIM </w:t>
      </w:r>
      <w:r w:rsidRPr="00A40656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RADO</w:t>
      </w:r>
      <w:r w:rsidR="00C10BBB">
        <w:rPr>
          <w:rFonts w:ascii="Albertus (W1)" w:hAnsi="Albertus (W1)"/>
          <w:b/>
          <w:sz w:val="24"/>
          <w:szCs w:val="24"/>
        </w:rPr>
        <w:t>/</w:t>
      </w:r>
      <w:r w:rsidRPr="00A40656">
        <w:rPr>
          <w:rFonts w:ascii="Albertus (W1)" w:hAnsi="Albertus (W1)"/>
          <w:b/>
          <w:sz w:val="24"/>
          <w:szCs w:val="24"/>
        </w:rPr>
        <w:t xml:space="preserve"> </w:t>
      </w:r>
      <w:r w:rsidR="0029261D" w:rsidRPr="0029261D">
        <w:rPr>
          <w:rFonts w:ascii="Albertus (W1)" w:hAnsi="Albertus (W1)"/>
          <w:b/>
          <w:sz w:val="24"/>
          <w:szCs w:val="24"/>
        </w:rPr>
        <w:t>RAMP</w:t>
      </w:r>
      <w:r w:rsidR="00AA5595">
        <w:rPr>
          <w:rFonts w:ascii="Albertus (W1)" w:hAnsi="Albertus (W1)"/>
          <w:b/>
          <w:sz w:val="24"/>
          <w:szCs w:val="24"/>
        </w:rPr>
        <w:t>(t)</w:t>
      </w:r>
      <w:r w:rsidR="00C10BBB" w:rsidRPr="00C10BBB">
        <w:t xml:space="preserve"> </w:t>
      </w:r>
      <w:r w:rsidR="00C10BBB">
        <w:t>/</w:t>
      </w:r>
      <w:r w:rsidR="00C10BBB">
        <w:rPr>
          <w:rFonts w:ascii="Albertus (W1)" w:hAnsi="Albertus (W1)"/>
          <w:b/>
          <w:sz w:val="24"/>
          <w:szCs w:val="24"/>
        </w:rPr>
        <w:t>FWPT</w:t>
      </w:r>
      <w:r w:rsidR="0071714E">
        <w:rPr>
          <w:rFonts w:ascii="Albertus (W1)" w:hAnsi="Albertus (W1)"/>
          <w:b/>
          <w:sz w:val="24"/>
          <w:szCs w:val="24"/>
        </w:rPr>
        <w:t xml:space="preserve"> </w:t>
      </w:r>
      <w:r>
        <w:rPr>
          <w:rFonts w:ascii="Albertus (W1)" w:hAnsi="Albertus (W1)"/>
          <w:b/>
          <w:sz w:val="24"/>
          <w:szCs w:val="24"/>
        </w:rPr>
        <w:t>/</w:t>
      </w:r>
      <w:r w:rsidRPr="00A40656">
        <w:t xml:space="preserve"> </w:t>
      </w:r>
      <w:r w:rsidRPr="00A40656">
        <w:rPr>
          <w:rFonts w:ascii="Albertus (W1)" w:hAnsi="Albertus (W1)"/>
          <w:b/>
          <w:sz w:val="24"/>
          <w:szCs w:val="24"/>
        </w:rPr>
        <w:t>ATBM(t)</w:t>
      </w:r>
    </w:p>
    <w:p w:rsidR="00A40656" w:rsidRDefault="00A40656" w:rsidP="00A40656">
      <w:pPr>
        <w:rPr>
          <w:rFonts w:ascii="Albertus (W1)" w:hAnsi="Albertus (W1)"/>
          <w:b/>
          <w:sz w:val="24"/>
          <w:szCs w:val="24"/>
        </w:rPr>
      </w:pPr>
      <w:r w:rsidRPr="00A40656">
        <w:rPr>
          <w:rFonts w:ascii="Albertus (W1)" w:hAnsi="Albertus (W1)"/>
          <w:b/>
          <w:sz w:val="24"/>
          <w:szCs w:val="24"/>
        </w:rPr>
        <w:t xml:space="preserve">Russell Hurst – </w:t>
      </w:r>
      <w:r w:rsidR="000A2D2C" w:rsidRPr="000A2D2C">
        <w:rPr>
          <w:rFonts w:ascii="Albertus (W1)" w:hAnsi="Albertus (W1)"/>
          <w:b/>
          <w:sz w:val="24"/>
          <w:szCs w:val="24"/>
        </w:rPr>
        <w:t xml:space="preserve">ATBM </w:t>
      </w:r>
      <w:r w:rsidRPr="00A40656">
        <w:rPr>
          <w:rFonts w:ascii="Albertus (W1)" w:hAnsi="Albertus (W1)"/>
          <w:b/>
          <w:sz w:val="24"/>
          <w:szCs w:val="24"/>
        </w:rPr>
        <w:t xml:space="preserve">/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MXMS </w:t>
      </w:r>
      <w:r w:rsidRPr="00A40656">
        <w:rPr>
          <w:rFonts w:ascii="Albertus (W1)" w:hAnsi="Albertus (W1)"/>
          <w:b/>
          <w:sz w:val="24"/>
          <w:szCs w:val="24"/>
        </w:rPr>
        <w:t xml:space="preserve">/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RAMP </w:t>
      </w:r>
      <w:r w:rsidR="0071714E">
        <w:rPr>
          <w:rFonts w:ascii="Albertus (W1)" w:hAnsi="Albertus (W1)"/>
          <w:b/>
          <w:sz w:val="24"/>
          <w:szCs w:val="24"/>
        </w:rPr>
        <w:t xml:space="preserve">/ </w:t>
      </w:r>
      <w:r w:rsidR="00C10BBB" w:rsidRPr="00C10BBB">
        <w:rPr>
          <w:rFonts w:ascii="Albertus (W1)" w:hAnsi="Albertus (W1)"/>
          <w:b/>
          <w:sz w:val="24"/>
          <w:szCs w:val="24"/>
        </w:rPr>
        <w:t xml:space="preserve">FWPT </w:t>
      </w:r>
      <w:r w:rsidR="00C10BBB">
        <w:rPr>
          <w:rFonts w:ascii="Albertus (W1)" w:hAnsi="Albertus (W1)"/>
          <w:b/>
          <w:sz w:val="24"/>
          <w:szCs w:val="24"/>
        </w:rPr>
        <w:t xml:space="preserve">/ </w:t>
      </w:r>
      <w:r w:rsidR="00C10BBB" w:rsidRPr="00C10BBB">
        <w:rPr>
          <w:rFonts w:ascii="Albertus (W1)" w:hAnsi="Albertus (W1)"/>
          <w:b/>
          <w:sz w:val="24"/>
          <w:szCs w:val="24"/>
        </w:rPr>
        <w:t xml:space="preserve">RTCM </w:t>
      </w:r>
    </w:p>
    <w:p w:rsidR="00A40656" w:rsidRPr="00A40656" w:rsidRDefault="00A40656" w:rsidP="00A40656">
      <w:pPr>
        <w:rPr>
          <w:rFonts w:ascii="Albertus (W1)" w:hAnsi="Albertus (W1)"/>
          <w:b/>
          <w:sz w:val="24"/>
          <w:szCs w:val="24"/>
        </w:rPr>
      </w:pPr>
      <w:r w:rsidRPr="00A40656">
        <w:rPr>
          <w:rFonts w:ascii="Albertus (W1)" w:hAnsi="Albertus (W1)"/>
          <w:b/>
          <w:sz w:val="24"/>
          <w:szCs w:val="24"/>
        </w:rPr>
        <w:t xml:space="preserve">Carter Wells – </w:t>
      </w:r>
      <w:r w:rsidR="000A2D2C" w:rsidRPr="000A2D2C">
        <w:rPr>
          <w:rFonts w:ascii="Albertus (W1)" w:hAnsi="Albertus (W1)"/>
          <w:b/>
          <w:sz w:val="24"/>
          <w:szCs w:val="24"/>
        </w:rPr>
        <w:t xml:space="preserve">ATBM </w:t>
      </w:r>
      <w:r>
        <w:rPr>
          <w:rFonts w:ascii="Albertus (W1)" w:hAnsi="Albertus (W1)"/>
          <w:b/>
          <w:sz w:val="24"/>
          <w:szCs w:val="24"/>
        </w:rPr>
        <w:t>/</w:t>
      </w:r>
      <w:r w:rsidRPr="00A40656">
        <w:rPr>
          <w:rFonts w:ascii="Albertus (W1)" w:hAnsi="Albertus (W1)"/>
          <w:b/>
          <w:sz w:val="24"/>
          <w:szCs w:val="24"/>
        </w:rPr>
        <w:t xml:space="preserve">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MXMS </w:t>
      </w:r>
      <w:r w:rsidRPr="00A40656">
        <w:rPr>
          <w:rFonts w:ascii="Albertus (W1)" w:hAnsi="Albertus (W1)"/>
          <w:b/>
          <w:sz w:val="24"/>
          <w:szCs w:val="24"/>
        </w:rPr>
        <w:t xml:space="preserve">/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RAMP </w:t>
      </w:r>
      <w:r w:rsidRPr="00A40656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FWPT</w:t>
      </w:r>
      <w:r w:rsidR="00C10BBB">
        <w:rPr>
          <w:rFonts w:ascii="Albertus (W1)" w:hAnsi="Albertus (W1)"/>
          <w:b/>
          <w:sz w:val="24"/>
          <w:szCs w:val="24"/>
        </w:rPr>
        <w:t>/</w:t>
      </w:r>
      <w:r w:rsidRPr="00A40656">
        <w:rPr>
          <w:rFonts w:ascii="Albertus (W1)" w:hAnsi="Albertus (W1)"/>
          <w:b/>
          <w:sz w:val="24"/>
          <w:szCs w:val="24"/>
        </w:rPr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RTCM</w:t>
      </w:r>
    </w:p>
    <w:p w:rsidR="00A40656" w:rsidRPr="00A40656" w:rsidRDefault="00A40656" w:rsidP="00A40656">
      <w:pPr>
        <w:rPr>
          <w:rFonts w:ascii="Albertus (W1)" w:hAnsi="Albertus (W1)"/>
          <w:b/>
          <w:sz w:val="24"/>
          <w:szCs w:val="24"/>
        </w:rPr>
      </w:pPr>
      <w:r w:rsidRPr="00A40656">
        <w:rPr>
          <w:rFonts w:ascii="Albertus (W1)" w:hAnsi="Albertus (W1)"/>
          <w:b/>
          <w:sz w:val="24"/>
          <w:szCs w:val="24"/>
        </w:rPr>
        <w:t xml:space="preserve">Gary Riedmiller – </w:t>
      </w:r>
      <w:r>
        <w:rPr>
          <w:rFonts w:ascii="Albertus (W1)" w:hAnsi="Albertus (W1)"/>
          <w:b/>
          <w:sz w:val="24"/>
          <w:szCs w:val="24"/>
        </w:rPr>
        <w:t xml:space="preserve">ODF </w:t>
      </w:r>
      <w:r w:rsidRPr="00A40656">
        <w:rPr>
          <w:rFonts w:ascii="Albertus (W1)" w:hAnsi="Albertus (W1)"/>
          <w:b/>
          <w:sz w:val="24"/>
          <w:szCs w:val="24"/>
        </w:rPr>
        <w:t>SEATs Manager</w:t>
      </w:r>
    </w:p>
    <w:p w:rsidR="0071714E" w:rsidRDefault="00A40656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Chelsie</w:t>
      </w:r>
      <w:r w:rsidR="0071714E">
        <w:rPr>
          <w:rFonts w:ascii="Albertus (W1)" w:hAnsi="Albertus (W1)"/>
          <w:b/>
          <w:sz w:val="24"/>
          <w:szCs w:val="24"/>
        </w:rPr>
        <w:t xml:space="preserve"> Houck -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ATIM </w:t>
      </w:r>
      <w:r w:rsidRPr="00A40656">
        <w:rPr>
          <w:rFonts w:ascii="Albertus (W1)" w:hAnsi="Albertus (W1)"/>
          <w:b/>
          <w:sz w:val="24"/>
          <w:szCs w:val="24"/>
        </w:rPr>
        <w:t xml:space="preserve">/ </w:t>
      </w:r>
      <w:r w:rsidR="00C10BBB">
        <w:rPr>
          <w:rFonts w:ascii="Albertus (W1)" w:hAnsi="Albertus (W1)"/>
          <w:b/>
          <w:sz w:val="24"/>
          <w:szCs w:val="24"/>
        </w:rPr>
        <w:t>RADO</w:t>
      </w:r>
      <w:r w:rsidR="00007096">
        <w:rPr>
          <w:rFonts w:ascii="Albertus (W1)" w:hAnsi="Albertus (W1)"/>
          <w:b/>
          <w:sz w:val="24"/>
          <w:szCs w:val="24"/>
        </w:rPr>
        <w:t xml:space="preserve">/ FWPT </w:t>
      </w:r>
      <w:r w:rsidR="00C10BBB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RTCM</w:t>
      </w:r>
      <w:r w:rsidR="00C10BBB">
        <w:rPr>
          <w:rFonts w:ascii="Albertus (W1)" w:hAnsi="Albertus (W1)"/>
          <w:b/>
          <w:sz w:val="24"/>
          <w:szCs w:val="24"/>
        </w:rPr>
        <w:t>(t)</w:t>
      </w:r>
    </w:p>
    <w:p w:rsidR="00A40656" w:rsidRDefault="0071714E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Silas Turner</w:t>
      </w:r>
      <w:r w:rsidR="00A40656" w:rsidRPr="00A40656">
        <w:rPr>
          <w:rFonts w:ascii="Albertus (W1)" w:hAnsi="Albertus (W1)"/>
          <w:b/>
          <w:sz w:val="24"/>
          <w:szCs w:val="24"/>
        </w:rPr>
        <w:t xml:space="preserve"> </w:t>
      </w:r>
      <w:r w:rsidRPr="0071714E">
        <w:rPr>
          <w:rFonts w:ascii="Albertus (W1)" w:hAnsi="Albertus (W1)"/>
          <w:b/>
          <w:sz w:val="24"/>
          <w:szCs w:val="24"/>
        </w:rPr>
        <w:t>–</w:t>
      </w:r>
      <w:r w:rsidRPr="0071714E">
        <w:t xml:space="preserve"> </w:t>
      </w:r>
      <w:r w:rsidR="0029261D" w:rsidRPr="0029261D">
        <w:rPr>
          <w:rFonts w:ascii="Albertus (W1)" w:hAnsi="Albertus (W1)"/>
          <w:b/>
          <w:sz w:val="24"/>
          <w:szCs w:val="24"/>
        </w:rPr>
        <w:t xml:space="preserve">RAMP </w:t>
      </w:r>
      <w:r w:rsidRPr="0071714E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FWPT</w:t>
      </w:r>
      <w:r w:rsidR="00C10BBB"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RTCM</w:t>
      </w:r>
    </w:p>
    <w:p w:rsidR="00AA5595" w:rsidRPr="00A40656" w:rsidRDefault="00AA5595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Maddie Turner-FWPT</w:t>
      </w:r>
      <w:r w:rsidR="00007096" w:rsidRPr="00007096">
        <w:rPr>
          <w:rFonts w:ascii="Albertus (W1)" w:hAnsi="Albertus (W1)"/>
          <w:b/>
          <w:sz w:val="24"/>
          <w:szCs w:val="24"/>
        </w:rPr>
        <w:t xml:space="preserve"> </w:t>
      </w:r>
      <w:r>
        <w:rPr>
          <w:rFonts w:ascii="Albertus (W1)" w:hAnsi="Albertus (W1)"/>
          <w:b/>
          <w:sz w:val="24"/>
          <w:szCs w:val="24"/>
        </w:rPr>
        <w:t>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>RTCM</w:t>
      </w:r>
      <w:r>
        <w:rPr>
          <w:rFonts w:ascii="Albertus (W1)" w:hAnsi="Albertus (W1)"/>
          <w:b/>
          <w:sz w:val="24"/>
          <w:szCs w:val="24"/>
        </w:rPr>
        <w:t xml:space="preserve"> (t)</w:t>
      </w:r>
    </w:p>
    <w:p w:rsidR="00700E46" w:rsidRDefault="000A2D2C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Miguel Estudillo-</w:t>
      </w:r>
      <w:r w:rsidR="00A40656" w:rsidRPr="00A40656">
        <w:rPr>
          <w:rFonts w:ascii="Albertus (W1)" w:hAnsi="Albertus (W1)"/>
          <w:b/>
          <w:sz w:val="24"/>
          <w:szCs w:val="24"/>
        </w:rPr>
        <w:t xml:space="preserve"> </w:t>
      </w:r>
      <w:r>
        <w:rPr>
          <w:rFonts w:ascii="Albertus (W1)" w:hAnsi="Albertus (W1)"/>
          <w:b/>
          <w:sz w:val="24"/>
          <w:szCs w:val="24"/>
        </w:rPr>
        <w:t>FWPT</w:t>
      </w:r>
      <w:r w:rsidR="0071714E" w:rsidRPr="00007096">
        <w:rPr>
          <w:rFonts w:ascii="Albertus (W1)" w:hAnsi="Albertus (W1)"/>
          <w:b/>
          <w:sz w:val="24"/>
          <w:szCs w:val="24"/>
        </w:rPr>
        <w:t>(t)</w:t>
      </w:r>
      <w:r w:rsidR="0071714E">
        <w:rPr>
          <w:rFonts w:ascii="Albertus (W1)" w:hAnsi="Albertus (W1)"/>
          <w:b/>
          <w:sz w:val="24"/>
          <w:szCs w:val="24"/>
        </w:rPr>
        <w:t xml:space="preserve"> /</w:t>
      </w:r>
      <w:r w:rsidR="00C10BBB" w:rsidRPr="00C10BBB">
        <w:t xml:space="preserve"> </w:t>
      </w:r>
      <w:r w:rsidR="00C10BBB" w:rsidRPr="00C10BBB">
        <w:rPr>
          <w:rFonts w:ascii="Albertus (W1)" w:hAnsi="Albertus (W1)"/>
          <w:b/>
          <w:sz w:val="24"/>
          <w:szCs w:val="24"/>
        </w:rPr>
        <w:t xml:space="preserve">RTCM </w:t>
      </w:r>
      <w:r w:rsidR="0071714E">
        <w:rPr>
          <w:rFonts w:ascii="Albertus (W1)" w:hAnsi="Albertus (W1)"/>
          <w:b/>
          <w:sz w:val="24"/>
          <w:szCs w:val="24"/>
        </w:rPr>
        <w:t>(t</w:t>
      </w:r>
      <w:r w:rsidR="00A40656" w:rsidRPr="00A40656">
        <w:rPr>
          <w:rFonts w:ascii="Albertus (W1)" w:hAnsi="Albertus (W1)"/>
          <w:b/>
          <w:sz w:val="24"/>
          <w:szCs w:val="24"/>
        </w:rPr>
        <w:t>)</w:t>
      </w:r>
    </w:p>
    <w:p w:rsidR="000A2D2C" w:rsidRDefault="000A2D2C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 xml:space="preserve">Brianna </w:t>
      </w:r>
      <w:r w:rsidRPr="000A2D2C">
        <w:rPr>
          <w:rFonts w:ascii="Albertus (W1)" w:hAnsi="Albertus (W1)"/>
          <w:b/>
          <w:sz w:val="24"/>
          <w:szCs w:val="24"/>
        </w:rPr>
        <w:t>Carollo</w:t>
      </w:r>
      <w:r>
        <w:rPr>
          <w:rFonts w:ascii="Albertus (W1)" w:hAnsi="Albertus (W1)"/>
          <w:b/>
          <w:sz w:val="24"/>
          <w:szCs w:val="24"/>
        </w:rPr>
        <w:t>-</w:t>
      </w:r>
      <w:r w:rsidRPr="000A2D2C">
        <w:t xml:space="preserve"> </w:t>
      </w:r>
      <w:r w:rsidRPr="000A2D2C">
        <w:rPr>
          <w:rFonts w:ascii="Albertus (W1)" w:hAnsi="Albertus (W1)"/>
          <w:b/>
          <w:sz w:val="24"/>
          <w:szCs w:val="24"/>
        </w:rPr>
        <w:t>FWPT</w:t>
      </w:r>
      <w:r w:rsidRPr="00007096">
        <w:rPr>
          <w:rFonts w:ascii="Albertus (W1)" w:hAnsi="Albertus (W1)"/>
          <w:b/>
          <w:sz w:val="24"/>
          <w:szCs w:val="24"/>
        </w:rPr>
        <w:t>(t)</w:t>
      </w:r>
      <w:r w:rsidRPr="000A2D2C">
        <w:rPr>
          <w:rFonts w:ascii="Albertus (W1)" w:hAnsi="Albertus (W1)"/>
          <w:b/>
          <w:sz w:val="24"/>
          <w:szCs w:val="24"/>
        </w:rPr>
        <w:t xml:space="preserve"> / </w:t>
      </w:r>
      <w:r w:rsidR="00C10BBB" w:rsidRPr="00C10BBB">
        <w:rPr>
          <w:rFonts w:ascii="Albertus (W1)" w:hAnsi="Albertus (W1)"/>
          <w:b/>
          <w:sz w:val="24"/>
          <w:szCs w:val="24"/>
        </w:rPr>
        <w:t xml:space="preserve">RTCM </w:t>
      </w:r>
      <w:r w:rsidRPr="000A2D2C">
        <w:rPr>
          <w:rFonts w:ascii="Albertus (W1)" w:hAnsi="Albertus (W1)"/>
          <w:b/>
          <w:sz w:val="24"/>
          <w:szCs w:val="24"/>
        </w:rPr>
        <w:t>(t)</w:t>
      </w:r>
    </w:p>
    <w:p w:rsidR="000A2D2C" w:rsidRDefault="000A2D2C" w:rsidP="00A40656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Jake Evers-</w:t>
      </w:r>
      <w:r w:rsidRPr="000A2D2C">
        <w:t xml:space="preserve"> </w:t>
      </w:r>
      <w:r w:rsidRPr="000A2D2C">
        <w:rPr>
          <w:rFonts w:ascii="Albertus (W1)" w:hAnsi="Albertus (W1)"/>
          <w:b/>
          <w:sz w:val="24"/>
          <w:szCs w:val="24"/>
        </w:rPr>
        <w:t xml:space="preserve">FWPT(t) / </w:t>
      </w:r>
      <w:r w:rsidR="00C10BBB" w:rsidRPr="00C10BBB">
        <w:rPr>
          <w:rFonts w:ascii="Albertus (W1)" w:hAnsi="Albertus (W1)"/>
          <w:b/>
          <w:sz w:val="24"/>
          <w:szCs w:val="24"/>
        </w:rPr>
        <w:t xml:space="preserve">RTCM </w:t>
      </w:r>
      <w:r w:rsidRPr="000A2D2C">
        <w:rPr>
          <w:rFonts w:ascii="Albertus (W1)" w:hAnsi="Albertus (W1)"/>
          <w:b/>
          <w:sz w:val="24"/>
          <w:szCs w:val="24"/>
        </w:rPr>
        <w:t>(t)</w:t>
      </w:r>
    </w:p>
    <w:p w:rsidR="0071714E" w:rsidRPr="002C30CC" w:rsidRDefault="0071714E" w:rsidP="00A40656">
      <w:pPr>
        <w:rPr>
          <w:rFonts w:ascii="Albertus (W1)" w:hAnsi="Albertus (W1)"/>
          <w:b/>
          <w:sz w:val="24"/>
          <w:szCs w:val="24"/>
        </w:rPr>
      </w:pPr>
    </w:p>
    <w:p w:rsidR="00B07092" w:rsidRPr="002C30CC" w:rsidRDefault="00367601" w:rsidP="000C2BFA">
      <w:pPr>
        <w:rPr>
          <w:rFonts w:ascii="Albertus (W1)" w:hAnsi="Albertus (W1)"/>
          <w:b/>
          <w:sz w:val="24"/>
          <w:szCs w:val="24"/>
        </w:rPr>
      </w:pPr>
      <w:bookmarkStart w:id="0" w:name="OLE_LINK1"/>
      <w:bookmarkStart w:id="1" w:name="OLE_LINK2"/>
      <w:r>
        <w:rPr>
          <w:rFonts w:ascii="Albertus (W1)" w:hAnsi="Albertus (W1)"/>
          <w:b/>
          <w:sz w:val="24"/>
          <w:szCs w:val="24"/>
        </w:rPr>
        <w:t xml:space="preserve">Operational Timeframe </w:t>
      </w:r>
      <w:r w:rsidR="009D3CAA" w:rsidRPr="002C30CC">
        <w:rPr>
          <w:rFonts w:ascii="Albertus (W1)" w:hAnsi="Albertus (W1)"/>
          <w:b/>
          <w:sz w:val="24"/>
          <w:szCs w:val="24"/>
        </w:rPr>
        <w:t>for 201</w:t>
      </w:r>
      <w:bookmarkEnd w:id="0"/>
      <w:bookmarkEnd w:id="1"/>
      <w:r>
        <w:rPr>
          <w:rFonts w:ascii="Albertus (W1)" w:hAnsi="Albertus (W1)"/>
          <w:b/>
          <w:sz w:val="24"/>
          <w:szCs w:val="24"/>
        </w:rPr>
        <w:t>7</w:t>
      </w:r>
    </w:p>
    <w:p w:rsidR="000C2BFA" w:rsidRDefault="000C2BFA" w:rsidP="000C2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 open for fire support – </w:t>
      </w:r>
      <w:r w:rsidR="00B07092">
        <w:rPr>
          <w:rFonts w:ascii="Arial" w:hAnsi="Arial" w:cs="Arial"/>
        </w:rPr>
        <w:t xml:space="preserve">June </w:t>
      </w:r>
      <w:r w:rsidR="00367601">
        <w:rPr>
          <w:rFonts w:ascii="Arial" w:hAnsi="Arial" w:cs="Arial"/>
        </w:rPr>
        <w:t>14</w:t>
      </w:r>
      <w:r w:rsidR="00AA5595">
        <w:rPr>
          <w:rFonts w:ascii="Arial" w:hAnsi="Arial" w:cs="Arial"/>
        </w:rPr>
        <w:t>, 2017</w:t>
      </w:r>
    </w:p>
    <w:p w:rsidR="00AA5595" w:rsidRDefault="000C2BFA" w:rsidP="000C2BFA">
      <w:pPr>
        <w:rPr>
          <w:rFonts w:ascii="Arial" w:hAnsi="Arial" w:cs="Arial"/>
        </w:rPr>
      </w:pPr>
      <w:r>
        <w:rPr>
          <w:rFonts w:ascii="Arial" w:hAnsi="Arial" w:cs="Arial"/>
        </w:rPr>
        <w:t>Base closed for fire support –</w:t>
      </w:r>
      <w:r w:rsidR="00007096">
        <w:rPr>
          <w:rFonts w:ascii="Arial" w:hAnsi="Arial" w:cs="Arial"/>
        </w:rPr>
        <w:t xml:space="preserve"> </w:t>
      </w:r>
      <w:r w:rsidR="00007096" w:rsidRPr="00007096">
        <w:rPr>
          <w:rFonts w:ascii="Arial" w:hAnsi="Arial" w:cs="Arial"/>
        </w:rPr>
        <w:t>October 21, 2017</w:t>
      </w:r>
      <w:r w:rsidR="00007096">
        <w:rPr>
          <w:rFonts w:ascii="Arial" w:hAnsi="Arial" w:cs="Arial"/>
        </w:rPr>
        <w:t xml:space="preserve">      </w:t>
      </w:r>
    </w:p>
    <w:p w:rsidR="000C2BFA" w:rsidRPr="002C30CC" w:rsidRDefault="000C2BFA" w:rsidP="000C2BFA">
      <w:pPr>
        <w:rPr>
          <w:rFonts w:ascii="Albertus (W1)" w:hAnsi="Albertus (W1)"/>
          <w:b/>
          <w:sz w:val="24"/>
          <w:szCs w:val="24"/>
        </w:rPr>
      </w:pPr>
      <w:r w:rsidRPr="002C30CC">
        <w:rPr>
          <w:rFonts w:ascii="Albertus (W1)" w:hAnsi="Albertus (W1)"/>
          <w:b/>
          <w:sz w:val="24"/>
          <w:szCs w:val="24"/>
        </w:rPr>
        <w:t xml:space="preserve">First load; </w:t>
      </w:r>
    </w:p>
    <w:p w:rsidR="00870193" w:rsidRDefault="00464292" w:rsidP="00430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On </w:t>
      </w:r>
      <w:r w:rsidR="00870193">
        <w:rPr>
          <w:rFonts w:ascii="Arial" w:hAnsi="Arial" w:cs="Arial"/>
        </w:rPr>
        <w:t>Ju</w:t>
      </w:r>
      <w:r w:rsidR="00AA5595">
        <w:rPr>
          <w:rFonts w:ascii="Arial" w:hAnsi="Arial" w:cs="Arial"/>
        </w:rPr>
        <w:t>ly 02</w:t>
      </w:r>
      <w:r>
        <w:rPr>
          <w:rFonts w:ascii="Arial" w:hAnsi="Arial" w:cs="Arial"/>
        </w:rPr>
        <w:t xml:space="preserve">, </w:t>
      </w:r>
      <w:r w:rsidR="00AA5595">
        <w:rPr>
          <w:rFonts w:ascii="Arial" w:hAnsi="Arial" w:cs="Arial"/>
        </w:rPr>
        <w:t>T-05 and T-844 flew the first four loads</w:t>
      </w:r>
      <w:r>
        <w:rPr>
          <w:rFonts w:ascii="Arial" w:hAnsi="Arial" w:cs="Arial"/>
        </w:rPr>
        <w:t xml:space="preserve"> from La</w:t>
      </w:r>
      <w:r w:rsidR="009D3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Grande Air Tanker Base to </w:t>
      </w:r>
      <w:r w:rsidR="009E4BEB">
        <w:rPr>
          <w:rFonts w:ascii="Arial" w:hAnsi="Arial" w:cs="Arial"/>
        </w:rPr>
        <w:t xml:space="preserve">the </w:t>
      </w:r>
      <w:r w:rsidR="00AA5595">
        <w:rPr>
          <w:rFonts w:ascii="Arial" w:hAnsi="Arial" w:cs="Arial"/>
        </w:rPr>
        <w:t>Silver Dollar</w:t>
      </w:r>
      <w:r w:rsidR="00870193">
        <w:rPr>
          <w:rFonts w:ascii="Arial" w:hAnsi="Arial" w:cs="Arial"/>
        </w:rPr>
        <w:t xml:space="preserve">, </w:t>
      </w:r>
      <w:r w:rsidR="00AA5595">
        <w:rPr>
          <w:rFonts w:ascii="Arial" w:hAnsi="Arial" w:cs="Arial"/>
        </w:rPr>
        <w:t>WA-SPD-166</w:t>
      </w:r>
      <w:r>
        <w:rPr>
          <w:rFonts w:ascii="Arial" w:hAnsi="Arial" w:cs="Arial"/>
        </w:rPr>
        <w:t>.</w:t>
      </w:r>
      <w:r w:rsidR="00870193">
        <w:rPr>
          <w:rFonts w:ascii="Arial" w:hAnsi="Arial" w:cs="Arial"/>
        </w:rPr>
        <w:t xml:space="preserve">  </w:t>
      </w:r>
    </w:p>
    <w:p w:rsidR="0043029A" w:rsidRDefault="00EF0CD8" w:rsidP="0043029A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 xml:space="preserve">Biggest </w:t>
      </w:r>
      <w:r w:rsidR="0043029A" w:rsidRPr="002C30CC">
        <w:rPr>
          <w:rFonts w:ascii="Albertus (W1)" w:hAnsi="Albertus (W1)"/>
          <w:b/>
          <w:sz w:val="24"/>
          <w:szCs w:val="24"/>
        </w:rPr>
        <w:t>Day</w:t>
      </w:r>
      <w:r w:rsidR="00870193">
        <w:rPr>
          <w:rFonts w:ascii="Albertus (W1)" w:hAnsi="Albertus (W1)"/>
          <w:b/>
          <w:sz w:val="24"/>
          <w:szCs w:val="24"/>
        </w:rPr>
        <w:t>s</w:t>
      </w:r>
      <w:r w:rsidR="0043029A" w:rsidRPr="002C30CC">
        <w:rPr>
          <w:rFonts w:ascii="Albertus (W1)" w:hAnsi="Albertus (W1)"/>
          <w:b/>
          <w:sz w:val="24"/>
          <w:szCs w:val="24"/>
        </w:rPr>
        <w:t xml:space="preserve">; </w:t>
      </w:r>
    </w:p>
    <w:p w:rsidR="006A1D66" w:rsidRDefault="006A1D66" w:rsidP="0043029A">
      <w:pPr>
        <w:rPr>
          <w:rFonts w:ascii="Albertus (W1)" w:hAnsi="Albertus (W1)"/>
          <w:sz w:val="24"/>
          <w:szCs w:val="24"/>
        </w:rPr>
      </w:pPr>
      <w:r w:rsidRPr="006A1D66">
        <w:rPr>
          <w:rFonts w:ascii="Albertus (W1)" w:hAnsi="Albertus (W1)"/>
          <w:sz w:val="24"/>
          <w:szCs w:val="24"/>
        </w:rPr>
        <w:t>July 29, two heavy air tankers and two SEATs flew 12 loads for 25,845 gallons.</w:t>
      </w:r>
    </w:p>
    <w:p w:rsidR="006A1D66" w:rsidRPr="006A1D66" w:rsidRDefault="006A1D66" w:rsidP="0043029A">
      <w:pPr>
        <w:rPr>
          <w:rFonts w:ascii="Albertus (W1)" w:hAnsi="Albertus (W1)"/>
          <w:sz w:val="24"/>
          <w:szCs w:val="24"/>
        </w:rPr>
      </w:pPr>
      <w:r>
        <w:rPr>
          <w:rFonts w:ascii="Albertus (W1)" w:hAnsi="Albertus (W1)"/>
          <w:sz w:val="24"/>
          <w:szCs w:val="24"/>
        </w:rPr>
        <w:t>August 4, six heavy air tankers and two seats flew 47 loads for 73,243 gallons.</w:t>
      </w:r>
    </w:p>
    <w:p w:rsidR="00464292" w:rsidRPr="002C30CC" w:rsidRDefault="00464292" w:rsidP="00464292">
      <w:pPr>
        <w:rPr>
          <w:rFonts w:ascii="Albertus (W1)" w:hAnsi="Albertus (W1)"/>
          <w:b/>
          <w:sz w:val="24"/>
          <w:szCs w:val="24"/>
        </w:rPr>
      </w:pPr>
      <w:r w:rsidRPr="002C30CC">
        <w:rPr>
          <w:rFonts w:ascii="Albertus (W1)" w:hAnsi="Albertus (W1)"/>
          <w:b/>
          <w:sz w:val="24"/>
          <w:szCs w:val="24"/>
        </w:rPr>
        <w:t xml:space="preserve">Last load; </w:t>
      </w:r>
    </w:p>
    <w:p w:rsidR="00464292" w:rsidRDefault="00464292" w:rsidP="004642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September </w:t>
      </w:r>
      <w:r w:rsidR="006A1D66">
        <w:rPr>
          <w:rFonts w:ascii="Arial" w:hAnsi="Arial" w:cs="Arial"/>
        </w:rPr>
        <w:t>13</w:t>
      </w:r>
      <w:r w:rsidR="0071287A">
        <w:rPr>
          <w:rFonts w:ascii="Arial" w:hAnsi="Arial" w:cs="Arial"/>
        </w:rPr>
        <w:t>, T</w:t>
      </w:r>
      <w:r w:rsidR="007E06D5">
        <w:rPr>
          <w:rFonts w:ascii="Arial" w:hAnsi="Arial" w:cs="Arial"/>
        </w:rPr>
        <w:t>869 and T870</w:t>
      </w:r>
      <w:r w:rsidR="009D3CAA">
        <w:rPr>
          <w:rFonts w:ascii="Arial" w:hAnsi="Arial" w:cs="Arial"/>
        </w:rPr>
        <w:t xml:space="preserve"> </w:t>
      </w:r>
      <w:r w:rsidR="00B12F2B">
        <w:rPr>
          <w:rFonts w:ascii="Arial" w:hAnsi="Arial" w:cs="Arial"/>
        </w:rPr>
        <w:t>flew</w:t>
      </w:r>
      <w:r>
        <w:rPr>
          <w:rFonts w:ascii="Arial" w:hAnsi="Arial" w:cs="Arial"/>
        </w:rPr>
        <w:t xml:space="preserve"> the last load</w:t>
      </w:r>
      <w:r w:rsidR="00AB52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season to the </w:t>
      </w:r>
      <w:r w:rsidR="006A1D66">
        <w:rPr>
          <w:rFonts w:ascii="Arial" w:hAnsi="Arial" w:cs="Arial"/>
        </w:rPr>
        <w:t>Indian Ridge</w:t>
      </w:r>
      <w:r w:rsidR="00E72CA4">
        <w:rPr>
          <w:rFonts w:ascii="Arial" w:hAnsi="Arial" w:cs="Arial"/>
        </w:rPr>
        <w:t>, OR</w:t>
      </w:r>
      <w:r w:rsidR="006A1D66">
        <w:rPr>
          <w:rFonts w:ascii="Arial" w:hAnsi="Arial" w:cs="Arial"/>
        </w:rPr>
        <w:t>-WWF-1031</w:t>
      </w:r>
      <w:r w:rsidR="007E06D5">
        <w:rPr>
          <w:rFonts w:ascii="Arial" w:hAnsi="Arial" w:cs="Arial"/>
        </w:rPr>
        <w:t>.</w:t>
      </w:r>
    </w:p>
    <w:p w:rsidR="00700E46" w:rsidRPr="002C30CC" w:rsidRDefault="00464292" w:rsidP="00700E46">
      <w:pPr>
        <w:rPr>
          <w:rFonts w:ascii="Albertus (W1)" w:hAnsi="Albertus (W1)"/>
          <w:b/>
          <w:sz w:val="24"/>
          <w:szCs w:val="24"/>
        </w:rPr>
      </w:pPr>
      <w:r w:rsidRPr="002C30CC">
        <w:rPr>
          <w:rFonts w:ascii="Albertus (W1)" w:hAnsi="Albertus (W1)"/>
          <w:b/>
          <w:sz w:val="24"/>
          <w:szCs w:val="24"/>
        </w:rPr>
        <w:t>La</w:t>
      </w:r>
      <w:r w:rsidR="00EF0CD8">
        <w:rPr>
          <w:rFonts w:ascii="Albertus (W1)" w:hAnsi="Albertus (W1)"/>
          <w:b/>
          <w:sz w:val="24"/>
          <w:szCs w:val="24"/>
        </w:rPr>
        <w:t xml:space="preserve"> </w:t>
      </w:r>
      <w:r w:rsidRPr="002C30CC">
        <w:rPr>
          <w:rFonts w:ascii="Albertus (W1)" w:hAnsi="Albertus (W1)"/>
          <w:b/>
          <w:sz w:val="24"/>
          <w:szCs w:val="24"/>
        </w:rPr>
        <w:t>Grande Air Tanker Accomplishments:</w:t>
      </w:r>
    </w:p>
    <w:p w:rsidR="0033445D" w:rsidRDefault="0055717D" w:rsidP="00700E46">
      <w:pPr>
        <w:rPr>
          <w:rFonts w:ascii="Arial" w:hAnsi="Arial" w:cs="Arial"/>
        </w:rPr>
      </w:pPr>
      <w:r>
        <w:rPr>
          <w:rFonts w:ascii="Arial" w:hAnsi="Arial" w:cs="Arial"/>
        </w:rPr>
        <w:t>This was LGD ATB 25</w:t>
      </w:r>
      <w:r w:rsidR="00464292" w:rsidRPr="00464292">
        <w:rPr>
          <w:rFonts w:ascii="Arial" w:hAnsi="Arial" w:cs="Arial"/>
          <w:vertAlign w:val="superscript"/>
        </w:rPr>
        <w:t>th</w:t>
      </w:r>
      <w:r w:rsidR="00464292">
        <w:rPr>
          <w:rFonts w:ascii="Arial" w:hAnsi="Arial" w:cs="Arial"/>
        </w:rPr>
        <w:t xml:space="preserve"> season without an accident or incident with heavy </w:t>
      </w:r>
      <w:r w:rsidR="00FE056C">
        <w:rPr>
          <w:rFonts w:ascii="Arial" w:hAnsi="Arial" w:cs="Arial"/>
        </w:rPr>
        <w:t>A</w:t>
      </w:r>
      <w:r w:rsidR="00464292">
        <w:rPr>
          <w:rFonts w:ascii="Arial" w:hAnsi="Arial" w:cs="Arial"/>
        </w:rPr>
        <w:t xml:space="preserve">ir </w:t>
      </w:r>
      <w:r w:rsidR="00FE056C">
        <w:rPr>
          <w:rFonts w:ascii="Arial" w:hAnsi="Arial" w:cs="Arial"/>
        </w:rPr>
        <w:t>T</w:t>
      </w:r>
      <w:r w:rsidR="00464292">
        <w:rPr>
          <w:rFonts w:ascii="Arial" w:hAnsi="Arial" w:cs="Arial"/>
        </w:rPr>
        <w:t>ankers</w:t>
      </w:r>
      <w:r w:rsidR="00C014AE">
        <w:rPr>
          <w:rFonts w:ascii="Arial" w:hAnsi="Arial" w:cs="Arial"/>
        </w:rPr>
        <w:t>, SEATS or light fixed wing p</w:t>
      </w:r>
      <w:r w:rsidR="00FE056C">
        <w:rPr>
          <w:rFonts w:ascii="Arial" w:hAnsi="Arial" w:cs="Arial"/>
        </w:rPr>
        <w:t xml:space="preserve">lanes. </w:t>
      </w:r>
      <w:r w:rsidR="007E06D5">
        <w:rPr>
          <w:rFonts w:ascii="Arial" w:hAnsi="Arial" w:cs="Arial"/>
        </w:rPr>
        <w:t xml:space="preserve">  The</w:t>
      </w:r>
      <w:r w:rsidR="00C17E6F">
        <w:rPr>
          <w:rFonts w:ascii="Arial" w:hAnsi="Arial" w:cs="Arial"/>
        </w:rPr>
        <w:t xml:space="preserve"> La</w:t>
      </w:r>
      <w:r w:rsidR="00EF0CD8">
        <w:rPr>
          <w:rFonts w:ascii="Arial" w:hAnsi="Arial" w:cs="Arial"/>
        </w:rPr>
        <w:t xml:space="preserve"> </w:t>
      </w:r>
      <w:r w:rsidR="00C17E6F">
        <w:rPr>
          <w:rFonts w:ascii="Arial" w:hAnsi="Arial" w:cs="Arial"/>
        </w:rPr>
        <w:t xml:space="preserve">Grande Air Tanker Base hosted two Oregon Department </w:t>
      </w:r>
      <w:r w:rsidR="007E06D5">
        <w:rPr>
          <w:rFonts w:ascii="Arial" w:hAnsi="Arial" w:cs="Arial"/>
        </w:rPr>
        <w:t>Forestry contract SEATs, T869 and T870</w:t>
      </w:r>
      <w:r w:rsidR="00C17E6F">
        <w:rPr>
          <w:rFonts w:ascii="Arial" w:hAnsi="Arial" w:cs="Arial"/>
        </w:rPr>
        <w:t xml:space="preserve"> for a 75 day contract.</w:t>
      </w:r>
      <w:r w:rsidR="00C014AE">
        <w:rPr>
          <w:rFonts w:ascii="Arial" w:hAnsi="Arial" w:cs="Arial"/>
        </w:rPr>
        <w:t xml:space="preserve"> </w:t>
      </w:r>
      <w:r w:rsidR="00C12059">
        <w:rPr>
          <w:rFonts w:ascii="Arial" w:hAnsi="Arial" w:cs="Arial"/>
        </w:rPr>
        <w:t>La</w:t>
      </w:r>
      <w:r w:rsidR="00EF0CD8">
        <w:rPr>
          <w:rFonts w:ascii="Arial" w:hAnsi="Arial" w:cs="Arial"/>
        </w:rPr>
        <w:t xml:space="preserve"> </w:t>
      </w:r>
      <w:r w:rsidR="00C12059">
        <w:rPr>
          <w:rFonts w:ascii="Arial" w:hAnsi="Arial" w:cs="Arial"/>
        </w:rPr>
        <w:t xml:space="preserve">Grande Air Tanker base provided retardant services and support personnel for safe, fast and efficient loading.  </w:t>
      </w:r>
      <w:r w:rsidR="00C014AE">
        <w:rPr>
          <w:rFonts w:ascii="Arial" w:hAnsi="Arial" w:cs="Arial"/>
        </w:rPr>
        <w:t xml:space="preserve">ODF funded the SEATs and provided </w:t>
      </w:r>
      <w:r w:rsidR="007E06D5">
        <w:rPr>
          <w:rFonts w:ascii="Arial" w:hAnsi="Arial" w:cs="Arial"/>
        </w:rPr>
        <w:t xml:space="preserve">a </w:t>
      </w:r>
      <w:r w:rsidR="00C014AE">
        <w:rPr>
          <w:rFonts w:ascii="Arial" w:hAnsi="Arial" w:cs="Arial"/>
        </w:rPr>
        <w:t>SEMG</w:t>
      </w:r>
      <w:r w:rsidR="007E06D5">
        <w:rPr>
          <w:rFonts w:ascii="Arial" w:hAnsi="Arial" w:cs="Arial"/>
        </w:rPr>
        <w:t>.</w:t>
      </w:r>
      <w:r w:rsidR="00C014AE">
        <w:rPr>
          <w:rFonts w:ascii="Arial" w:hAnsi="Arial" w:cs="Arial"/>
        </w:rPr>
        <w:t xml:space="preserve">  This was very successful partnership for all agencies with in the BMIDC foot print</w:t>
      </w:r>
      <w:r w:rsidR="002B3EA8">
        <w:rPr>
          <w:rFonts w:ascii="Arial" w:hAnsi="Arial" w:cs="Arial"/>
        </w:rPr>
        <w:t xml:space="preserve">. </w:t>
      </w:r>
    </w:p>
    <w:p w:rsidR="002B3EA8" w:rsidRDefault="002B3EA8" w:rsidP="00700E46">
      <w:pPr>
        <w:rPr>
          <w:rFonts w:ascii="Arial" w:hAnsi="Arial" w:cs="Arial"/>
        </w:rPr>
      </w:pPr>
    </w:p>
    <w:p w:rsidR="002B3EA8" w:rsidRDefault="002B3EA8" w:rsidP="00700E46">
      <w:pPr>
        <w:rPr>
          <w:rFonts w:ascii="Arial" w:hAnsi="Arial" w:cs="Arial"/>
        </w:rPr>
      </w:pPr>
    </w:p>
    <w:p w:rsidR="00E46EA5" w:rsidRDefault="00E46EA5" w:rsidP="00700E46">
      <w:pPr>
        <w:rPr>
          <w:rFonts w:ascii="Arial" w:hAnsi="Arial" w:cs="Arial"/>
        </w:rPr>
      </w:pPr>
    </w:p>
    <w:p w:rsidR="00E46EA5" w:rsidRDefault="00E46EA5" w:rsidP="00700E46">
      <w:pPr>
        <w:rPr>
          <w:rFonts w:ascii="Arial" w:hAnsi="Arial" w:cs="Arial"/>
        </w:rPr>
      </w:pPr>
    </w:p>
    <w:p w:rsidR="00E46EA5" w:rsidRDefault="00E46EA5" w:rsidP="00700E46">
      <w:pPr>
        <w:rPr>
          <w:rFonts w:ascii="Arial" w:hAnsi="Arial" w:cs="Arial"/>
        </w:rPr>
      </w:pPr>
    </w:p>
    <w:p w:rsidR="00E46EA5" w:rsidRDefault="00E46EA5" w:rsidP="00700E46">
      <w:pPr>
        <w:rPr>
          <w:rFonts w:ascii="Arial" w:hAnsi="Arial" w:cs="Arial"/>
        </w:rPr>
      </w:pPr>
    </w:p>
    <w:p w:rsidR="00E46EA5" w:rsidRDefault="00E46EA5" w:rsidP="00700E46">
      <w:pPr>
        <w:rPr>
          <w:rFonts w:ascii="Arial" w:hAnsi="Arial" w:cs="Arial"/>
        </w:rPr>
      </w:pPr>
    </w:p>
    <w:p w:rsidR="00E46EA5" w:rsidRDefault="00E46EA5" w:rsidP="001B3608">
      <w:pPr>
        <w:rPr>
          <w:rFonts w:ascii="Albertus (W1)" w:hAnsi="Albertus (W1)"/>
          <w:b/>
          <w:sz w:val="24"/>
          <w:szCs w:val="24"/>
        </w:rPr>
      </w:pPr>
    </w:p>
    <w:p w:rsidR="00E46EA5" w:rsidRDefault="00E46EA5" w:rsidP="001B3608">
      <w:pPr>
        <w:rPr>
          <w:rFonts w:ascii="Albertus (W1)" w:hAnsi="Albertus (W1)"/>
          <w:b/>
          <w:sz w:val="24"/>
          <w:szCs w:val="24"/>
        </w:rPr>
      </w:pPr>
    </w:p>
    <w:p w:rsidR="001B3608" w:rsidRPr="00DA56AB" w:rsidRDefault="007E06D5" w:rsidP="001B3608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Activity Summa</w:t>
      </w:r>
      <w:r w:rsidR="0055717D">
        <w:rPr>
          <w:rFonts w:ascii="Albertus (W1)" w:hAnsi="Albertus (W1)"/>
          <w:b/>
          <w:sz w:val="24"/>
          <w:szCs w:val="24"/>
        </w:rPr>
        <w:t>ry for 2017</w:t>
      </w:r>
    </w:p>
    <w:p w:rsidR="00555E00" w:rsidRDefault="0055717D" w:rsidP="001B3608">
      <w:pPr>
        <w:rPr>
          <w:rFonts w:ascii="Arial" w:hAnsi="Arial" w:cs="Arial"/>
        </w:rPr>
      </w:pPr>
      <w:r>
        <w:rPr>
          <w:rFonts w:ascii="Arial" w:hAnsi="Arial" w:cs="Arial"/>
        </w:rPr>
        <w:t>196</w:t>
      </w:r>
      <w:r w:rsidR="001B3608">
        <w:rPr>
          <w:rFonts w:ascii="Arial" w:hAnsi="Arial" w:cs="Arial"/>
        </w:rPr>
        <w:t xml:space="preserve"> missions</w:t>
      </w:r>
      <w:r>
        <w:rPr>
          <w:rFonts w:ascii="Arial" w:hAnsi="Arial" w:cs="Arial"/>
        </w:rPr>
        <w:t xml:space="preserve"> on 53</w:t>
      </w:r>
      <w:r w:rsidR="000A1A95">
        <w:rPr>
          <w:rFonts w:ascii="Arial" w:hAnsi="Arial" w:cs="Arial"/>
        </w:rPr>
        <w:t xml:space="preserve"> </w:t>
      </w:r>
      <w:r w:rsidR="006A2762">
        <w:rPr>
          <w:rFonts w:ascii="Arial" w:hAnsi="Arial" w:cs="Arial"/>
        </w:rPr>
        <w:t>different fires</w:t>
      </w:r>
      <w:r w:rsidR="001B3608">
        <w:rPr>
          <w:rFonts w:ascii="Arial" w:hAnsi="Arial" w:cs="Arial"/>
        </w:rPr>
        <w:t xml:space="preserve"> flown from La</w:t>
      </w:r>
      <w:r w:rsidR="009D3CAA">
        <w:rPr>
          <w:rFonts w:ascii="Arial" w:hAnsi="Arial" w:cs="Arial"/>
        </w:rPr>
        <w:t xml:space="preserve"> </w:t>
      </w:r>
      <w:r w:rsidR="001B3608">
        <w:rPr>
          <w:rFonts w:ascii="Arial" w:hAnsi="Arial" w:cs="Arial"/>
        </w:rPr>
        <w:t xml:space="preserve">Grande Air Tanker Base. </w:t>
      </w:r>
      <w:r w:rsidR="001D4729">
        <w:rPr>
          <w:rFonts w:ascii="Arial" w:hAnsi="Arial" w:cs="Arial"/>
        </w:rPr>
        <w:t xml:space="preserve">We supported </w:t>
      </w:r>
      <w:r>
        <w:rPr>
          <w:rFonts w:ascii="Arial" w:hAnsi="Arial" w:cs="Arial"/>
        </w:rPr>
        <w:t>fires with retardant with 129</w:t>
      </w:r>
      <w:r w:rsidR="00A2006E">
        <w:rPr>
          <w:rFonts w:ascii="Arial" w:hAnsi="Arial" w:cs="Arial"/>
        </w:rPr>
        <w:t xml:space="preserve"> </w:t>
      </w:r>
      <w:r w:rsidR="001B3608">
        <w:rPr>
          <w:rFonts w:ascii="Arial" w:hAnsi="Arial" w:cs="Arial"/>
        </w:rPr>
        <w:t xml:space="preserve">SEAT </w:t>
      </w:r>
      <w:r w:rsidR="001D4729">
        <w:rPr>
          <w:rFonts w:ascii="Arial" w:hAnsi="Arial" w:cs="Arial"/>
        </w:rPr>
        <w:t xml:space="preserve">loads </w:t>
      </w:r>
      <w:r w:rsidR="001B360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67</w:t>
      </w:r>
      <w:r w:rsidR="00195F31">
        <w:rPr>
          <w:rFonts w:ascii="Arial" w:hAnsi="Arial" w:cs="Arial"/>
        </w:rPr>
        <w:t xml:space="preserve"> </w:t>
      </w:r>
      <w:r w:rsidR="002B3EA8">
        <w:rPr>
          <w:rFonts w:ascii="Arial" w:hAnsi="Arial" w:cs="Arial"/>
        </w:rPr>
        <w:t>Large Air Tanker</w:t>
      </w:r>
      <w:r w:rsidR="00927FA3">
        <w:rPr>
          <w:rFonts w:ascii="Arial" w:hAnsi="Arial" w:cs="Arial"/>
        </w:rPr>
        <w:t xml:space="preserve"> loads.</w:t>
      </w:r>
      <w:r>
        <w:rPr>
          <w:rFonts w:ascii="Arial" w:hAnsi="Arial" w:cs="Arial"/>
        </w:rPr>
        <w:t xml:space="preserve">  </w:t>
      </w:r>
      <w:r w:rsidR="00BD4D5B">
        <w:rPr>
          <w:rFonts w:ascii="Arial" w:hAnsi="Arial" w:cs="Arial"/>
        </w:rPr>
        <w:t xml:space="preserve">This is a force-account base so there </w:t>
      </w:r>
      <w:r w:rsidR="0048492A">
        <w:rPr>
          <w:rFonts w:ascii="Arial" w:hAnsi="Arial" w:cs="Arial"/>
        </w:rPr>
        <w:t xml:space="preserve">are no </w:t>
      </w:r>
      <w:r w:rsidR="00BD4D5B">
        <w:rPr>
          <w:rFonts w:ascii="Arial" w:hAnsi="Arial" w:cs="Arial"/>
        </w:rPr>
        <w:t>retardant contract cost</w:t>
      </w:r>
      <w:r w:rsidR="00555E00">
        <w:rPr>
          <w:rFonts w:ascii="Arial" w:hAnsi="Arial" w:cs="Arial"/>
        </w:rPr>
        <w:t>.</w:t>
      </w:r>
    </w:p>
    <w:p w:rsidR="001B3608" w:rsidRPr="00555E00" w:rsidRDefault="00555E00" w:rsidP="001B3608">
      <w:pPr>
        <w:rPr>
          <w:rFonts w:ascii="Arial" w:hAnsi="Arial" w:cs="Arial"/>
          <w:b/>
        </w:rPr>
      </w:pPr>
      <w:r w:rsidRPr="00555E00">
        <w:t xml:space="preserve"> </w:t>
      </w:r>
      <w:r w:rsidRPr="00555E00">
        <w:rPr>
          <w:rFonts w:ascii="Arial" w:hAnsi="Arial" w:cs="Arial"/>
          <w:b/>
        </w:rPr>
        <w:t>Retardant flown from La</w:t>
      </w:r>
      <w:r w:rsidR="00EF0CD8">
        <w:rPr>
          <w:rFonts w:ascii="Arial" w:hAnsi="Arial" w:cs="Arial"/>
          <w:b/>
        </w:rPr>
        <w:t xml:space="preserve"> </w:t>
      </w:r>
      <w:r w:rsidRPr="00555E00">
        <w:rPr>
          <w:rFonts w:ascii="Arial" w:hAnsi="Arial" w:cs="Arial"/>
          <w:b/>
        </w:rPr>
        <w:t xml:space="preserve">Grande Air Tanker Base Comparison SEATs to LATs </w:t>
      </w:r>
      <w:r w:rsidR="00BD4D5B" w:rsidRPr="00555E00">
        <w:rPr>
          <w:rFonts w:ascii="Arial" w:hAnsi="Arial" w:cs="Arial"/>
          <w:b/>
        </w:rPr>
        <w:t>s.</w:t>
      </w:r>
    </w:p>
    <w:p w:rsidR="001B3608" w:rsidRDefault="001D4729" w:rsidP="00700E46">
      <w:pPr>
        <w:rPr>
          <w:rFonts w:ascii="Arial" w:hAnsi="Arial" w:cs="Arial"/>
          <w:b/>
        </w:rPr>
      </w:pPr>
      <w:r>
        <w:rPr>
          <w:rFonts w:ascii="Arial" w:hAnsi="Arial" w:cs="Arial"/>
        </w:rPr>
        <w:t>Retardant Costs to Incident</w:t>
      </w:r>
      <w:r w:rsidR="00B12F2B">
        <w:rPr>
          <w:rFonts w:ascii="Arial" w:hAnsi="Arial" w:cs="Arial"/>
        </w:rPr>
        <w:t xml:space="preserve"> LATs and SEATs</w:t>
      </w:r>
      <w:r>
        <w:rPr>
          <w:rFonts w:ascii="Arial" w:hAnsi="Arial" w:cs="Arial"/>
        </w:rPr>
        <w:t>:</w:t>
      </w:r>
      <w:r w:rsidR="00C17E6F">
        <w:rPr>
          <w:rFonts w:ascii="Arial" w:hAnsi="Arial" w:cs="Arial"/>
        </w:rPr>
        <w:tab/>
      </w:r>
      <w:r w:rsidR="001E4D7A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571FF8">
        <w:rPr>
          <w:rFonts w:ascii="Arial" w:hAnsi="Arial" w:cs="Arial"/>
        </w:rPr>
        <w:t xml:space="preserve"> </w:t>
      </w:r>
      <w:r w:rsidR="0055717D">
        <w:rPr>
          <w:rFonts w:ascii="Arial" w:hAnsi="Arial" w:cs="Arial"/>
          <w:b/>
        </w:rPr>
        <w:t>589,976.10</w:t>
      </w:r>
    </w:p>
    <w:p w:rsidR="00045D67" w:rsidRDefault="0055717D" w:rsidP="00700E46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Gallons 283,834</w:t>
      </w:r>
    </w:p>
    <w:p w:rsidR="001D4729" w:rsidRDefault="00C17E6F" w:rsidP="00700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SEAT </w:t>
      </w:r>
      <w:r w:rsidR="001D4729">
        <w:rPr>
          <w:rFonts w:ascii="Arial" w:hAnsi="Arial" w:cs="Arial"/>
        </w:rPr>
        <w:t>Flight time Costs to Incident</w:t>
      </w:r>
      <w:r w:rsidR="001E4D7A">
        <w:rPr>
          <w:rFonts w:ascii="Arial" w:hAnsi="Arial" w:cs="Arial"/>
        </w:rPr>
        <w:t>s</w:t>
      </w:r>
      <w:r w:rsidR="001D4729">
        <w:rPr>
          <w:rFonts w:ascii="Arial" w:hAnsi="Arial" w:cs="Arial"/>
        </w:rPr>
        <w:t>:</w:t>
      </w:r>
      <w:r w:rsidR="00B36E0B">
        <w:rPr>
          <w:rFonts w:ascii="Arial" w:hAnsi="Arial" w:cs="Arial"/>
        </w:rPr>
        <w:tab/>
      </w:r>
      <w:r w:rsidR="0055717D">
        <w:rPr>
          <w:rFonts w:ascii="Arial" w:hAnsi="Arial" w:cs="Arial"/>
        </w:rPr>
        <w:t>114.7</w:t>
      </w:r>
      <w:r w:rsidR="001E4D7A">
        <w:rPr>
          <w:rFonts w:ascii="Arial" w:hAnsi="Arial" w:cs="Arial"/>
        </w:rPr>
        <w:t xml:space="preserve"> hrs.</w:t>
      </w:r>
      <w:r w:rsidR="00645704">
        <w:rPr>
          <w:rFonts w:ascii="Arial" w:hAnsi="Arial" w:cs="Arial"/>
        </w:rPr>
        <w:tab/>
      </w:r>
      <w:r w:rsidR="00645704">
        <w:rPr>
          <w:rFonts w:ascii="Arial" w:hAnsi="Arial" w:cs="Arial"/>
        </w:rPr>
        <w:tab/>
      </w:r>
      <w:r w:rsidR="00B36E0B">
        <w:rPr>
          <w:rFonts w:ascii="Arial" w:hAnsi="Arial" w:cs="Arial"/>
        </w:rPr>
        <w:t>$</w:t>
      </w:r>
      <w:r w:rsidR="00571FF8">
        <w:rPr>
          <w:rFonts w:ascii="Arial" w:hAnsi="Arial" w:cs="Arial"/>
        </w:rPr>
        <w:t xml:space="preserve"> </w:t>
      </w:r>
      <w:r w:rsidR="0055717D">
        <w:rPr>
          <w:rFonts w:ascii="Arial" w:hAnsi="Arial" w:cs="Arial"/>
          <w:b/>
        </w:rPr>
        <w:t>340,983.09</w:t>
      </w:r>
    </w:p>
    <w:p w:rsidR="001E4D7A" w:rsidRDefault="001E4D7A" w:rsidP="00700E46">
      <w:pPr>
        <w:rPr>
          <w:rFonts w:ascii="Arial" w:hAnsi="Arial" w:cs="Arial"/>
        </w:rPr>
      </w:pPr>
      <w:r>
        <w:rPr>
          <w:rFonts w:ascii="Arial" w:hAnsi="Arial" w:cs="Arial"/>
        </w:rPr>
        <w:t>LATs Fligh</w:t>
      </w:r>
      <w:r w:rsidR="0055717D">
        <w:rPr>
          <w:rFonts w:ascii="Arial" w:hAnsi="Arial" w:cs="Arial"/>
        </w:rPr>
        <w:t>t time Costs to Incidents:</w:t>
      </w:r>
      <w:r w:rsidR="0055717D">
        <w:rPr>
          <w:rFonts w:ascii="Arial" w:hAnsi="Arial" w:cs="Arial"/>
        </w:rPr>
        <w:tab/>
        <w:t>60.64</w:t>
      </w:r>
      <w:r>
        <w:rPr>
          <w:rFonts w:ascii="Arial" w:hAnsi="Arial" w:cs="Arial"/>
        </w:rPr>
        <w:t xml:space="preserve"> hrs.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717D">
        <w:rPr>
          <w:rFonts w:ascii="Arial" w:hAnsi="Arial" w:cs="Arial"/>
          <w:b/>
        </w:rPr>
        <w:t>$ 524,365.14</w:t>
      </w:r>
    </w:p>
    <w:p w:rsidR="001E4D7A" w:rsidRDefault="00C30E81" w:rsidP="001E4D7A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E4D7A">
        <w:rPr>
          <w:rFonts w:ascii="Arial" w:hAnsi="Arial" w:cs="Arial"/>
        </w:rPr>
        <w:t xml:space="preserve"> LATs worked from La</w:t>
      </w:r>
      <w:r w:rsidR="00EF0CD8">
        <w:rPr>
          <w:rFonts w:ascii="Arial" w:hAnsi="Arial" w:cs="Arial"/>
        </w:rPr>
        <w:t xml:space="preserve"> </w:t>
      </w:r>
      <w:r w:rsidR="001E4D7A">
        <w:rPr>
          <w:rFonts w:ascii="Arial" w:hAnsi="Arial" w:cs="Arial"/>
        </w:rPr>
        <w:t>Grande ATB</w:t>
      </w:r>
      <w:r w:rsidR="006C2B97">
        <w:rPr>
          <w:rFonts w:ascii="Arial" w:hAnsi="Arial" w:cs="Arial"/>
        </w:rPr>
        <w:t xml:space="preserve"> </w:t>
      </w:r>
      <w:r w:rsidR="001E4D7A">
        <w:rPr>
          <w:rFonts w:ascii="Arial" w:hAnsi="Arial" w:cs="Arial"/>
        </w:rPr>
        <w:t>this season:</w:t>
      </w:r>
    </w:p>
    <w:p w:rsidR="001E4D7A" w:rsidRDefault="001E4D7A" w:rsidP="001E4D7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0E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02, </w:t>
      </w:r>
      <w:r w:rsidR="00C30E81">
        <w:rPr>
          <w:rFonts w:ascii="Arial" w:hAnsi="Arial" w:cs="Arial"/>
        </w:rPr>
        <w:t>T-05, T-06, T-10, T-40, T-101, T-132, T-142, T-162, T-163, T-164 and T-166.</w:t>
      </w:r>
    </w:p>
    <w:p w:rsidR="006C2B97" w:rsidRDefault="00C30E81" w:rsidP="001E4D7A">
      <w:pPr>
        <w:rPr>
          <w:rFonts w:ascii="Arial" w:hAnsi="Arial" w:cs="Arial"/>
        </w:rPr>
      </w:pPr>
      <w:r>
        <w:rPr>
          <w:rFonts w:ascii="Arial" w:hAnsi="Arial" w:cs="Arial"/>
        </w:rPr>
        <w:t>67 loads = 191,964</w:t>
      </w:r>
      <w:r w:rsidR="001E4D7A" w:rsidRPr="001E4D7A">
        <w:rPr>
          <w:rFonts w:ascii="Arial" w:hAnsi="Arial" w:cs="Arial"/>
        </w:rPr>
        <w:t xml:space="preserve"> </w:t>
      </w:r>
      <w:r w:rsidR="006C2B97">
        <w:rPr>
          <w:rFonts w:ascii="Arial" w:hAnsi="Arial" w:cs="Arial"/>
        </w:rPr>
        <w:t>gallons of retardant</w:t>
      </w:r>
    </w:p>
    <w:p w:rsidR="001E4D7A" w:rsidRPr="001E4D7A" w:rsidRDefault="006C2B97" w:rsidP="001E4D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LAT retardant cost </w:t>
      </w:r>
      <w:r w:rsidR="001E4D7A" w:rsidRPr="001E4D7A">
        <w:rPr>
          <w:rFonts w:ascii="Arial" w:hAnsi="Arial" w:cs="Arial"/>
        </w:rPr>
        <w:t>= $</w:t>
      </w:r>
      <w:r w:rsidR="00C30E81">
        <w:rPr>
          <w:rFonts w:ascii="Arial" w:hAnsi="Arial" w:cs="Arial"/>
        </w:rPr>
        <w:t>403,124.50</w:t>
      </w:r>
    </w:p>
    <w:p w:rsidR="001E4D7A" w:rsidRDefault="001E4D7A" w:rsidP="001E4D7A">
      <w:pPr>
        <w:rPr>
          <w:rFonts w:ascii="Arial" w:hAnsi="Arial" w:cs="Arial"/>
        </w:rPr>
      </w:pPr>
      <w:r w:rsidRPr="001E4D7A">
        <w:rPr>
          <w:rFonts w:ascii="Arial" w:hAnsi="Arial" w:cs="Arial"/>
        </w:rPr>
        <w:t>Landing Fees to Incident:</w:t>
      </w:r>
      <w:r w:rsidRPr="001E4D7A">
        <w:rPr>
          <w:rFonts w:ascii="Arial" w:hAnsi="Arial" w:cs="Arial"/>
        </w:rPr>
        <w:tab/>
      </w:r>
      <w:r w:rsidRPr="001E4D7A">
        <w:rPr>
          <w:rFonts w:ascii="Arial" w:hAnsi="Arial" w:cs="Arial"/>
        </w:rPr>
        <w:tab/>
      </w:r>
      <w:r w:rsidRPr="001E4D7A">
        <w:rPr>
          <w:rFonts w:ascii="Arial" w:hAnsi="Arial" w:cs="Arial"/>
        </w:rPr>
        <w:tab/>
      </w:r>
      <w:r w:rsidRPr="001E4D7A">
        <w:rPr>
          <w:rFonts w:ascii="Arial" w:hAnsi="Arial" w:cs="Arial"/>
        </w:rPr>
        <w:tab/>
      </w:r>
      <w:r w:rsidR="006C2B97">
        <w:rPr>
          <w:rFonts w:ascii="Arial" w:hAnsi="Arial" w:cs="Arial"/>
        </w:rPr>
        <w:tab/>
      </w:r>
      <w:r w:rsidR="006C2B97" w:rsidRPr="00045D67">
        <w:rPr>
          <w:rFonts w:ascii="Arial" w:hAnsi="Arial" w:cs="Arial"/>
          <w:b/>
        </w:rPr>
        <w:t xml:space="preserve">$ </w:t>
      </w:r>
      <w:r w:rsidR="005A03BA">
        <w:rPr>
          <w:rFonts w:ascii="Arial" w:hAnsi="Arial" w:cs="Arial"/>
          <w:b/>
        </w:rPr>
        <w:t>6,019.50</w:t>
      </w:r>
      <w:r w:rsidRPr="001E4D7A">
        <w:rPr>
          <w:rFonts w:ascii="Arial" w:hAnsi="Arial" w:cs="Arial"/>
        </w:rPr>
        <w:tab/>
      </w:r>
    </w:p>
    <w:p w:rsidR="006A2762" w:rsidRDefault="006A2762" w:rsidP="00700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SEATS  </w:t>
      </w:r>
    </w:p>
    <w:p w:rsidR="003218D9" w:rsidRDefault="005A03BA" w:rsidP="00700E46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18D9">
        <w:rPr>
          <w:rFonts w:ascii="Arial" w:hAnsi="Arial" w:cs="Arial"/>
        </w:rPr>
        <w:t xml:space="preserve"> SEATs worked from La</w:t>
      </w:r>
      <w:r w:rsidR="00EF0CD8">
        <w:rPr>
          <w:rFonts w:ascii="Arial" w:hAnsi="Arial" w:cs="Arial"/>
        </w:rPr>
        <w:t xml:space="preserve"> </w:t>
      </w:r>
      <w:r w:rsidR="003218D9">
        <w:rPr>
          <w:rFonts w:ascii="Arial" w:hAnsi="Arial" w:cs="Arial"/>
        </w:rPr>
        <w:t xml:space="preserve">Grande </w:t>
      </w:r>
      <w:r w:rsidR="001E4D7A">
        <w:rPr>
          <w:rFonts w:ascii="Arial" w:hAnsi="Arial" w:cs="Arial"/>
        </w:rPr>
        <w:t xml:space="preserve"> ATB </w:t>
      </w:r>
      <w:r w:rsidR="003218D9">
        <w:rPr>
          <w:rFonts w:ascii="Arial" w:hAnsi="Arial" w:cs="Arial"/>
        </w:rPr>
        <w:t xml:space="preserve">this season:  </w:t>
      </w:r>
    </w:p>
    <w:p w:rsidR="003218D9" w:rsidRDefault="003218D9" w:rsidP="005A0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03BA">
        <w:rPr>
          <w:rFonts w:ascii="Arial" w:hAnsi="Arial" w:cs="Arial"/>
        </w:rPr>
        <w:t>T-822, T-835, T-854, T-869, T-844, T-870</w:t>
      </w:r>
    </w:p>
    <w:p w:rsidR="001E4D7A" w:rsidRDefault="003218D9" w:rsidP="00700E46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A03BA">
        <w:rPr>
          <w:rFonts w:ascii="Arial" w:hAnsi="Arial" w:cs="Arial"/>
        </w:rPr>
        <w:t xml:space="preserve">29 loads = 91,870 </w:t>
      </w:r>
      <w:r>
        <w:rPr>
          <w:rFonts w:ascii="Arial" w:hAnsi="Arial" w:cs="Arial"/>
        </w:rPr>
        <w:t xml:space="preserve">gallons of retardant </w:t>
      </w:r>
    </w:p>
    <w:p w:rsidR="00B12F2B" w:rsidRDefault="001E4D7A" w:rsidP="00700E46">
      <w:pPr>
        <w:rPr>
          <w:rFonts w:ascii="Arial" w:hAnsi="Arial" w:cs="Arial"/>
        </w:rPr>
      </w:pPr>
      <w:r>
        <w:rPr>
          <w:rFonts w:ascii="Arial" w:hAnsi="Arial" w:cs="Arial"/>
        </w:rPr>
        <w:t>SEAT retardant cost</w:t>
      </w:r>
      <w:r w:rsidR="005A03BA">
        <w:rPr>
          <w:rFonts w:ascii="Arial" w:hAnsi="Arial" w:cs="Arial"/>
        </w:rPr>
        <w:t xml:space="preserve"> = $192,927</w:t>
      </w:r>
    </w:p>
    <w:p w:rsidR="0048492A" w:rsidRPr="00555E00" w:rsidRDefault="001D4729" w:rsidP="00700E46">
      <w:pPr>
        <w:rPr>
          <w:rFonts w:ascii="Arial" w:hAnsi="Arial" w:cs="Arial"/>
          <w:b/>
        </w:rPr>
      </w:pPr>
      <w:r w:rsidRPr="00555E00">
        <w:rPr>
          <w:rFonts w:ascii="Arial" w:hAnsi="Arial" w:cs="Arial"/>
          <w:b/>
        </w:rPr>
        <w:t>Total cost to Incident</w:t>
      </w:r>
      <w:r w:rsidR="00B36E0B" w:rsidRPr="00555E00">
        <w:rPr>
          <w:rFonts w:ascii="Arial" w:hAnsi="Arial" w:cs="Arial"/>
          <w:b/>
        </w:rPr>
        <w:t>:</w:t>
      </w:r>
      <w:r w:rsidR="00B36E0B" w:rsidRPr="00555E00">
        <w:rPr>
          <w:rFonts w:ascii="Arial" w:hAnsi="Arial" w:cs="Arial"/>
          <w:b/>
        </w:rPr>
        <w:tab/>
      </w:r>
      <w:r w:rsidR="00B36E0B" w:rsidRPr="00555E00">
        <w:rPr>
          <w:rFonts w:ascii="Arial" w:hAnsi="Arial" w:cs="Arial"/>
          <w:b/>
        </w:rPr>
        <w:tab/>
      </w:r>
      <w:r w:rsidR="00C17E6F" w:rsidRPr="00555E00">
        <w:rPr>
          <w:rFonts w:ascii="Arial" w:hAnsi="Arial" w:cs="Arial"/>
          <w:b/>
        </w:rPr>
        <w:tab/>
      </w:r>
      <w:r w:rsidR="00C17E6F" w:rsidRPr="00555E00">
        <w:rPr>
          <w:rFonts w:ascii="Arial" w:hAnsi="Arial" w:cs="Arial"/>
          <w:b/>
        </w:rPr>
        <w:tab/>
      </w:r>
      <w:r w:rsidR="006C2B97">
        <w:rPr>
          <w:rFonts w:ascii="Arial" w:hAnsi="Arial" w:cs="Arial"/>
          <w:b/>
        </w:rPr>
        <w:tab/>
      </w:r>
      <w:r w:rsidR="00B36E0B" w:rsidRPr="00555E00">
        <w:rPr>
          <w:rFonts w:ascii="Arial" w:hAnsi="Arial" w:cs="Arial"/>
          <w:b/>
        </w:rPr>
        <w:t>$</w:t>
      </w:r>
      <w:r w:rsidR="00243EB8" w:rsidRPr="00555E00">
        <w:rPr>
          <w:rFonts w:ascii="Arial" w:hAnsi="Arial" w:cs="Arial"/>
          <w:b/>
        </w:rPr>
        <w:t xml:space="preserve"> </w:t>
      </w:r>
      <w:r w:rsidR="00045D67">
        <w:rPr>
          <w:rFonts w:ascii="Arial" w:hAnsi="Arial" w:cs="Arial"/>
          <w:b/>
        </w:rPr>
        <w:t>1,</w:t>
      </w:r>
      <w:r w:rsidR="005A03BA">
        <w:rPr>
          <w:rFonts w:ascii="Arial" w:hAnsi="Arial" w:cs="Arial"/>
          <w:b/>
        </w:rPr>
        <w:t>466,444.41</w:t>
      </w:r>
    </w:p>
    <w:p w:rsidR="002C30CC" w:rsidRPr="008974A7" w:rsidRDefault="002C30CC" w:rsidP="002B3EA8">
      <w:pPr>
        <w:rPr>
          <w:rFonts w:ascii="Arial" w:hAnsi="Arial" w:cs="Arial"/>
          <w:b/>
        </w:rPr>
      </w:pPr>
    </w:p>
    <w:p w:rsidR="00045D67" w:rsidRDefault="00045D67" w:rsidP="002B3EA8">
      <w:pPr>
        <w:rPr>
          <w:rFonts w:ascii="Albertus (W1)" w:hAnsi="Albertus (W1)"/>
          <w:b/>
          <w:sz w:val="24"/>
          <w:szCs w:val="24"/>
        </w:rPr>
      </w:pPr>
    </w:p>
    <w:p w:rsidR="00045D67" w:rsidRDefault="00045D67" w:rsidP="002B3EA8">
      <w:pPr>
        <w:rPr>
          <w:rFonts w:ascii="Albertus (W1)" w:hAnsi="Albertus (W1)"/>
          <w:b/>
          <w:sz w:val="24"/>
          <w:szCs w:val="24"/>
        </w:rPr>
      </w:pPr>
    </w:p>
    <w:p w:rsidR="00BE23EC" w:rsidRDefault="00BE23EC" w:rsidP="002B3EA8">
      <w:pPr>
        <w:rPr>
          <w:rFonts w:ascii="Albertus (W1)" w:hAnsi="Albertus (W1)"/>
          <w:b/>
          <w:sz w:val="24"/>
          <w:szCs w:val="24"/>
        </w:rPr>
      </w:pPr>
    </w:p>
    <w:p w:rsidR="00E46EA5" w:rsidRDefault="00E46EA5" w:rsidP="002B3EA8">
      <w:pPr>
        <w:rPr>
          <w:rFonts w:ascii="Albertus (W1)" w:hAnsi="Albertus (W1)"/>
          <w:b/>
          <w:sz w:val="24"/>
          <w:szCs w:val="24"/>
        </w:rPr>
      </w:pPr>
    </w:p>
    <w:p w:rsidR="00E46EA5" w:rsidRDefault="00E46EA5" w:rsidP="002B3EA8">
      <w:pPr>
        <w:rPr>
          <w:rFonts w:ascii="Albertus (W1)" w:hAnsi="Albertus (W1)"/>
          <w:b/>
          <w:sz w:val="24"/>
          <w:szCs w:val="24"/>
        </w:rPr>
      </w:pPr>
    </w:p>
    <w:p w:rsidR="00E46EA5" w:rsidRDefault="00E46EA5" w:rsidP="002B3EA8">
      <w:pPr>
        <w:rPr>
          <w:rFonts w:ascii="Albertus (W1)" w:hAnsi="Albertus (W1)"/>
          <w:b/>
          <w:sz w:val="24"/>
          <w:szCs w:val="24"/>
        </w:rPr>
      </w:pPr>
    </w:p>
    <w:p w:rsidR="002B3EA8" w:rsidRPr="00DA56AB" w:rsidRDefault="002B3EA8" w:rsidP="002B3EA8">
      <w:pPr>
        <w:rPr>
          <w:rFonts w:ascii="Albertus (W1)" w:hAnsi="Albertus (W1)"/>
          <w:b/>
          <w:sz w:val="24"/>
          <w:szCs w:val="24"/>
        </w:rPr>
      </w:pPr>
      <w:r w:rsidRPr="00DA56AB">
        <w:rPr>
          <w:rFonts w:ascii="Albertus (W1)" w:hAnsi="Albertus (W1)"/>
          <w:b/>
          <w:sz w:val="24"/>
          <w:szCs w:val="24"/>
        </w:rPr>
        <w:t>Fire R</w:t>
      </w:r>
      <w:r w:rsidR="000A1A95">
        <w:rPr>
          <w:rFonts w:ascii="Albertus (W1)" w:hAnsi="Albertus (W1)"/>
          <w:b/>
          <w:sz w:val="24"/>
          <w:szCs w:val="24"/>
        </w:rPr>
        <w:t>etardant Use by Agency for 2016</w:t>
      </w:r>
    </w:p>
    <w:p w:rsidR="002B3EA8" w:rsidRPr="002B3EA8" w:rsidRDefault="002B3EA8" w:rsidP="002B3EA8">
      <w:pPr>
        <w:rPr>
          <w:rFonts w:ascii="Arial" w:hAnsi="Arial" w:cs="Arial"/>
          <w:b/>
        </w:rPr>
      </w:pPr>
      <w:r w:rsidRPr="002B3EA8">
        <w:rPr>
          <w:rFonts w:ascii="Arial" w:hAnsi="Arial" w:cs="Arial"/>
          <w:b/>
        </w:rPr>
        <w:t>FS-R6</w:t>
      </w:r>
      <w:r w:rsidRPr="002B3EA8">
        <w:rPr>
          <w:rFonts w:ascii="Arial" w:hAnsi="Arial" w:cs="Arial"/>
          <w:b/>
        </w:rPr>
        <w:tab/>
      </w:r>
      <w:r w:rsidR="00BE23EC">
        <w:rPr>
          <w:rFonts w:ascii="Arial" w:hAnsi="Arial" w:cs="Arial"/>
          <w:b/>
        </w:rPr>
        <w:t xml:space="preserve">    </w:t>
      </w:r>
      <w:r w:rsidRPr="002B3EA8">
        <w:rPr>
          <w:rFonts w:ascii="Arial" w:hAnsi="Arial" w:cs="Arial"/>
          <w:b/>
        </w:rPr>
        <w:t>FS-Other</w:t>
      </w:r>
      <w:r w:rsidRPr="002B3EA8">
        <w:rPr>
          <w:rFonts w:ascii="Arial" w:hAnsi="Arial" w:cs="Arial"/>
          <w:b/>
        </w:rPr>
        <w:tab/>
        <w:t>BLM</w:t>
      </w:r>
      <w:r w:rsidRPr="002B3EA8">
        <w:rPr>
          <w:rFonts w:ascii="Arial" w:hAnsi="Arial" w:cs="Arial"/>
          <w:b/>
        </w:rPr>
        <w:tab/>
      </w:r>
      <w:r w:rsidR="00BE23EC">
        <w:rPr>
          <w:rFonts w:ascii="Arial" w:hAnsi="Arial" w:cs="Arial"/>
          <w:b/>
        </w:rPr>
        <w:t xml:space="preserve">    </w:t>
      </w:r>
      <w:r w:rsidRPr="002B3EA8">
        <w:rPr>
          <w:rFonts w:ascii="Arial" w:hAnsi="Arial" w:cs="Arial"/>
          <w:b/>
        </w:rPr>
        <w:t>ODF</w:t>
      </w:r>
      <w:r w:rsidRPr="002B3EA8">
        <w:rPr>
          <w:rFonts w:ascii="Arial" w:hAnsi="Arial" w:cs="Arial"/>
          <w:b/>
        </w:rPr>
        <w:tab/>
      </w:r>
      <w:r w:rsidR="00BE23EC">
        <w:rPr>
          <w:rFonts w:ascii="Arial" w:hAnsi="Arial" w:cs="Arial"/>
          <w:b/>
        </w:rPr>
        <w:t xml:space="preserve">       DNR         </w:t>
      </w:r>
      <w:r w:rsidR="003B1FF7">
        <w:rPr>
          <w:rFonts w:ascii="Arial" w:hAnsi="Arial" w:cs="Arial"/>
          <w:b/>
        </w:rPr>
        <w:t xml:space="preserve">BIA </w:t>
      </w:r>
      <w:r w:rsidRPr="002B3EA8">
        <w:rPr>
          <w:rFonts w:ascii="Arial" w:hAnsi="Arial" w:cs="Arial"/>
          <w:b/>
        </w:rPr>
        <w:tab/>
      </w:r>
      <w:r w:rsidR="003B1FF7">
        <w:rPr>
          <w:rFonts w:ascii="Arial" w:hAnsi="Arial" w:cs="Arial"/>
          <w:b/>
        </w:rPr>
        <w:t xml:space="preserve">  IDL</w:t>
      </w:r>
      <w:r w:rsidR="00BE23EC">
        <w:rPr>
          <w:rFonts w:ascii="Arial" w:hAnsi="Arial" w:cs="Arial"/>
          <w:b/>
        </w:rPr>
        <w:t xml:space="preserve">        </w:t>
      </w:r>
      <w:r w:rsidRPr="002B3EA8">
        <w:rPr>
          <w:rFonts w:ascii="Arial" w:hAnsi="Arial" w:cs="Arial"/>
          <w:b/>
        </w:rPr>
        <w:t>Total Gallons</w:t>
      </w:r>
    </w:p>
    <w:p w:rsidR="00045D67" w:rsidRDefault="005A03BA" w:rsidP="002B3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149,058</w:t>
      </w:r>
      <w:r w:rsidR="00BE23E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8,157</w:t>
      </w:r>
      <w:r w:rsidR="002B3EA8" w:rsidRPr="002B3E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38,152</w:t>
      </w:r>
      <w:r w:rsidR="00045D67">
        <w:rPr>
          <w:rFonts w:ascii="Arial" w:hAnsi="Arial" w:cs="Arial"/>
          <w:b/>
        </w:rPr>
        <w:tab/>
      </w:r>
      <w:r w:rsidR="00BE23EC">
        <w:rPr>
          <w:rFonts w:ascii="Arial" w:hAnsi="Arial" w:cs="Arial"/>
          <w:b/>
        </w:rPr>
        <w:t xml:space="preserve">    </w:t>
      </w:r>
      <w:r w:rsidR="003B1FF7">
        <w:rPr>
          <w:rFonts w:ascii="Arial" w:hAnsi="Arial" w:cs="Arial"/>
          <w:b/>
        </w:rPr>
        <w:t>37,648  18,320     6,482</w:t>
      </w:r>
      <w:r w:rsidR="00BE23EC">
        <w:rPr>
          <w:rFonts w:ascii="Arial" w:hAnsi="Arial" w:cs="Arial"/>
          <w:b/>
        </w:rPr>
        <w:tab/>
      </w:r>
      <w:r w:rsidR="003B1FF7">
        <w:rPr>
          <w:rFonts w:ascii="Arial" w:hAnsi="Arial" w:cs="Arial"/>
          <w:b/>
        </w:rPr>
        <w:t>26,017      283,834</w:t>
      </w:r>
    </w:p>
    <w:p w:rsidR="0048492A" w:rsidRPr="00DA56AB" w:rsidRDefault="00045D67" w:rsidP="002B3EA8">
      <w:pPr>
        <w:rPr>
          <w:rFonts w:ascii="Albertus (W1)" w:hAnsi="Albertus (W1)"/>
          <w:b/>
          <w:sz w:val="24"/>
          <w:szCs w:val="24"/>
        </w:rPr>
      </w:pPr>
      <w:r>
        <w:rPr>
          <w:rFonts w:ascii="Albertus (W1)" w:hAnsi="Albertus (W1)"/>
          <w:b/>
          <w:sz w:val="24"/>
          <w:szCs w:val="24"/>
        </w:rPr>
        <w:t>L</w:t>
      </w:r>
      <w:r w:rsidR="0048492A" w:rsidRPr="00DA56AB">
        <w:rPr>
          <w:rFonts w:ascii="Albertus (W1)" w:hAnsi="Albertus (W1)"/>
          <w:b/>
          <w:sz w:val="24"/>
          <w:szCs w:val="24"/>
        </w:rPr>
        <w:t>AQA Program Pa</w:t>
      </w:r>
      <w:r w:rsidR="005A03BA">
        <w:rPr>
          <w:rFonts w:ascii="Albertus (W1)" w:hAnsi="Albertus (W1)"/>
          <w:b/>
          <w:sz w:val="24"/>
          <w:szCs w:val="24"/>
        </w:rPr>
        <w:t>rticipation For 2017</w:t>
      </w:r>
    </w:p>
    <w:p w:rsidR="0048492A" w:rsidRDefault="0048492A" w:rsidP="00700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We are firm believers in the LAQA program and follow the guides issued by MTDC fully. </w:t>
      </w:r>
      <w:r w:rsidR="001F2CF4" w:rsidRPr="001F2CF4">
        <w:rPr>
          <w:rFonts w:ascii="Arial" w:hAnsi="Arial" w:cs="Arial"/>
        </w:rPr>
        <w:t>Thirteen</w:t>
      </w:r>
      <w:r w:rsidR="00BE23EC" w:rsidRPr="001F2CF4">
        <w:rPr>
          <w:rFonts w:ascii="Arial" w:hAnsi="Arial" w:cs="Arial"/>
        </w:rPr>
        <w:t xml:space="preserve"> </w:t>
      </w:r>
      <w:r w:rsidRPr="001F2CF4">
        <w:rPr>
          <w:rFonts w:ascii="Arial" w:hAnsi="Arial" w:cs="Arial"/>
        </w:rPr>
        <w:t>samples were submitted from La</w:t>
      </w:r>
      <w:r w:rsidR="00195F31" w:rsidRPr="001F2CF4">
        <w:rPr>
          <w:rFonts w:ascii="Arial" w:hAnsi="Arial" w:cs="Arial"/>
        </w:rPr>
        <w:t xml:space="preserve"> </w:t>
      </w:r>
      <w:r w:rsidRPr="001F2CF4">
        <w:rPr>
          <w:rFonts w:ascii="Arial" w:hAnsi="Arial" w:cs="Arial"/>
        </w:rPr>
        <w:t>Grande Air Tanker Base.  Two base opening samples</w:t>
      </w:r>
      <w:r w:rsidR="00BE23EC" w:rsidRPr="001F2CF4">
        <w:rPr>
          <w:rFonts w:ascii="Arial" w:hAnsi="Arial" w:cs="Arial"/>
        </w:rPr>
        <w:t xml:space="preserve">, </w:t>
      </w:r>
      <w:r w:rsidR="001F2CF4" w:rsidRPr="001F2CF4">
        <w:rPr>
          <w:rFonts w:ascii="Arial" w:hAnsi="Arial" w:cs="Arial"/>
        </w:rPr>
        <w:t>nine</w:t>
      </w:r>
      <w:r w:rsidRPr="001F2CF4">
        <w:rPr>
          <w:rFonts w:ascii="Arial" w:hAnsi="Arial" w:cs="Arial"/>
        </w:rPr>
        <w:t xml:space="preserve"> </w:t>
      </w:r>
      <w:r w:rsidR="00243EB8" w:rsidRPr="001F2CF4">
        <w:rPr>
          <w:rFonts w:ascii="Arial" w:hAnsi="Arial" w:cs="Arial"/>
        </w:rPr>
        <w:t xml:space="preserve">truck order samples </w:t>
      </w:r>
      <w:r w:rsidRPr="001F2CF4">
        <w:rPr>
          <w:rFonts w:ascii="Arial" w:hAnsi="Arial" w:cs="Arial"/>
        </w:rPr>
        <w:t>and two base closing samples.  All results were good.  The product wintered well and we are getting what we pay for.</w:t>
      </w:r>
      <w:r>
        <w:rPr>
          <w:rFonts w:ascii="Arial" w:hAnsi="Arial" w:cs="Arial"/>
        </w:rPr>
        <w:t xml:space="preserve">  </w:t>
      </w:r>
    </w:p>
    <w:p w:rsidR="001B3608" w:rsidRDefault="001B3608" w:rsidP="00700E46">
      <w:pPr>
        <w:rPr>
          <w:rFonts w:ascii="Arial" w:hAnsi="Arial" w:cs="Arial"/>
        </w:rPr>
      </w:pPr>
    </w:p>
    <w:sectPr w:rsidR="001B3608" w:rsidSect="00CF5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2"/>
    <w:rsid w:val="00003398"/>
    <w:rsid w:val="00007096"/>
    <w:rsid w:val="00045D67"/>
    <w:rsid w:val="000908D6"/>
    <w:rsid w:val="000A1A95"/>
    <w:rsid w:val="000A2D2C"/>
    <w:rsid w:val="000C2BFA"/>
    <w:rsid w:val="00187389"/>
    <w:rsid w:val="00195F31"/>
    <w:rsid w:val="001B3608"/>
    <w:rsid w:val="001D4729"/>
    <w:rsid w:val="001E4D7A"/>
    <w:rsid w:val="001F2CF4"/>
    <w:rsid w:val="00243EB8"/>
    <w:rsid w:val="0029261D"/>
    <w:rsid w:val="002B3EA8"/>
    <w:rsid w:val="002C30CC"/>
    <w:rsid w:val="003218D9"/>
    <w:rsid w:val="0033445D"/>
    <w:rsid w:val="00343676"/>
    <w:rsid w:val="00367601"/>
    <w:rsid w:val="00386A75"/>
    <w:rsid w:val="003B00A0"/>
    <w:rsid w:val="003B1FF7"/>
    <w:rsid w:val="0043029A"/>
    <w:rsid w:val="00464292"/>
    <w:rsid w:val="0048492A"/>
    <w:rsid w:val="004E7C57"/>
    <w:rsid w:val="00502E7A"/>
    <w:rsid w:val="00555E00"/>
    <w:rsid w:val="0055717D"/>
    <w:rsid w:val="00571FF8"/>
    <w:rsid w:val="005A03BA"/>
    <w:rsid w:val="005B0633"/>
    <w:rsid w:val="005F3773"/>
    <w:rsid w:val="00645704"/>
    <w:rsid w:val="00661324"/>
    <w:rsid w:val="00691934"/>
    <w:rsid w:val="00694032"/>
    <w:rsid w:val="006A1D66"/>
    <w:rsid w:val="006A2762"/>
    <w:rsid w:val="006C2B97"/>
    <w:rsid w:val="006D6B6D"/>
    <w:rsid w:val="00700E46"/>
    <w:rsid w:val="0071287A"/>
    <w:rsid w:val="0071714E"/>
    <w:rsid w:val="007425C7"/>
    <w:rsid w:val="00775824"/>
    <w:rsid w:val="007E06D5"/>
    <w:rsid w:val="007F7514"/>
    <w:rsid w:val="00870193"/>
    <w:rsid w:val="008974A7"/>
    <w:rsid w:val="008E1713"/>
    <w:rsid w:val="00927FA3"/>
    <w:rsid w:val="009D3CAA"/>
    <w:rsid w:val="009E4BEB"/>
    <w:rsid w:val="009F579D"/>
    <w:rsid w:val="00A2006E"/>
    <w:rsid w:val="00A40656"/>
    <w:rsid w:val="00A776B1"/>
    <w:rsid w:val="00AA5595"/>
    <w:rsid w:val="00AB5287"/>
    <w:rsid w:val="00B07092"/>
    <w:rsid w:val="00B12F2B"/>
    <w:rsid w:val="00B13A8E"/>
    <w:rsid w:val="00B36E0B"/>
    <w:rsid w:val="00B635B5"/>
    <w:rsid w:val="00BD4D5B"/>
    <w:rsid w:val="00BE23EC"/>
    <w:rsid w:val="00BE69B5"/>
    <w:rsid w:val="00BF6CE0"/>
    <w:rsid w:val="00C014AE"/>
    <w:rsid w:val="00C10BBB"/>
    <w:rsid w:val="00C12059"/>
    <w:rsid w:val="00C17E6F"/>
    <w:rsid w:val="00C30E81"/>
    <w:rsid w:val="00CC14FE"/>
    <w:rsid w:val="00CD648F"/>
    <w:rsid w:val="00CE6AD6"/>
    <w:rsid w:val="00CF226C"/>
    <w:rsid w:val="00CF55DC"/>
    <w:rsid w:val="00D46157"/>
    <w:rsid w:val="00D60DBD"/>
    <w:rsid w:val="00D83AE2"/>
    <w:rsid w:val="00DA56AB"/>
    <w:rsid w:val="00DD3F87"/>
    <w:rsid w:val="00DE69FF"/>
    <w:rsid w:val="00E46EA5"/>
    <w:rsid w:val="00E72CA4"/>
    <w:rsid w:val="00EF0CD8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8566D-9887-4279-8887-59510C3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rhurst</dc:creator>
  <cp:keywords/>
  <dc:description/>
  <cp:lastModifiedBy>Williams, Griffith E -FS</cp:lastModifiedBy>
  <cp:revision>10</cp:revision>
  <cp:lastPrinted>2013-09-30T19:21:00Z</cp:lastPrinted>
  <dcterms:created xsi:type="dcterms:W3CDTF">2017-10-03T19:53:00Z</dcterms:created>
  <dcterms:modified xsi:type="dcterms:W3CDTF">2017-10-30T21:27:00Z</dcterms:modified>
</cp:coreProperties>
</file>