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56" w:lineRule="exact"/>
        <w:ind w:left="630" w:right="851"/>
        <w:rPr>
          <w:rFonts w:ascii="Arial" w:hAnsi="Arial" w:cs="Arial"/>
          <w:spacing w:val="-6"/>
          <w:sz w:val="12"/>
          <w:szCs w:val="1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10" w:lineRule="exact"/>
        <w:ind w:left="630" w:right="85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6191"/>
        </w:tabs>
        <w:autoSpaceDE w:val="0"/>
        <w:autoSpaceDN w:val="0"/>
        <w:adjustRightInd w:val="0"/>
        <w:spacing w:after="0" w:line="319" w:lineRule="exact"/>
        <w:ind w:left="1166" w:right="10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262" w:lineRule="exact"/>
        <w:ind w:left="1166" w:right="930" w:firstLine="105"/>
        <w:rPr>
          <w:rFonts w:ascii="Arial" w:hAnsi="Arial" w:cs="Arial"/>
          <w:b/>
          <w:bCs/>
          <w:spacing w:val="-13"/>
          <w:sz w:val="16"/>
          <w:szCs w:val="16"/>
        </w:rPr>
      </w:pP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304" w:lineRule="exact"/>
        <w:ind w:left="1166" w:right="930" w:firstLine="105"/>
        <w:rPr>
          <w:rFonts w:ascii="Times New Roman" w:hAnsi="Times New Roman" w:cs="Times New Roman"/>
          <w:sz w:val="30"/>
          <w:szCs w:val="30"/>
        </w:rPr>
      </w:pPr>
    </w:p>
    <w:p w:rsidR="00000000" w:rsidRDefault="00064AD1">
      <w:pPr>
        <w:widowControl w:val="0"/>
        <w:tabs>
          <w:tab w:val="left" w:pos="2493"/>
          <w:tab w:val="left" w:pos="2592"/>
          <w:tab w:val="left" w:pos="5057"/>
          <w:tab w:val="left" w:pos="7516"/>
          <w:tab w:val="left" w:pos="7614"/>
        </w:tabs>
        <w:autoSpaceDE w:val="0"/>
        <w:autoSpaceDN w:val="0"/>
        <w:adjustRightInd w:val="0"/>
        <w:spacing w:after="0" w:line="225" w:lineRule="exact"/>
        <w:ind w:left="16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4" w:lineRule="exact"/>
        <w:ind w:left="16" w:right="31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107" w:lineRule="exact"/>
        <w:ind w:left="16" w:right="3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0" w:lineRule="exact"/>
        <w:ind w:left="16" w:right="3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20" w:lineRule="exact"/>
        <w:ind w:left="630" w:right="851"/>
        <w:rPr>
          <w:rFonts w:ascii="Arial" w:hAnsi="Arial" w:cs="Arial"/>
          <w:spacing w:val="-6"/>
          <w:sz w:val="12"/>
          <w:szCs w:val="12"/>
        </w:rPr>
      </w:pP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10" w:lineRule="exact"/>
        <w:ind w:left="630" w:right="85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6191"/>
        </w:tabs>
        <w:autoSpaceDE w:val="0"/>
        <w:autoSpaceDN w:val="0"/>
        <w:adjustRightInd w:val="0"/>
        <w:spacing w:after="0" w:line="319" w:lineRule="exact"/>
        <w:ind w:left="1166" w:right="10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262" w:lineRule="exact"/>
        <w:ind w:left="1166" w:right="930" w:firstLine="105"/>
        <w:rPr>
          <w:rFonts w:ascii="Arial" w:hAnsi="Arial" w:cs="Arial"/>
          <w:b/>
          <w:bCs/>
          <w:spacing w:val="-13"/>
          <w:sz w:val="16"/>
          <w:szCs w:val="16"/>
        </w:rPr>
      </w:pP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304" w:lineRule="exact"/>
        <w:ind w:left="1166" w:right="930" w:firstLine="105"/>
        <w:rPr>
          <w:rFonts w:ascii="Times New Roman" w:hAnsi="Times New Roman" w:cs="Times New Roman"/>
          <w:sz w:val="30"/>
          <w:szCs w:val="30"/>
        </w:rPr>
      </w:pPr>
    </w:p>
    <w:p w:rsidR="00000000" w:rsidRDefault="00064AD1">
      <w:pPr>
        <w:widowControl w:val="0"/>
        <w:tabs>
          <w:tab w:val="left" w:pos="2493"/>
          <w:tab w:val="left" w:pos="2592"/>
          <w:tab w:val="left" w:pos="5057"/>
          <w:tab w:val="left" w:pos="7516"/>
          <w:tab w:val="left" w:pos="7614"/>
        </w:tabs>
        <w:autoSpaceDE w:val="0"/>
        <w:autoSpaceDN w:val="0"/>
        <w:adjustRightInd w:val="0"/>
        <w:spacing w:after="0" w:line="225" w:lineRule="exact"/>
        <w:ind w:left="16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4" w:lineRule="exact"/>
        <w:ind w:left="16" w:right="31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107" w:lineRule="exact"/>
        <w:ind w:left="16" w:right="3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0" w:lineRule="exact"/>
        <w:ind w:left="16" w:right="3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20" w:lineRule="exact"/>
        <w:ind w:left="630" w:right="851"/>
        <w:rPr>
          <w:rFonts w:ascii="Arial" w:hAnsi="Arial" w:cs="Arial"/>
          <w:spacing w:val="-6"/>
          <w:sz w:val="12"/>
          <w:szCs w:val="12"/>
        </w:rPr>
      </w:pP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09" w:lineRule="exact"/>
        <w:ind w:left="630" w:right="85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6191"/>
        </w:tabs>
        <w:autoSpaceDE w:val="0"/>
        <w:autoSpaceDN w:val="0"/>
        <w:adjustRightInd w:val="0"/>
        <w:spacing w:after="0" w:line="319" w:lineRule="exact"/>
        <w:ind w:left="1166" w:right="10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262" w:lineRule="exact"/>
        <w:ind w:left="1166" w:right="930" w:firstLine="105"/>
        <w:rPr>
          <w:rFonts w:ascii="Arial" w:hAnsi="Arial" w:cs="Arial"/>
          <w:b/>
          <w:bCs/>
          <w:spacing w:val="-13"/>
          <w:sz w:val="16"/>
          <w:szCs w:val="16"/>
        </w:rPr>
      </w:pP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305" w:lineRule="exact"/>
        <w:ind w:left="1166" w:right="930" w:firstLine="105"/>
        <w:rPr>
          <w:rFonts w:ascii="Times New Roman" w:hAnsi="Times New Roman" w:cs="Times New Roman"/>
          <w:sz w:val="30"/>
          <w:szCs w:val="30"/>
        </w:rPr>
      </w:pPr>
    </w:p>
    <w:p w:rsidR="00000000" w:rsidRDefault="00064AD1">
      <w:pPr>
        <w:widowControl w:val="0"/>
        <w:tabs>
          <w:tab w:val="left" w:pos="2493"/>
          <w:tab w:val="left" w:pos="2592"/>
          <w:tab w:val="left" w:pos="5057"/>
          <w:tab w:val="left" w:pos="7516"/>
          <w:tab w:val="left" w:pos="7614"/>
        </w:tabs>
        <w:autoSpaceDE w:val="0"/>
        <w:autoSpaceDN w:val="0"/>
        <w:adjustRightInd w:val="0"/>
        <w:spacing w:after="0" w:line="225" w:lineRule="exact"/>
        <w:ind w:left="16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4" w:lineRule="exact"/>
        <w:ind w:left="16" w:right="31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107" w:lineRule="exact"/>
        <w:ind w:left="16" w:right="3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0" w:lineRule="exact"/>
        <w:ind w:left="16" w:right="3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20" w:lineRule="exact"/>
        <w:ind w:left="630" w:right="851"/>
        <w:rPr>
          <w:rFonts w:ascii="Arial" w:hAnsi="Arial" w:cs="Arial"/>
          <w:spacing w:val="-6"/>
          <w:sz w:val="12"/>
          <w:szCs w:val="12"/>
        </w:rPr>
      </w:pPr>
      <w:r>
        <w:rPr>
          <w:rFonts w:ascii="Arial" w:hAnsi="Arial" w:cs="Arial"/>
          <w:spacing w:val="-6"/>
          <w:sz w:val="12"/>
          <w:szCs w:val="12"/>
        </w:rPr>
        <w:t>Supporting Pacific Northwest Fire</w:t>
      </w:r>
      <w:r>
        <w:rPr>
          <w:rFonts w:ascii="Arial" w:hAnsi="Arial" w:cs="Arial"/>
          <w:spacing w:val="-6"/>
          <w:sz w:val="12"/>
          <w:szCs w:val="12"/>
        </w:rPr>
        <w:t xml:space="preserve"> Adaptive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09" w:lineRule="exact"/>
        <w:ind w:left="630" w:right="85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6191"/>
        </w:tabs>
        <w:autoSpaceDE w:val="0"/>
        <w:autoSpaceDN w:val="0"/>
        <w:adjustRightInd w:val="0"/>
        <w:spacing w:after="0" w:line="319" w:lineRule="exact"/>
        <w:ind w:left="1166" w:right="10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262" w:lineRule="exact"/>
        <w:ind w:left="1166" w:right="930" w:firstLine="105"/>
        <w:rPr>
          <w:rFonts w:ascii="Arial" w:hAnsi="Arial" w:cs="Arial"/>
          <w:b/>
          <w:bCs/>
          <w:spacing w:val="-13"/>
          <w:sz w:val="16"/>
          <w:szCs w:val="16"/>
        </w:rPr>
      </w:pP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304" w:lineRule="exact"/>
        <w:ind w:left="1166" w:right="930" w:firstLine="105"/>
        <w:rPr>
          <w:rFonts w:ascii="Times New Roman" w:hAnsi="Times New Roman" w:cs="Times New Roman"/>
          <w:sz w:val="30"/>
          <w:szCs w:val="30"/>
        </w:rPr>
      </w:pPr>
    </w:p>
    <w:p w:rsidR="00000000" w:rsidRDefault="00064AD1">
      <w:pPr>
        <w:widowControl w:val="0"/>
        <w:tabs>
          <w:tab w:val="left" w:pos="2493"/>
          <w:tab w:val="left" w:pos="2592"/>
          <w:tab w:val="left" w:pos="5057"/>
          <w:tab w:val="left" w:pos="7516"/>
          <w:tab w:val="left" w:pos="7614"/>
        </w:tabs>
        <w:autoSpaceDE w:val="0"/>
        <w:autoSpaceDN w:val="0"/>
        <w:adjustRightInd w:val="0"/>
        <w:spacing w:after="0" w:line="226" w:lineRule="exact"/>
        <w:ind w:left="16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4" w:lineRule="exact"/>
        <w:ind w:left="16" w:right="31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107" w:lineRule="exact"/>
        <w:ind w:left="16" w:right="3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0" w:lineRule="exact"/>
        <w:ind w:left="16" w:right="3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20" w:lineRule="exact"/>
        <w:ind w:left="630" w:right="851"/>
        <w:rPr>
          <w:rFonts w:ascii="Arial" w:hAnsi="Arial" w:cs="Arial"/>
          <w:spacing w:val="-6"/>
          <w:sz w:val="12"/>
          <w:szCs w:val="12"/>
        </w:rPr>
      </w:pP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6"/>
          <w:sz w:val="12"/>
          <w:szCs w:val="12"/>
        </w:rPr>
        <w:t xml:space="preserve">Supporting Pacific Northwest Fire Adaptive Communities </w:t>
      </w: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109" w:lineRule="exact"/>
        <w:ind w:left="630" w:right="851"/>
        <w:rPr>
          <w:rFonts w:ascii="Times New Roman" w:hAnsi="Times New Roman" w:cs="Times New Roman"/>
          <w:sz w:val="11"/>
          <w:szCs w:val="11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5657"/>
        </w:tabs>
        <w:autoSpaceDE w:val="0"/>
        <w:autoSpaceDN w:val="0"/>
        <w:adjustRightInd w:val="0"/>
        <w:spacing w:after="0" w:line="240" w:lineRule="exact"/>
        <w:ind w:left="630" w:right="851"/>
        <w:rPr>
          <w:rFonts w:ascii="Times New Roman" w:hAnsi="Times New Roman" w:cs="Times New Roman"/>
          <w:sz w:val="24"/>
          <w:szCs w:val="24"/>
        </w:rPr>
      </w:pPr>
    </w:p>
    <w:p w:rsidR="00000000" w:rsidRDefault="00064AD1">
      <w:pPr>
        <w:widowControl w:val="0"/>
        <w:tabs>
          <w:tab w:val="left" w:pos="6191"/>
        </w:tabs>
        <w:autoSpaceDE w:val="0"/>
        <w:autoSpaceDN w:val="0"/>
        <w:adjustRightInd w:val="0"/>
        <w:spacing w:after="0" w:line="319" w:lineRule="exact"/>
        <w:ind w:left="1166" w:right="10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30"/>
          <w:sz w:val="31"/>
          <w:szCs w:val="31"/>
        </w:rPr>
        <w:t xml:space="preserve">Meg Cicciarella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262" w:lineRule="exact"/>
        <w:ind w:left="1166" w:right="930" w:firstLine="105"/>
        <w:rPr>
          <w:rFonts w:ascii="Arial" w:hAnsi="Arial" w:cs="Arial"/>
          <w:b/>
          <w:bCs/>
          <w:spacing w:val="-13"/>
          <w:sz w:val="16"/>
          <w:szCs w:val="16"/>
        </w:rPr>
      </w:pP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13"/>
          <w:sz w:val="16"/>
          <w:szCs w:val="16"/>
        </w:rPr>
        <w:t xml:space="preserve">Fire Prevention Team Member </w:t>
      </w:r>
    </w:p>
    <w:p w:rsidR="00000000" w:rsidRDefault="00064AD1">
      <w:pPr>
        <w:widowControl w:val="0"/>
        <w:tabs>
          <w:tab w:val="left" w:pos="6297"/>
        </w:tabs>
        <w:autoSpaceDE w:val="0"/>
        <w:autoSpaceDN w:val="0"/>
        <w:adjustRightInd w:val="0"/>
        <w:spacing w:after="0" w:line="304" w:lineRule="exact"/>
        <w:ind w:left="1166" w:right="930" w:firstLine="105"/>
        <w:rPr>
          <w:rFonts w:ascii="Times New Roman" w:hAnsi="Times New Roman" w:cs="Times New Roman"/>
          <w:sz w:val="30"/>
          <w:szCs w:val="30"/>
        </w:rPr>
      </w:pPr>
    </w:p>
    <w:p w:rsidR="00000000" w:rsidRDefault="00064AD1">
      <w:pPr>
        <w:widowControl w:val="0"/>
        <w:tabs>
          <w:tab w:val="left" w:pos="2493"/>
          <w:tab w:val="left" w:pos="2592"/>
          <w:tab w:val="left" w:pos="5057"/>
          <w:tab w:val="left" w:pos="7516"/>
          <w:tab w:val="left" w:pos="7614"/>
        </w:tabs>
        <w:autoSpaceDE w:val="0"/>
        <w:autoSpaceDN w:val="0"/>
        <w:adjustRightInd w:val="0"/>
        <w:spacing w:after="0" w:line="225" w:lineRule="exact"/>
        <w:ind w:left="16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9"/>
          <w:szCs w:val="19"/>
        </w:rPr>
        <w:t xml:space="preserve">AK Division of Forestry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Phone: 907-235-4041 </w:t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3"/>
          <w:sz w:val="19"/>
          <w:szCs w:val="19"/>
        </w:rPr>
        <w:t xml:space="preserve">42499 Sterling Hwy.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18"/>
          <w:szCs w:val="18"/>
        </w:rPr>
        <w:t xml:space="preserve">Cell: 907-299-8102 </w:t>
      </w:r>
    </w:p>
    <w:p w:rsidR="00000000" w:rsidRDefault="00064AD1">
      <w:pPr>
        <w:widowControl w:val="0"/>
        <w:tabs>
          <w:tab w:val="left" w:pos="2258"/>
          <w:tab w:val="left" w:pos="5057"/>
          <w:tab w:val="left" w:pos="7281"/>
        </w:tabs>
        <w:autoSpaceDE w:val="0"/>
        <w:autoSpaceDN w:val="0"/>
        <w:adjustRightInd w:val="0"/>
        <w:spacing w:after="0" w:line="244" w:lineRule="exact"/>
        <w:ind w:left="16" w:right="31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5"/>
          <w:sz w:val="19"/>
          <w:szCs w:val="19"/>
        </w:rPr>
        <w:t xml:space="preserve">Soldotna, AK 99669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1"/>
          <w:sz w:val="18"/>
          <w:szCs w:val="18"/>
        </w:rPr>
        <w:t xml:space="preserve">megcicciarella1@gmail.com </w:t>
      </w:r>
    </w:p>
    <w:sectPr w:rsidR="00000000">
      <w:pgSz w:w="12240" w:h="15840"/>
      <w:pgMar w:top="860" w:right="1460" w:bottom="16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AD1"/>
    <w:rsid w:val="000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Cop.</cp:lastModifiedBy>
  <cp:revision>2</cp:revision>
  <dcterms:created xsi:type="dcterms:W3CDTF">2015-09-01T01:18:00Z</dcterms:created>
  <dcterms:modified xsi:type="dcterms:W3CDTF">2015-09-01T01:18:00Z</dcterms:modified>
</cp:coreProperties>
</file>