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62346206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414AA29F" w:rsidR="009748D6" w:rsidRDefault="00433A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Thor</w:t>
            </w:r>
          </w:p>
          <w:p w14:paraId="47A1A09A" w14:textId="16468BEA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433A1C">
              <w:rPr>
                <w:rFonts w:ascii="Tahoma" w:hAnsi="Tahoma" w:cs="Tahoma"/>
                <w:sz w:val="20"/>
                <w:szCs w:val="20"/>
              </w:rPr>
              <w:t>W</w:t>
            </w:r>
            <w:r w:rsidR="00713B93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433A1C">
              <w:rPr>
                <w:rFonts w:ascii="Tahoma" w:hAnsi="Tahoma" w:cs="Tahoma"/>
                <w:sz w:val="20"/>
                <w:szCs w:val="20"/>
              </w:rPr>
              <w:t>COF</w:t>
            </w:r>
            <w:r>
              <w:rPr>
                <w:rFonts w:ascii="Tahoma" w:hAnsi="Tahoma" w:cs="Tahoma"/>
                <w:sz w:val="20"/>
                <w:szCs w:val="20"/>
              </w:rPr>
              <w:t>-00</w:t>
            </w:r>
            <w:r w:rsidR="00433A1C">
              <w:rPr>
                <w:rFonts w:ascii="Tahoma" w:hAnsi="Tahoma" w:cs="Tahoma"/>
                <w:sz w:val="20"/>
                <w:szCs w:val="20"/>
              </w:rPr>
              <w:t>1595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7FC831A4" w:rsidR="00320BC1" w:rsidRDefault="00433A1C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607646E7" w14:textId="31953842" w:rsidR="009748D6" w:rsidRPr="00CB255A" w:rsidRDefault="00433A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20AE2BC3" w:rsidR="00E57D7F" w:rsidRPr="00A905E6" w:rsidRDefault="001E03DF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1025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475572B8" w:rsidR="009748D6" w:rsidRPr="00CB255A" w:rsidRDefault="001E03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 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1896CFB0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E03DF">
              <w:rPr>
                <w:rFonts w:ascii="Tahoma" w:hAnsi="Tahoma" w:cs="Tahoma"/>
                <w:sz w:val="20"/>
                <w:szCs w:val="20"/>
              </w:rPr>
              <w:t>219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23BD948B" w:rsidR="009748D6" w:rsidRPr="00CB255A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</w:t>
            </w:r>
            <w:r w:rsidR="00D86F8D">
              <w:rPr>
                <w:rFonts w:ascii="Tahoma" w:hAnsi="Tahoma" w:cs="Tahoma"/>
                <w:sz w:val="20"/>
                <w:szCs w:val="20"/>
              </w:rPr>
              <w:t>6</w:t>
            </w:r>
            <w:r w:rsidR="0044166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1B1DEEB" w14:textId="77777777" w:rsidR="00713B93" w:rsidRDefault="00713B9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6AE45B" w14:textId="19F1F0D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4FC1C3A6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5D60D027" w:rsidR="009748D6" w:rsidRPr="00CB255A" w:rsidRDefault="00433A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NEWICC</w:t>
            </w:r>
            <w:r w:rsidR="000C51F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WANEC@Firenet.gov</w:t>
            </w:r>
            <w:r w:rsidR="000C51F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  <w:r w:rsidR="00D86F8D">
              <w:rPr>
                <w:rFonts w:ascii="Tahoma" w:hAnsi="Tahoma" w:cs="Tahoma"/>
                <w:sz w:val="20"/>
                <w:szCs w:val="20"/>
              </w:rPr>
              <w:br/>
              <w:t>SITL: dplummer@blm.gov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049B2D35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13B9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0C160291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86F8D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86F8D">
              <w:rPr>
                <w:rFonts w:ascii="Tahoma" w:hAnsi="Tahoma" w:cs="Tahoma"/>
                <w:sz w:val="20"/>
                <w:szCs w:val="20"/>
              </w:rPr>
              <w:t>King Air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2170AC5F" w:rsidR="009748D6" w:rsidRPr="007E3150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>Mike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6EA90D88" w:rsidR="009748D6" w:rsidRPr="00A905E6" w:rsidRDefault="003F1F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68C46160" w:rsidR="009748D6" w:rsidRPr="00A905E6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41271A63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433A1C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83ADD"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D86F8D">
              <w:rPr>
                <w:rFonts w:ascii="Tahoma" w:hAnsi="Tahoma" w:cs="Tahoma"/>
                <w:sz w:val="20"/>
                <w:szCs w:val="20"/>
              </w:rPr>
              <w:t>6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C3919">
              <w:rPr>
                <w:rFonts w:ascii="Tahoma" w:hAnsi="Tahoma" w:cs="Tahoma"/>
                <w:sz w:val="20"/>
                <w:szCs w:val="20"/>
              </w:rPr>
              <w:t>22</w:t>
            </w:r>
            <w:r w:rsidR="001E03DF">
              <w:rPr>
                <w:rFonts w:ascii="Tahoma" w:hAnsi="Tahoma" w:cs="Tahoma"/>
                <w:sz w:val="20"/>
                <w:szCs w:val="20"/>
              </w:rPr>
              <w:t>30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5E03FEEE" w:rsidR="009748D6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D2335D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D86F8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https://ftp.wildfire.gov/public/incident_specific_data/pacific_nw/2022_Incidents_Washington/2022_Thor_WA-COF-001595/IR/20220907/</w:t>
              </w:r>
            </w:hyperlink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11DDA19F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3B93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A41EB6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="001E03DF">
              <w:rPr>
                <w:rFonts w:ascii="Tahoma" w:hAnsi="Tahoma" w:cs="Tahoma"/>
                <w:sz w:val="20"/>
                <w:szCs w:val="20"/>
              </w:rPr>
              <w:t>6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9C3919">
              <w:rPr>
                <w:rFonts w:ascii="Tahoma" w:hAnsi="Tahoma" w:cs="Tahoma"/>
                <w:sz w:val="20"/>
                <w:szCs w:val="20"/>
              </w:rPr>
              <w:t>2</w:t>
            </w:r>
            <w:r w:rsidR="00221A5F">
              <w:rPr>
                <w:rFonts w:ascii="Tahoma" w:hAnsi="Tahoma" w:cs="Tahoma"/>
                <w:sz w:val="20"/>
                <w:szCs w:val="20"/>
              </w:rPr>
              <w:t>3</w:t>
            </w:r>
            <w:r w:rsidR="001E03DF">
              <w:rPr>
                <w:rFonts w:ascii="Tahoma" w:hAnsi="Tahoma" w:cs="Tahoma"/>
                <w:sz w:val="20"/>
                <w:szCs w:val="20"/>
              </w:rPr>
              <w:t>5</w:t>
            </w:r>
            <w:r w:rsidR="00713B93">
              <w:rPr>
                <w:rFonts w:ascii="Tahoma" w:hAnsi="Tahoma" w:cs="Tahoma"/>
                <w:sz w:val="20"/>
                <w:szCs w:val="20"/>
              </w:rPr>
              <w:t>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78370B86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9C3919">
              <w:rPr>
                <w:rFonts w:ascii="Tahoma" w:hAnsi="Tahoma" w:cs="Tahoma"/>
                <w:sz w:val="20"/>
                <w:szCs w:val="20"/>
              </w:rPr>
              <w:t>2</w:t>
            </w:r>
            <w:r w:rsidR="00713B93">
              <w:rPr>
                <w:rFonts w:ascii="Tahoma" w:hAnsi="Tahoma" w:cs="Tahoma"/>
                <w:sz w:val="20"/>
                <w:szCs w:val="20"/>
              </w:rPr>
              <w:t>3</w:t>
            </w:r>
            <w:r w:rsidR="001E03DF">
              <w:rPr>
                <w:rFonts w:ascii="Tahoma" w:hAnsi="Tahoma" w:cs="Tahoma"/>
                <w:sz w:val="20"/>
                <w:szCs w:val="20"/>
              </w:rPr>
              <w:t>50</w:t>
            </w:r>
            <w:r w:rsidR="00713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AFFD96" w14:textId="7541C006" w:rsidR="00CE217B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with the </w:t>
            </w:r>
            <w:r w:rsidR="00D86F8D">
              <w:rPr>
                <w:rFonts w:ascii="Tahoma" w:hAnsi="Tahoma" w:cs="Tahoma"/>
                <w:bCs/>
                <w:sz w:val="20"/>
                <w:szCs w:val="20"/>
              </w:rPr>
              <w:t>infrared perimeter from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33A1C">
              <w:rPr>
                <w:rFonts w:ascii="Tahoma" w:hAnsi="Tahoma" w:cs="Tahoma"/>
                <w:bCs/>
                <w:sz w:val="20"/>
                <w:szCs w:val="20"/>
              </w:rPr>
              <w:t>on 09/0</w:t>
            </w:r>
            <w:r w:rsidR="00D86F8D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433A1C">
              <w:rPr>
                <w:rFonts w:ascii="Tahoma" w:hAnsi="Tahoma" w:cs="Tahoma"/>
                <w:bCs/>
                <w:sz w:val="20"/>
                <w:szCs w:val="20"/>
              </w:rPr>
              <w:t>/2022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A022CF" w14:textId="77777777" w:rsidR="00CE217B" w:rsidRPr="00781608" w:rsidRDefault="00CE217B" w:rsidP="00CE2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C7A9FAE" w14:textId="1CE45436" w:rsidR="002F48A8" w:rsidRPr="00283ADD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pass covered the fire</w:t>
            </w:r>
            <w:r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Imagery was clear. </w:t>
            </w:r>
            <w:r w:rsidR="00221A5F">
              <w:rPr>
                <w:rFonts w:ascii="Tahoma" w:hAnsi="Tahoma" w:cs="Tahoma"/>
                <w:bCs/>
                <w:sz w:val="20"/>
                <w:szCs w:val="20"/>
              </w:rPr>
              <w:t xml:space="preserve">Growth along the </w:t>
            </w:r>
            <w:r w:rsidR="003F1FC1">
              <w:rPr>
                <w:rFonts w:ascii="Tahoma" w:hAnsi="Tahoma" w:cs="Tahoma"/>
                <w:bCs/>
                <w:sz w:val="20"/>
                <w:szCs w:val="20"/>
              </w:rPr>
              <w:t>northwest and southwest</w:t>
            </w:r>
            <w:r w:rsidR="00221A5F">
              <w:rPr>
                <w:rFonts w:ascii="Tahoma" w:hAnsi="Tahoma" w:cs="Tahoma"/>
                <w:bCs/>
                <w:sz w:val="20"/>
                <w:szCs w:val="20"/>
              </w:rPr>
              <w:t xml:space="preserve"> with associated intense heat was observed. South</w:t>
            </w:r>
            <w:r w:rsidR="003F1FC1"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221A5F">
              <w:rPr>
                <w:rFonts w:ascii="Tahoma" w:hAnsi="Tahoma" w:cs="Tahoma"/>
                <w:bCs/>
                <w:sz w:val="20"/>
                <w:szCs w:val="20"/>
              </w:rPr>
              <w:t xml:space="preserve"> half of the fire is predominantly scattered heat with areas of intense heat along the perimeter edge and in some interior areas.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6D6F" w14:textId="77777777" w:rsidR="003D30A8" w:rsidRDefault="003D30A8">
      <w:r>
        <w:separator/>
      </w:r>
    </w:p>
  </w:endnote>
  <w:endnote w:type="continuationSeparator" w:id="0">
    <w:p w14:paraId="7A1A5C81" w14:textId="77777777" w:rsidR="003D30A8" w:rsidRDefault="003D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A310" w14:textId="77777777" w:rsidR="003D30A8" w:rsidRDefault="003D30A8">
      <w:r>
        <w:separator/>
      </w:r>
    </w:p>
  </w:footnote>
  <w:footnote w:type="continuationSeparator" w:id="0">
    <w:p w14:paraId="44DFB242" w14:textId="77777777" w:rsidR="003D30A8" w:rsidRDefault="003D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63473"/>
    <w:rsid w:val="000A2B39"/>
    <w:rsid w:val="000B1411"/>
    <w:rsid w:val="000C1128"/>
    <w:rsid w:val="000C51F7"/>
    <w:rsid w:val="000E0160"/>
    <w:rsid w:val="000F21E8"/>
    <w:rsid w:val="000F48D4"/>
    <w:rsid w:val="00105747"/>
    <w:rsid w:val="00133DB7"/>
    <w:rsid w:val="00160903"/>
    <w:rsid w:val="00181A56"/>
    <w:rsid w:val="0019559F"/>
    <w:rsid w:val="001C47B3"/>
    <w:rsid w:val="001C65CB"/>
    <w:rsid w:val="001C6FFD"/>
    <w:rsid w:val="001D4FFC"/>
    <w:rsid w:val="001E03DF"/>
    <w:rsid w:val="001F21A1"/>
    <w:rsid w:val="0022172E"/>
    <w:rsid w:val="00221A5F"/>
    <w:rsid w:val="00223555"/>
    <w:rsid w:val="0022474D"/>
    <w:rsid w:val="00243D7F"/>
    <w:rsid w:val="00260A7F"/>
    <w:rsid w:val="00262E34"/>
    <w:rsid w:val="002722E4"/>
    <w:rsid w:val="00283ADD"/>
    <w:rsid w:val="002848E9"/>
    <w:rsid w:val="00293B3E"/>
    <w:rsid w:val="0029750C"/>
    <w:rsid w:val="002A6AE9"/>
    <w:rsid w:val="002B1C2F"/>
    <w:rsid w:val="002B4883"/>
    <w:rsid w:val="002E16E7"/>
    <w:rsid w:val="002F15AD"/>
    <w:rsid w:val="002F48A8"/>
    <w:rsid w:val="0031572C"/>
    <w:rsid w:val="00320B15"/>
    <w:rsid w:val="00320BC1"/>
    <w:rsid w:val="003260FD"/>
    <w:rsid w:val="00327D00"/>
    <w:rsid w:val="003345E6"/>
    <w:rsid w:val="0037728F"/>
    <w:rsid w:val="003A2A2E"/>
    <w:rsid w:val="003B66FA"/>
    <w:rsid w:val="003D30A8"/>
    <w:rsid w:val="003F1FC1"/>
    <w:rsid w:val="003F20F3"/>
    <w:rsid w:val="003F3275"/>
    <w:rsid w:val="003F52A8"/>
    <w:rsid w:val="00433A1C"/>
    <w:rsid w:val="00434BE5"/>
    <w:rsid w:val="00441660"/>
    <w:rsid w:val="004464A7"/>
    <w:rsid w:val="004544B7"/>
    <w:rsid w:val="0045657D"/>
    <w:rsid w:val="004672CD"/>
    <w:rsid w:val="00494C88"/>
    <w:rsid w:val="00497899"/>
    <w:rsid w:val="004A2FE0"/>
    <w:rsid w:val="004C7609"/>
    <w:rsid w:val="004E15D7"/>
    <w:rsid w:val="004F6A3E"/>
    <w:rsid w:val="005674F9"/>
    <w:rsid w:val="005723D2"/>
    <w:rsid w:val="00580851"/>
    <w:rsid w:val="00584EB8"/>
    <w:rsid w:val="00592745"/>
    <w:rsid w:val="005A5DC9"/>
    <w:rsid w:val="005B1D29"/>
    <w:rsid w:val="005B320F"/>
    <w:rsid w:val="005B7EAB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E5A"/>
    <w:rsid w:val="00711DFB"/>
    <w:rsid w:val="00713B93"/>
    <w:rsid w:val="0074183B"/>
    <w:rsid w:val="00754AF7"/>
    <w:rsid w:val="00780BAA"/>
    <w:rsid w:val="00781608"/>
    <w:rsid w:val="007871AF"/>
    <w:rsid w:val="007924FE"/>
    <w:rsid w:val="007B2F7F"/>
    <w:rsid w:val="007C7977"/>
    <w:rsid w:val="007D2A8D"/>
    <w:rsid w:val="007E3150"/>
    <w:rsid w:val="007F2572"/>
    <w:rsid w:val="007F2DD5"/>
    <w:rsid w:val="00811706"/>
    <w:rsid w:val="00866072"/>
    <w:rsid w:val="008905E1"/>
    <w:rsid w:val="008A1E49"/>
    <w:rsid w:val="008D1132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97C"/>
    <w:rsid w:val="009C2908"/>
    <w:rsid w:val="009C3919"/>
    <w:rsid w:val="009D3A77"/>
    <w:rsid w:val="009E062E"/>
    <w:rsid w:val="009E4993"/>
    <w:rsid w:val="009F3025"/>
    <w:rsid w:val="00A040A0"/>
    <w:rsid w:val="00A04D50"/>
    <w:rsid w:val="00A2031B"/>
    <w:rsid w:val="00A41EB6"/>
    <w:rsid w:val="00A56502"/>
    <w:rsid w:val="00A62447"/>
    <w:rsid w:val="00A854F9"/>
    <w:rsid w:val="00A905E6"/>
    <w:rsid w:val="00AC3CC3"/>
    <w:rsid w:val="00AE3969"/>
    <w:rsid w:val="00AF450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70B9"/>
    <w:rsid w:val="00B92C66"/>
    <w:rsid w:val="00B95146"/>
    <w:rsid w:val="00BC5975"/>
    <w:rsid w:val="00BD0A6F"/>
    <w:rsid w:val="00BE51F7"/>
    <w:rsid w:val="00C020E1"/>
    <w:rsid w:val="00C04346"/>
    <w:rsid w:val="00C2122B"/>
    <w:rsid w:val="00C25311"/>
    <w:rsid w:val="00C503E4"/>
    <w:rsid w:val="00C55A05"/>
    <w:rsid w:val="00C61171"/>
    <w:rsid w:val="00C8232B"/>
    <w:rsid w:val="00CA3920"/>
    <w:rsid w:val="00CA6A61"/>
    <w:rsid w:val="00CB0A3B"/>
    <w:rsid w:val="00CB255A"/>
    <w:rsid w:val="00CB26F7"/>
    <w:rsid w:val="00CB5EB5"/>
    <w:rsid w:val="00CE217B"/>
    <w:rsid w:val="00CE4200"/>
    <w:rsid w:val="00CE79B5"/>
    <w:rsid w:val="00CF7867"/>
    <w:rsid w:val="00D07279"/>
    <w:rsid w:val="00D13047"/>
    <w:rsid w:val="00D17591"/>
    <w:rsid w:val="00D17991"/>
    <w:rsid w:val="00D2335D"/>
    <w:rsid w:val="00D31700"/>
    <w:rsid w:val="00D6383F"/>
    <w:rsid w:val="00D71817"/>
    <w:rsid w:val="00D72BFB"/>
    <w:rsid w:val="00D84584"/>
    <w:rsid w:val="00D86F8D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E56C6"/>
    <w:rsid w:val="00EF76FD"/>
    <w:rsid w:val="00F1022D"/>
    <w:rsid w:val="00F84229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pacific_nw/2022_Incidents_Washington/2022_Thor_WA-COF-001595/IR/202209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37</cp:revision>
  <cp:lastPrinted>2004-03-23T21:00:00Z</cp:lastPrinted>
  <dcterms:created xsi:type="dcterms:W3CDTF">2022-05-30T22:30:00Z</dcterms:created>
  <dcterms:modified xsi:type="dcterms:W3CDTF">2022-09-07T05:54:00Z</dcterms:modified>
</cp:coreProperties>
</file>