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C62D1D">
        <w:trPr>
          <w:trHeight w:val="1059"/>
        </w:trPr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64D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Grizzly Bear Complex</w:t>
            </w:r>
            <w:r w:rsidR="00B0540C" w:rsidRPr="00C62D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 w:rsidRPr="00C62D1D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411935" w:rsidRPr="00C62D1D" w:rsidRDefault="004119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OR-UMF-000947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E06584" w:rsidRPr="00E06584" w:rsidRDefault="00E06584" w:rsidP="00E06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6584">
              <w:rPr>
                <w:rFonts w:ascii="Tahoma" w:hAnsi="Tahoma" w:cs="Tahoma"/>
                <w:sz w:val="20"/>
                <w:szCs w:val="20"/>
              </w:rPr>
              <w:t>Jorge Enriquez jenriquez@fs.fed.us</w:t>
            </w:r>
          </w:p>
          <w:p w:rsidR="009748D6" w:rsidRPr="00C62D1D" w:rsidRDefault="00E06584" w:rsidP="00E06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6584">
              <w:rPr>
                <w:rFonts w:ascii="Tahoma" w:hAnsi="Tahoma" w:cs="Tahoma"/>
                <w:sz w:val="20"/>
                <w:szCs w:val="20"/>
              </w:rPr>
              <w:t>928-607-7100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62D1D" w:rsidRDefault="008C74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541 963-7171</w:t>
            </w:r>
          </w:p>
        </w:tc>
        <w:tc>
          <w:tcPr>
            <w:tcW w:w="1250" w:type="pct"/>
          </w:tcPr>
          <w:p w:rsidR="00A6131F" w:rsidRPr="00C62D1D" w:rsidRDefault="009748D6" w:rsidP="00086ADB">
            <w:pPr>
              <w:pStyle w:val="NoSpacing"/>
              <w:rPr>
                <w:rFonts w:ascii="Tahoma" w:hAnsi="Tahoma" w:cs="Tahoma"/>
                <w:b/>
              </w:rPr>
            </w:pPr>
            <w:r w:rsidRPr="00C62D1D">
              <w:rPr>
                <w:rFonts w:ascii="Tahoma" w:hAnsi="Tahoma" w:cs="Tahoma"/>
                <w:b/>
              </w:rPr>
              <w:t>Interpreted Size:</w:t>
            </w:r>
          </w:p>
          <w:p w:rsidR="00215B9F" w:rsidRPr="00C62D1D" w:rsidRDefault="009D340E" w:rsidP="00086ADB">
            <w:pPr>
              <w:pStyle w:val="NoSpacing"/>
              <w:rPr>
                <w:rFonts w:ascii="Tahoma" w:hAnsi="Tahoma" w:cs="Tahoma"/>
              </w:rPr>
            </w:pPr>
            <w:r w:rsidRPr="009D340E">
              <w:rPr>
                <w:rFonts w:ascii="Tahoma" w:hAnsi="Tahoma" w:cs="Tahoma"/>
                <w:sz w:val="20"/>
                <w:szCs w:val="20"/>
              </w:rPr>
              <w:t>77,</w:t>
            </w:r>
            <w:r w:rsidR="005B7D8D">
              <w:rPr>
                <w:rFonts w:ascii="Tahoma" w:hAnsi="Tahoma" w:cs="Tahoma"/>
                <w:sz w:val="20"/>
                <w:szCs w:val="20"/>
              </w:rPr>
              <w:t>368</w:t>
            </w:r>
            <w:r w:rsidR="00736B5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62D1D" w:rsidRDefault="009748D6" w:rsidP="00086ADB">
            <w:pPr>
              <w:pStyle w:val="NoSpacing"/>
              <w:rPr>
                <w:rFonts w:ascii="Tahoma" w:hAnsi="Tahoma" w:cs="Tahoma"/>
                <w:b/>
              </w:rPr>
            </w:pPr>
            <w:r w:rsidRPr="00C62D1D">
              <w:rPr>
                <w:rFonts w:ascii="Tahoma" w:hAnsi="Tahoma" w:cs="Tahoma"/>
                <w:b/>
              </w:rPr>
              <w:t>Growth last period:</w:t>
            </w:r>
          </w:p>
          <w:p w:rsidR="009748D6" w:rsidRPr="009D340E" w:rsidRDefault="005B7D8D" w:rsidP="00E0658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="009D340E" w:rsidRPr="009D340E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E0658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C62D1D">
        <w:trPr>
          <w:trHeight w:val="1059"/>
        </w:trPr>
        <w:tc>
          <w:tcPr>
            <w:tcW w:w="1250" w:type="pct"/>
          </w:tcPr>
          <w:p w:rsidR="006F450B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1951EE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15B9F" w:rsidRPr="00C62D1D" w:rsidRDefault="005B7D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0225</w:t>
            </w:r>
            <w:r w:rsidR="00C71B3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Pr="00C62D1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62D1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62D1D" w:rsidRDefault="00C71B39" w:rsidP="005B7D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201509</w:t>
            </w:r>
            <w:r w:rsidR="00E0658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5B7D8D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BD0A6F" w:rsidRPr="00C62D1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Pr="00C62D1D" w:rsidRDefault="00E06584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62D1D" w:rsidRDefault="00E065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928-607-7100</w:t>
            </w:r>
          </w:p>
        </w:tc>
        <w:tc>
          <w:tcPr>
            <w:tcW w:w="1250" w:type="pct"/>
          </w:tcPr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C62D1D" w:rsidRDefault="006504E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</w:p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62D1D" w:rsidRDefault="00650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C62D1D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C62D1D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62D1D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C62D1D">
        <w:trPr>
          <w:trHeight w:val="528"/>
        </w:trPr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62D1D" w:rsidRDefault="008C74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FS Umatilla NF</w:t>
            </w:r>
          </w:p>
        </w:tc>
        <w:tc>
          <w:tcPr>
            <w:tcW w:w="1250" w:type="pct"/>
          </w:tcPr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62D1D" w:rsidRDefault="00C64DC2" w:rsidP="00CA3E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A -</w:t>
            </w:r>
            <w:r w:rsidR="00E06584">
              <w:rPr>
                <w:rFonts w:ascii="Tahoma" w:hAnsi="Tahoma" w:cs="Tahoma"/>
                <w:sz w:val="20"/>
                <w:szCs w:val="20"/>
              </w:rPr>
              <w:t>9</w:t>
            </w:r>
            <w:r w:rsidR="00CA3ED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62D1D" w:rsidRDefault="00A6131F" w:rsidP="00CA3E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N14</w:t>
            </w:r>
            <w:r w:rsidR="00CA3ED3">
              <w:rPr>
                <w:rFonts w:ascii="Tahoma" w:hAnsi="Tahoma" w:cs="Tahoma"/>
                <w:sz w:val="20"/>
                <w:szCs w:val="20"/>
              </w:rPr>
              <w:t>9</w:t>
            </w:r>
            <w:r w:rsidR="00215B9F" w:rsidRPr="00C62D1D">
              <w:rPr>
                <w:rFonts w:ascii="Tahoma" w:hAnsi="Tahoma" w:cs="Tahoma"/>
                <w:sz w:val="20"/>
                <w:szCs w:val="20"/>
              </w:rPr>
              <w:t>Z/</w:t>
            </w:r>
            <w:r w:rsidR="00215B9F" w:rsidRPr="00C62D1D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62D1D" w:rsidRDefault="00C62D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Johnson/</w:t>
            </w:r>
            <w:proofErr w:type="spellStart"/>
            <w:r w:rsidRPr="00C62D1D"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 w:rsidRPr="00C62D1D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C62D1D">
              <w:rPr>
                <w:rFonts w:ascii="Tahoma" w:hAnsi="Tahoma" w:cs="Tahoma"/>
                <w:sz w:val="20"/>
                <w:szCs w:val="20"/>
              </w:rPr>
              <w:t>Humbach</w:t>
            </w:r>
            <w:proofErr w:type="spellEnd"/>
          </w:p>
        </w:tc>
      </w:tr>
      <w:tr w:rsidR="009748D6" w:rsidRPr="00C62D1D">
        <w:trPr>
          <w:trHeight w:val="630"/>
        </w:trPr>
        <w:tc>
          <w:tcPr>
            <w:tcW w:w="1250" w:type="pct"/>
            <w:gridSpan w:val="2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62D1D" w:rsidRDefault="00E06584" w:rsidP="008C74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62D1D" w:rsidRDefault="009D34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62D1D" w:rsidRDefault="00C62D1D" w:rsidP="00C62D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perimeter as well as isolated, scattered, and intense heat sources</w:t>
            </w:r>
          </w:p>
        </w:tc>
      </w:tr>
      <w:tr w:rsidR="009748D6" w:rsidRPr="00C62D1D">
        <w:trPr>
          <w:trHeight w:val="614"/>
        </w:trPr>
        <w:tc>
          <w:tcPr>
            <w:tcW w:w="1250" w:type="pct"/>
            <w:gridSpan w:val="2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1951EE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F450B" w:rsidRPr="00C62D1D" w:rsidRDefault="00C71B39" w:rsidP="001B361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201509</w:t>
            </w:r>
            <w:r w:rsidR="00E0658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1B361A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B361A">
              <w:rPr>
                <w:rFonts w:ascii="Tahoma" w:hAnsi="Tahoma" w:cs="Tahoma"/>
                <w:noProof/>
                <w:sz w:val="20"/>
                <w:szCs w:val="20"/>
              </w:rPr>
              <w:t>0200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C62D1D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 w:rsidRPr="00C62D1D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Pr="00C62D1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62D1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922EE" w:rsidRDefault="00E922EE" w:rsidP="00725C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922EE">
              <w:rPr>
                <w:rFonts w:ascii="Tahoma" w:hAnsi="Tahoma" w:cs="Tahoma"/>
                <w:sz w:val="20"/>
                <w:szCs w:val="20"/>
              </w:rPr>
              <w:t>/incident_specific_data/pacific_nw/2015_Incidents_Oregon/2015_GrizzlyBearComplex_OR_UMF_000947/IR/2015092</w:t>
            </w:r>
            <w:r w:rsidR="00CA3ED3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32584" w:rsidRDefault="00232584" w:rsidP="00725C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</w:t>
            </w:r>
          </w:p>
          <w:p w:rsidR="00232584" w:rsidRPr="00C62D1D" w:rsidRDefault="001A382A" w:rsidP="00725C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232584" w:rsidRPr="00065235">
                <w:rPr>
                  <w:rStyle w:val="Hyperlink"/>
                  <w:rFonts w:ascii="Tahoma" w:hAnsi="Tahoma" w:cs="Tahoma"/>
                  <w:sz w:val="20"/>
                  <w:szCs w:val="20"/>
                </w:rPr>
                <w:t>grizzlybearfireplans@gmail.com</w:t>
              </w:r>
            </w:hyperlink>
            <w:r w:rsidR="00232584">
              <w:rPr>
                <w:rFonts w:ascii="Tahoma" w:hAnsi="Tahoma" w:cs="Tahoma"/>
                <w:sz w:val="20"/>
                <w:szCs w:val="20"/>
              </w:rPr>
              <w:t xml:space="preserve"> (Shane Zimmerman)</w:t>
            </w:r>
          </w:p>
        </w:tc>
      </w:tr>
      <w:tr w:rsidR="009748D6" w:rsidRPr="00C62D1D">
        <w:trPr>
          <w:trHeight w:val="614"/>
        </w:trPr>
        <w:tc>
          <w:tcPr>
            <w:tcW w:w="1250" w:type="pct"/>
            <w:gridSpan w:val="2"/>
          </w:tcPr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62D1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  <w:r w:rsidR="001951EE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26ED9" w:rsidRPr="00C62D1D" w:rsidRDefault="009D340E" w:rsidP="001B361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201509</w:t>
            </w:r>
            <w:r w:rsidR="00E0658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1B361A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0</w:t>
            </w:r>
            <w:r w:rsidR="001B361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8E03CF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C62D1D">
        <w:trPr>
          <w:trHeight w:val="5275"/>
        </w:trPr>
        <w:tc>
          <w:tcPr>
            <w:tcW w:w="1250" w:type="pct"/>
            <w:gridSpan w:val="4"/>
          </w:tcPr>
          <w:p w:rsidR="009748D6" w:rsidRPr="00C62D1D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C7497" w:rsidRPr="00C62D1D" w:rsidRDefault="008C7497" w:rsidP="006504E3">
            <w:pPr>
              <w:rPr>
                <w:rFonts w:ascii="Tahoma" w:hAnsi="Tahoma" w:cs="Tahoma"/>
                <w:b/>
              </w:rPr>
            </w:pPr>
          </w:p>
          <w:p w:rsidR="00E06584" w:rsidRPr="00E06584" w:rsidRDefault="00E06584" w:rsidP="00E0658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6584">
              <w:rPr>
                <w:rFonts w:ascii="Tahoma" w:hAnsi="Tahoma" w:cs="Tahoma"/>
                <w:sz w:val="20"/>
                <w:szCs w:val="20"/>
              </w:rPr>
              <w:t xml:space="preserve">I used </w:t>
            </w:r>
            <w:r w:rsidR="003400C4">
              <w:rPr>
                <w:rFonts w:ascii="Tahoma" w:hAnsi="Tahoma" w:cs="Tahoma"/>
                <w:sz w:val="20"/>
                <w:szCs w:val="20"/>
              </w:rPr>
              <w:t xml:space="preserve">GISS </w:t>
            </w:r>
            <w:r w:rsidRPr="00E06584">
              <w:rPr>
                <w:rFonts w:ascii="Tahoma" w:hAnsi="Tahoma" w:cs="Tahoma"/>
                <w:sz w:val="20"/>
                <w:szCs w:val="20"/>
              </w:rPr>
              <w:t>9/</w:t>
            </w:r>
            <w:r w:rsidR="001B361A">
              <w:rPr>
                <w:rFonts w:ascii="Tahoma" w:hAnsi="Tahoma" w:cs="Tahoma"/>
                <w:sz w:val="20"/>
                <w:szCs w:val="20"/>
              </w:rPr>
              <w:t>23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00C4">
              <w:rPr>
                <w:rFonts w:ascii="Tahoma" w:hAnsi="Tahoma" w:cs="Tahoma"/>
                <w:sz w:val="20"/>
                <w:szCs w:val="20"/>
              </w:rPr>
              <w:t xml:space="preserve">Fire 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perimeter as a base to start tonight's interpretation.      </w:t>
            </w:r>
          </w:p>
          <w:p w:rsidR="00E06584" w:rsidRPr="00E06584" w:rsidRDefault="00E06584" w:rsidP="00E0658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813A0" w:rsidRPr="00C62D1D" w:rsidRDefault="00E06584" w:rsidP="004060C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6584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3400C4">
              <w:rPr>
                <w:rFonts w:ascii="Tahoma" w:hAnsi="Tahoma" w:cs="Tahoma"/>
                <w:sz w:val="20"/>
                <w:szCs w:val="20"/>
              </w:rPr>
              <w:t>Grizzly Bear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 Complex perimeter increase</w:t>
            </w:r>
            <w:r w:rsidR="003400C4">
              <w:rPr>
                <w:rFonts w:ascii="Tahoma" w:hAnsi="Tahoma" w:cs="Tahoma"/>
                <w:sz w:val="20"/>
                <w:szCs w:val="20"/>
              </w:rPr>
              <w:t xml:space="preserve"> was </w:t>
            </w:r>
            <w:r w:rsidR="004060C8">
              <w:rPr>
                <w:rFonts w:ascii="Tahoma" w:hAnsi="Tahoma" w:cs="Tahoma"/>
                <w:sz w:val="20"/>
                <w:szCs w:val="20"/>
              </w:rPr>
              <w:t>approximately</w:t>
            </w:r>
            <w:r w:rsidR="00B601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361A">
              <w:rPr>
                <w:rFonts w:ascii="Tahoma" w:hAnsi="Tahoma" w:cs="Tahoma"/>
                <w:sz w:val="20"/>
                <w:szCs w:val="20"/>
              </w:rPr>
              <w:t>28</w:t>
            </w:r>
            <w:r w:rsidR="009A6F3A">
              <w:rPr>
                <w:rFonts w:ascii="Tahoma" w:hAnsi="Tahoma" w:cs="Tahoma"/>
                <w:sz w:val="20"/>
                <w:szCs w:val="20"/>
              </w:rPr>
              <w:t xml:space="preserve"> acres.  Most of the perimeter increase in along the northern portion of the main fire.  There are some new small perimeters in that area, including a small perimeter in the southeastern portion of the smaller perimeter to the north of the main </w:t>
            </w:r>
            <w:r w:rsidR="004060C8">
              <w:rPr>
                <w:rFonts w:ascii="Tahoma" w:hAnsi="Tahoma" w:cs="Tahoma"/>
                <w:sz w:val="20"/>
                <w:szCs w:val="20"/>
              </w:rPr>
              <w:t>fire</w:t>
            </w:r>
            <w:bookmarkStart w:id="0" w:name="_GoBack"/>
            <w:bookmarkEnd w:id="0"/>
            <w:r w:rsidR="009A6F3A">
              <w:rPr>
                <w:rFonts w:ascii="Tahoma" w:hAnsi="Tahoma" w:cs="Tahoma"/>
                <w:sz w:val="20"/>
                <w:szCs w:val="20"/>
              </w:rPr>
              <w:t xml:space="preserve">.  All other increase is associated with creeping fire </w:t>
            </w:r>
            <w:r w:rsidR="00B601DC">
              <w:rPr>
                <w:rFonts w:ascii="Tahoma" w:hAnsi="Tahoma" w:cs="Tahoma"/>
                <w:sz w:val="20"/>
                <w:szCs w:val="20"/>
              </w:rPr>
              <w:t xml:space="preserve">observed </w:t>
            </w:r>
            <w:r w:rsidR="003400C4">
              <w:rPr>
                <w:rFonts w:ascii="Tahoma" w:hAnsi="Tahoma" w:cs="Tahoma"/>
                <w:sz w:val="20"/>
                <w:szCs w:val="20"/>
              </w:rPr>
              <w:t>where heat crossed the perimeter boundary</w:t>
            </w:r>
            <w:r w:rsidR="00B601DC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9A6F3A">
              <w:rPr>
                <w:rFonts w:ascii="Tahoma" w:hAnsi="Tahoma" w:cs="Tahoma"/>
                <w:sz w:val="20"/>
                <w:szCs w:val="20"/>
              </w:rPr>
              <w:t xml:space="preserve">crossed </w:t>
            </w:r>
            <w:r w:rsidR="00CA713A">
              <w:rPr>
                <w:rFonts w:ascii="Tahoma" w:hAnsi="Tahoma" w:cs="Tahoma"/>
                <w:sz w:val="20"/>
                <w:szCs w:val="20"/>
              </w:rPr>
              <w:t>over the line</w:t>
            </w:r>
            <w:r w:rsidR="003400C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3400C4" w:rsidRPr="00176D5B">
              <w:rPr>
                <w:rFonts w:ascii="Tahoma" w:hAnsi="Tahoma" w:cs="Tahoma"/>
                <w:sz w:val="20"/>
                <w:szCs w:val="20"/>
              </w:rPr>
              <w:t>The high concentrations of isolated heat sources were mapped as scattered heat to avoid isolated heat sources cluttering most of the map area (and save time).</w:t>
            </w:r>
            <w:r w:rsidR="009A6F3A">
              <w:rPr>
                <w:rFonts w:ascii="Tahoma" w:hAnsi="Tahoma" w:cs="Tahoma"/>
                <w:sz w:val="20"/>
                <w:szCs w:val="20"/>
              </w:rPr>
              <w:t xml:space="preserve">  Most of the new perimeters displayed scattered heat throughout the interior.</w:t>
            </w:r>
            <w:r w:rsidR="003400C4" w:rsidRPr="00176D5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There are a total of </w:t>
            </w:r>
            <w:r w:rsidR="009A6F3A">
              <w:rPr>
                <w:rFonts w:ascii="Tahoma" w:hAnsi="Tahoma" w:cs="Tahoma"/>
                <w:sz w:val="20"/>
                <w:szCs w:val="20"/>
              </w:rPr>
              <w:t>471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 isolated heat sources: </w:t>
            </w:r>
            <w:r w:rsidR="009A6F3A">
              <w:rPr>
                <w:rFonts w:ascii="Tahoma" w:hAnsi="Tahoma" w:cs="Tahoma"/>
                <w:sz w:val="20"/>
                <w:szCs w:val="20"/>
              </w:rPr>
              <w:t>370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 scattered throughout the interior of the fire and </w:t>
            </w:r>
            <w:r w:rsidR="009A6F3A">
              <w:rPr>
                <w:rFonts w:ascii="Tahoma" w:hAnsi="Tahoma" w:cs="Tahoma"/>
                <w:sz w:val="20"/>
                <w:szCs w:val="20"/>
              </w:rPr>
              <w:t>42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 heat sources found outside the fire perimeter.  </w:t>
            </w:r>
            <w:r w:rsidR="00CA713A">
              <w:rPr>
                <w:rFonts w:ascii="Tahoma" w:hAnsi="Tahoma" w:cs="Tahoma"/>
                <w:sz w:val="20"/>
                <w:szCs w:val="20"/>
              </w:rPr>
              <w:t xml:space="preserve">The majority of the isolated heat sources found outside of the fire perimeter are located </w:t>
            </w:r>
            <w:r w:rsidR="0022442A">
              <w:rPr>
                <w:rFonts w:ascii="Tahoma" w:hAnsi="Tahoma" w:cs="Tahoma"/>
                <w:sz w:val="20"/>
                <w:szCs w:val="20"/>
              </w:rPr>
              <w:t>to the north</w:t>
            </w:r>
            <w:r w:rsidR="009A6F3A">
              <w:rPr>
                <w:rFonts w:ascii="Tahoma" w:hAnsi="Tahoma" w:cs="Tahoma"/>
                <w:sz w:val="20"/>
                <w:szCs w:val="20"/>
              </w:rPr>
              <w:t xml:space="preserve"> and western edges of the </w:t>
            </w:r>
            <w:r w:rsidR="0022442A">
              <w:rPr>
                <w:rFonts w:ascii="Tahoma" w:hAnsi="Tahoma" w:cs="Tahoma"/>
                <w:sz w:val="20"/>
                <w:szCs w:val="20"/>
              </w:rPr>
              <w:t xml:space="preserve">main fire perimeter.  There </w:t>
            </w:r>
            <w:r w:rsidR="009A6F3A">
              <w:rPr>
                <w:rFonts w:ascii="Tahoma" w:hAnsi="Tahoma" w:cs="Tahoma"/>
                <w:sz w:val="20"/>
                <w:szCs w:val="20"/>
              </w:rPr>
              <w:t xml:space="preserve">is a few isolated heat sources found outside the southwest and southeastern edges of the smaller perimeter to the north.  </w:t>
            </w:r>
            <w:r w:rsidRPr="00E06584">
              <w:rPr>
                <w:rFonts w:ascii="Tahoma" w:hAnsi="Tahoma" w:cs="Tahoma"/>
                <w:sz w:val="20"/>
                <w:szCs w:val="20"/>
              </w:rPr>
              <w:t>All isolated heat sources where given X/Y coordinates, so Operations may download into GPS and navigate to these areas.</w:t>
            </w:r>
          </w:p>
        </w:tc>
      </w:tr>
    </w:tbl>
    <w:p w:rsidR="006B0FC5" w:rsidRPr="00C62D1D" w:rsidRDefault="006B0FC5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C62D1D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C62D1D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2A" w:rsidRDefault="001A382A">
      <w:r>
        <w:separator/>
      </w:r>
    </w:p>
  </w:endnote>
  <w:endnote w:type="continuationSeparator" w:id="0">
    <w:p w:rsidR="001A382A" w:rsidRDefault="001A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2A" w:rsidRDefault="001A382A">
      <w:r>
        <w:separator/>
      </w:r>
    </w:p>
  </w:footnote>
  <w:footnote w:type="continuationSeparator" w:id="0">
    <w:p w:rsidR="001A382A" w:rsidRDefault="001A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6ADB"/>
    <w:rsid w:val="000870A9"/>
    <w:rsid w:val="0008713E"/>
    <w:rsid w:val="000934A1"/>
    <w:rsid w:val="000A3559"/>
    <w:rsid w:val="000B2283"/>
    <w:rsid w:val="000B3C89"/>
    <w:rsid w:val="00105747"/>
    <w:rsid w:val="00133DB7"/>
    <w:rsid w:val="001426CF"/>
    <w:rsid w:val="00181A56"/>
    <w:rsid w:val="001834E6"/>
    <w:rsid w:val="001951EE"/>
    <w:rsid w:val="001A382A"/>
    <w:rsid w:val="001B361A"/>
    <w:rsid w:val="001B495D"/>
    <w:rsid w:val="001C1B00"/>
    <w:rsid w:val="001C5AFE"/>
    <w:rsid w:val="00215B9F"/>
    <w:rsid w:val="0022172E"/>
    <w:rsid w:val="0022442A"/>
    <w:rsid w:val="00226ED9"/>
    <w:rsid w:val="00232584"/>
    <w:rsid w:val="00262E34"/>
    <w:rsid w:val="002E6285"/>
    <w:rsid w:val="00320B15"/>
    <w:rsid w:val="003400C4"/>
    <w:rsid w:val="00342A5C"/>
    <w:rsid w:val="003B62E5"/>
    <w:rsid w:val="003F20F3"/>
    <w:rsid w:val="004060C8"/>
    <w:rsid w:val="00411935"/>
    <w:rsid w:val="00461106"/>
    <w:rsid w:val="004813A0"/>
    <w:rsid w:val="004A24FC"/>
    <w:rsid w:val="004E73BD"/>
    <w:rsid w:val="00507CAD"/>
    <w:rsid w:val="0056040A"/>
    <w:rsid w:val="005A4908"/>
    <w:rsid w:val="005B320F"/>
    <w:rsid w:val="005B7D8D"/>
    <w:rsid w:val="005C2458"/>
    <w:rsid w:val="005D5664"/>
    <w:rsid w:val="005E4718"/>
    <w:rsid w:val="0063737D"/>
    <w:rsid w:val="006446A6"/>
    <w:rsid w:val="006504E3"/>
    <w:rsid w:val="00650FBF"/>
    <w:rsid w:val="0067084E"/>
    <w:rsid w:val="006B0FC5"/>
    <w:rsid w:val="006C28F3"/>
    <w:rsid w:val="006D0B6D"/>
    <w:rsid w:val="006D53AE"/>
    <w:rsid w:val="006F292D"/>
    <w:rsid w:val="006F450B"/>
    <w:rsid w:val="00725C7F"/>
    <w:rsid w:val="00730FA9"/>
    <w:rsid w:val="00736B54"/>
    <w:rsid w:val="00751A2F"/>
    <w:rsid w:val="00771D98"/>
    <w:rsid w:val="007924FE"/>
    <w:rsid w:val="00792814"/>
    <w:rsid w:val="007B2F7F"/>
    <w:rsid w:val="00827DA6"/>
    <w:rsid w:val="008905E1"/>
    <w:rsid w:val="008B7B05"/>
    <w:rsid w:val="008C1550"/>
    <w:rsid w:val="008C7497"/>
    <w:rsid w:val="008E03CF"/>
    <w:rsid w:val="00935C5E"/>
    <w:rsid w:val="00942018"/>
    <w:rsid w:val="00965C51"/>
    <w:rsid w:val="009679DD"/>
    <w:rsid w:val="009748D6"/>
    <w:rsid w:val="00992781"/>
    <w:rsid w:val="0099793C"/>
    <w:rsid w:val="009A6F3A"/>
    <w:rsid w:val="009B20E2"/>
    <w:rsid w:val="009C2908"/>
    <w:rsid w:val="009D340E"/>
    <w:rsid w:val="00A11464"/>
    <w:rsid w:val="00A11804"/>
    <w:rsid w:val="00A2031B"/>
    <w:rsid w:val="00A24BB8"/>
    <w:rsid w:val="00A56502"/>
    <w:rsid w:val="00A6131F"/>
    <w:rsid w:val="00B0540C"/>
    <w:rsid w:val="00B13A8B"/>
    <w:rsid w:val="00B2238D"/>
    <w:rsid w:val="00B601DC"/>
    <w:rsid w:val="00B760B2"/>
    <w:rsid w:val="00B770B9"/>
    <w:rsid w:val="00BD0A6F"/>
    <w:rsid w:val="00C05533"/>
    <w:rsid w:val="00C1115F"/>
    <w:rsid w:val="00C503E4"/>
    <w:rsid w:val="00C61171"/>
    <w:rsid w:val="00C62D1D"/>
    <w:rsid w:val="00C64DC2"/>
    <w:rsid w:val="00C71B39"/>
    <w:rsid w:val="00CA3ED3"/>
    <w:rsid w:val="00CA713A"/>
    <w:rsid w:val="00CB255A"/>
    <w:rsid w:val="00CD2B94"/>
    <w:rsid w:val="00D02463"/>
    <w:rsid w:val="00D03D27"/>
    <w:rsid w:val="00D33A4D"/>
    <w:rsid w:val="00DC6D9B"/>
    <w:rsid w:val="00DD6ECD"/>
    <w:rsid w:val="00E06584"/>
    <w:rsid w:val="00E22AC0"/>
    <w:rsid w:val="00E4590C"/>
    <w:rsid w:val="00E506A1"/>
    <w:rsid w:val="00E9140C"/>
    <w:rsid w:val="00E922EE"/>
    <w:rsid w:val="00E94612"/>
    <w:rsid w:val="00EA248B"/>
    <w:rsid w:val="00EA53A9"/>
    <w:rsid w:val="00ED1C91"/>
    <w:rsid w:val="00ED3011"/>
    <w:rsid w:val="00EF76FD"/>
    <w:rsid w:val="00F0759A"/>
    <w:rsid w:val="00F55C9F"/>
    <w:rsid w:val="00F57798"/>
    <w:rsid w:val="00F64B8A"/>
    <w:rsid w:val="00F73304"/>
    <w:rsid w:val="00F77C1D"/>
    <w:rsid w:val="00FB3C4A"/>
    <w:rsid w:val="00FB4312"/>
    <w:rsid w:val="00FD42DB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izzlybearfireplan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25</cp:revision>
  <cp:lastPrinted>2004-03-23T21:00:00Z</cp:lastPrinted>
  <dcterms:created xsi:type="dcterms:W3CDTF">2015-09-14T03:01:00Z</dcterms:created>
  <dcterms:modified xsi:type="dcterms:W3CDTF">2015-09-25T11:24:00Z</dcterms:modified>
</cp:coreProperties>
</file>